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029BB" w14:textId="77777777" w:rsidR="00450D2F" w:rsidRDefault="009E5663" w:rsidP="00DF406E">
      <w:pPr>
        <w:pStyle w:val="NoSpacing"/>
        <w:rPr>
          <w:rFonts w:ascii="Arial" w:hAnsi="Arial" w:cs="Arial"/>
          <w:sz w:val="24"/>
        </w:rPr>
      </w:pPr>
      <w:r>
        <w:rPr>
          <w:rFonts w:ascii="Georgia" w:hAnsi="Georgia" w:cs="Arial"/>
          <w:b/>
          <w:noProof/>
          <w:sz w:val="44"/>
        </w:rPr>
        <w:drawing>
          <wp:anchor distT="0" distB="0" distL="114300" distR="114300" simplePos="0" relativeHeight="251658752" behindDoc="0" locked="0" layoutInCell="1" allowOverlap="1" wp14:anchorId="285B2862" wp14:editId="4C28F890">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14:paraId="49AD969E" w14:textId="77777777" w:rsidR="00DF406E" w:rsidRDefault="00DF406E" w:rsidP="00DF406E">
      <w:pPr>
        <w:pStyle w:val="NoSpacing"/>
        <w:rPr>
          <w:rFonts w:ascii="Arial" w:hAnsi="Arial" w:cs="Arial"/>
          <w:sz w:val="24"/>
        </w:rPr>
      </w:pPr>
    </w:p>
    <w:p w14:paraId="23780145" w14:textId="77777777" w:rsidR="00DF406E" w:rsidRDefault="00DF406E" w:rsidP="00DF406E">
      <w:pPr>
        <w:pStyle w:val="NoSpacing"/>
        <w:rPr>
          <w:rFonts w:ascii="Arial" w:hAnsi="Arial" w:cs="Arial"/>
          <w:sz w:val="24"/>
        </w:rPr>
      </w:pPr>
    </w:p>
    <w:p w14:paraId="4DD56DB0" w14:textId="77777777" w:rsidR="009E5663" w:rsidRDefault="009E5663" w:rsidP="00DF406E">
      <w:pPr>
        <w:pStyle w:val="NoSpacing"/>
        <w:jc w:val="center"/>
        <w:rPr>
          <w:rFonts w:ascii="Georgia" w:hAnsi="Georgia" w:cs="Arial"/>
          <w:b/>
          <w:sz w:val="44"/>
        </w:rPr>
      </w:pPr>
    </w:p>
    <w:p w14:paraId="0FDDC691" w14:textId="77777777" w:rsidR="009E5663" w:rsidRPr="009E5663" w:rsidRDefault="009E5663" w:rsidP="00DF406E">
      <w:pPr>
        <w:pStyle w:val="NoSpacing"/>
        <w:jc w:val="center"/>
        <w:rPr>
          <w:rFonts w:ascii="Georgia" w:hAnsi="Georgia" w:cs="Arial"/>
          <w:b/>
        </w:rPr>
      </w:pPr>
    </w:p>
    <w:p w14:paraId="4A17630B" w14:textId="77777777"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14:paraId="7E3F89F0" w14:textId="77777777" w:rsidR="009E5663" w:rsidRDefault="009E5663" w:rsidP="00DF406E">
      <w:pPr>
        <w:pStyle w:val="NoSpacing"/>
        <w:jc w:val="center"/>
        <w:rPr>
          <w:rFonts w:ascii="Arial" w:hAnsi="Arial" w:cs="Arial"/>
          <w:b/>
          <w:sz w:val="28"/>
        </w:rPr>
      </w:pPr>
    </w:p>
    <w:p w14:paraId="669BC06F" w14:textId="77777777"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14:paraId="00325318" w14:textId="77777777" w:rsidR="00DF406E" w:rsidRDefault="00DF406E" w:rsidP="00DF406E">
      <w:pPr>
        <w:pStyle w:val="NoSpacing"/>
        <w:rPr>
          <w:rFonts w:ascii="Arial" w:hAnsi="Arial" w:cs="Arial"/>
          <w:sz w:val="24"/>
        </w:rPr>
      </w:pPr>
    </w:p>
    <w:p w14:paraId="25AA815C" w14:textId="77777777"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14:paraId="19315E66" w14:textId="77777777" w:rsidR="00DF406E" w:rsidRPr="009E5663" w:rsidRDefault="00DF406E" w:rsidP="00DF406E">
      <w:pPr>
        <w:pStyle w:val="NoSpacing"/>
        <w:jc w:val="both"/>
        <w:rPr>
          <w:rFonts w:ascii="Arial" w:hAnsi="Arial" w:cs="Arial"/>
        </w:rPr>
      </w:pPr>
    </w:p>
    <w:p w14:paraId="15FF24DB" w14:textId="77777777"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14:paraId="7835A911" w14:textId="77777777"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F66C8B">
        <w:rPr>
          <w:rFonts w:ascii="Arial" w:hAnsi="Arial" w:cs="Arial"/>
        </w:rPr>
        <w:t>Stage 6 – English Advanced HSC</w:t>
      </w:r>
    </w:p>
    <w:p w14:paraId="3DA3E444" w14:textId="77777777"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F66C8B">
        <w:rPr>
          <w:rFonts w:ascii="Arial" w:hAnsi="Arial" w:cs="Arial"/>
        </w:rPr>
        <w:t>Textual Conversations Podcast</w:t>
      </w:r>
    </w:p>
    <w:p w14:paraId="5378DE8B" w14:textId="77777777"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F66C8B">
        <w:rPr>
          <w:rFonts w:ascii="Arial" w:hAnsi="Arial" w:cs="Arial"/>
        </w:rPr>
        <w:t>Monday Week 9, Term 1</w:t>
      </w:r>
      <w:r w:rsidR="00433573">
        <w:rPr>
          <w:rFonts w:ascii="Arial" w:hAnsi="Arial" w:cs="Arial"/>
        </w:rPr>
        <w:t xml:space="preserve"> </w:t>
      </w:r>
      <w:r w:rsidR="00FC4557" w:rsidRPr="009E5663">
        <w:rPr>
          <w:rFonts w:ascii="Arial" w:hAnsi="Arial" w:cs="Arial"/>
        </w:rPr>
        <w:tab/>
      </w:r>
    </w:p>
    <w:p w14:paraId="5EFE4C2B" w14:textId="77777777"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t>_______________</w:t>
      </w:r>
    </w:p>
    <w:p w14:paraId="5CBCE702" w14:textId="77777777"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14:paraId="55F72C50" w14:textId="77777777"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14:paraId="066BEB2F" w14:textId="77777777" w:rsidR="00120E46" w:rsidRPr="009E5663" w:rsidRDefault="00120E46" w:rsidP="00DF406E">
      <w:pPr>
        <w:pStyle w:val="NoSpacing"/>
        <w:jc w:val="both"/>
        <w:rPr>
          <w:rFonts w:ascii="Arial" w:hAnsi="Arial" w:cs="Arial"/>
        </w:rPr>
      </w:pPr>
    </w:p>
    <w:p w14:paraId="752A0FAF" w14:textId="77777777" w:rsidR="00120E46" w:rsidRPr="009E5663" w:rsidRDefault="00120E46" w:rsidP="00DF406E">
      <w:pPr>
        <w:pStyle w:val="NoSpacing"/>
        <w:jc w:val="both"/>
        <w:rPr>
          <w:rFonts w:ascii="Arial" w:hAnsi="Arial" w:cs="Arial"/>
        </w:rPr>
      </w:pPr>
      <w:r w:rsidRPr="009E5663">
        <w:rPr>
          <w:rFonts w:ascii="Arial" w:hAnsi="Arial" w:cs="Arial"/>
        </w:rPr>
        <w:t>I certify:</w:t>
      </w:r>
    </w:p>
    <w:p w14:paraId="69A8B3D1"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14:paraId="080753E3"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14:paraId="1C29E1B7"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14:paraId="0DC4F071"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14:paraId="5748D30D" w14:textId="77777777" w:rsidR="00120E46" w:rsidRPr="009E5663" w:rsidRDefault="00120E46" w:rsidP="00120E46">
      <w:pPr>
        <w:pStyle w:val="NoSpacing"/>
        <w:jc w:val="both"/>
        <w:rPr>
          <w:rFonts w:ascii="Arial" w:hAnsi="Arial" w:cs="Arial"/>
        </w:rPr>
      </w:pPr>
    </w:p>
    <w:p w14:paraId="1FD575D0" w14:textId="77777777"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14:paraId="5B15691A" w14:textId="77777777" w:rsidR="006A1534" w:rsidRPr="009E5663" w:rsidRDefault="006A1534">
      <w:pPr>
        <w:rPr>
          <w:rFonts w:ascii="Arial" w:hAnsi="Arial" w:cs="Arial"/>
        </w:rPr>
      </w:pPr>
    </w:p>
    <w:p w14:paraId="5F6E01A8" w14:textId="77777777"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14:paraId="1A426380" w14:textId="77777777"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14:paraId="7FEFD454" w14:textId="77777777"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14:paraId="2EB18883" w14:textId="5274E1E9"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p>
    <w:p w14:paraId="6BCED5F0" w14:textId="0601AD21"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0E3D86">
        <w:rPr>
          <w:rFonts w:ascii="Arial" w:hAnsi="Arial" w:cs="Arial"/>
        </w:rPr>
        <w:t>English Advanced</w:t>
      </w:r>
    </w:p>
    <w:p w14:paraId="78F25BE9" w14:textId="448FD62B"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0E3D86">
        <w:rPr>
          <w:rFonts w:ascii="Arial" w:hAnsi="Arial" w:cs="Arial"/>
        </w:rPr>
        <w:t>Rowston</w:t>
      </w:r>
    </w:p>
    <w:p w14:paraId="04BCE013" w14:textId="77777777" w:rsidR="00486AFA" w:rsidRPr="009E5663" w:rsidRDefault="00486AFA" w:rsidP="006A1534">
      <w:pPr>
        <w:spacing w:line="240" w:lineRule="auto"/>
        <w:rPr>
          <w:rFonts w:ascii="Arial" w:hAnsi="Arial" w:cs="Arial"/>
        </w:rPr>
      </w:pPr>
    </w:p>
    <w:p w14:paraId="5CECF811" w14:textId="77777777"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14:paraId="09F582BD" w14:textId="77777777"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14:paraId="2AA548FB" w14:textId="77777777"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14:paraId="21ED8121" w14:textId="77777777" w:rsidR="0007744A" w:rsidRPr="00B70542" w:rsidRDefault="0007744A" w:rsidP="005B2930">
      <w:pPr>
        <w:pStyle w:val="NoSpacing"/>
        <w:jc w:val="center"/>
        <w:rPr>
          <w:rFonts w:ascii="Arial" w:hAnsi="Arial" w:cs="Arial"/>
          <w:sz w:val="40"/>
        </w:rPr>
      </w:pPr>
    </w:p>
    <w:p w14:paraId="2F7F8E74" w14:textId="77777777"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14:paraId="4B88CC36" w14:textId="77777777" w:rsidR="00486AFA" w:rsidRPr="00B70542" w:rsidRDefault="00486AFA" w:rsidP="005B2930">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p w14:paraId="5A0F05D0" w14:textId="77777777" w:rsidR="0017609B" w:rsidRDefault="00302586" w:rsidP="00D955F8">
      <w:pPr>
        <w:rPr>
          <w:rFonts w:ascii="Arial" w:hAnsi="Arial" w:cs="Arial"/>
          <w:sz w:val="24"/>
        </w:rPr>
      </w:pPr>
      <w:r w:rsidRPr="009E5663">
        <w:rPr>
          <w:rFonts w:ascii="Arial" w:hAnsi="Arial" w:cs="Arial"/>
        </w:rPr>
        <w:br w:type="page"/>
      </w:r>
      <w:r w:rsidR="009C3694">
        <w:rPr>
          <w:rFonts w:ascii="Arial" w:hAnsi="Arial" w:cs="Arial"/>
          <w:sz w:val="24"/>
        </w:rPr>
        <w:lastRenderedPageBreak/>
        <w:br w:type="page"/>
      </w:r>
    </w:p>
    <w:tbl>
      <w:tblPr>
        <w:tblStyle w:val="TableGrid"/>
        <w:tblpPr w:leftFromText="180" w:rightFromText="180" w:vertAnchor="text" w:horzAnchor="margin" w:tblpY="104"/>
        <w:tblW w:w="10636" w:type="dxa"/>
        <w:tblLook w:val="04A0" w:firstRow="1" w:lastRow="0" w:firstColumn="1" w:lastColumn="0" w:noHBand="0" w:noVBand="1"/>
      </w:tblPr>
      <w:tblGrid>
        <w:gridCol w:w="2749"/>
        <w:gridCol w:w="1424"/>
        <w:gridCol w:w="805"/>
        <w:gridCol w:w="150"/>
        <w:gridCol w:w="1405"/>
        <w:gridCol w:w="427"/>
        <w:gridCol w:w="3748"/>
      </w:tblGrid>
      <w:tr w:rsidR="0017609B" w14:paraId="0BD24DE5" w14:textId="77777777" w:rsidTr="0017609B">
        <w:trPr>
          <w:trHeight w:val="1019"/>
        </w:trPr>
        <w:tc>
          <w:tcPr>
            <w:tcW w:w="10636" w:type="dxa"/>
            <w:gridSpan w:val="7"/>
            <w:vAlign w:val="center"/>
          </w:tcPr>
          <w:p w14:paraId="0D5EE05F" w14:textId="77777777" w:rsidR="0017609B" w:rsidRPr="0017609B" w:rsidRDefault="0017609B" w:rsidP="0017609B">
            <w:pPr>
              <w:pStyle w:val="NoSpacing"/>
              <w:jc w:val="center"/>
              <w:rPr>
                <w:rFonts w:ascii="Georgia" w:hAnsi="Georgia" w:cs="Arial"/>
                <w:b/>
                <w:sz w:val="24"/>
              </w:rPr>
            </w:pPr>
            <w:r w:rsidRPr="0017609B">
              <w:rPr>
                <w:rFonts w:ascii="Georgia" w:hAnsi="Georgia" w:cs="Arial"/>
                <w:b/>
                <w:sz w:val="44"/>
              </w:rPr>
              <w:t>COWRA HIGH SCHOOL</w:t>
            </w:r>
          </w:p>
        </w:tc>
      </w:tr>
      <w:tr w:rsidR="0017609B" w14:paraId="72128E94" w14:textId="77777777" w:rsidTr="0017609B">
        <w:trPr>
          <w:trHeight w:val="1019"/>
        </w:trPr>
        <w:tc>
          <w:tcPr>
            <w:tcW w:w="10636" w:type="dxa"/>
            <w:gridSpan w:val="7"/>
            <w:vAlign w:val="center"/>
          </w:tcPr>
          <w:p w14:paraId="1E02F235" w14:textId="77777777" w:rsidR="0017609B" w:rsidRPr="0017609B" w:rsidRDefault="0017609B" w:rsidP="0017609B">
            <w:pPr>
              <w:pStyle w:val="NoSpacing"/>
              <w:jc w:val="center"/>
              <w:rPr>
                <w:rFonts w:ascii="Arial" w:hAnsi="Arial" w:cs="Arial"/>
                <w:b/>
                <w:sz w:val="24"/>
              </w:rPr>
            </w:pPr>
            <w:r w:rsidRPr="0017609B">
              <w:rPr>
                <w:rFonts w:ascii="Arial" w:hAnsi="Arial" w:cs="Arial"/>
                <w:b/>
                <w:sz w:val="32"/>
              </w:rPr>
              <w:t xml:space="preserve">Year </w:t>
            </w:r>
            <w:r w:rsidR="00711D5C">
              <w:rPr>
                <w:rFonts w:ascii="Arial" w:hAnsi="Arial" w:cs="Arial"/>
                <w:b/>
                <w:sz w:val="32"/>
              </w:rPr>
              <w:t xml:space="preserve">12 </w:t>
            </w:r>
            <w:r w:rsidRPr="0017609B">
              <w:rPr>
                <w:rFonts w:ascii="Arial" w:hAnsi="Arial" w:cs="Arial"/>
                <w:b/>
                <w:sz w:val="32"/>
              </w:rPr>
              <w:t xml:space="preserve"> Assessment Task</w:t>
            </w:r>
          </w:p>
        </w:tc>
      </w:tr>
      <w:tr w:rsidR="0017609B" w14:paraId="688663A0" w14:textId="77777777" w:rsidTr="0017609B">
        <w:trPr>
          <w:trHeight w:val="631"/>
        </w:trPr>
        <w:tc>
          <w:tcPr>
            <w:tcW w:w="4959" w:type="dxa"/>
            <w:gridSpan w:val="3"/>
            <w:vAlign w:val="center"/>
          </w:tcPr>
          <w:p w14:paraId="4CF4ADDD" w14:textId="77777777"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641" w:type="dxa"/>
            <w:gridSpan w:val="3"/>
            <w:vAlign w:val="center"/>
          </w:tcPr>
          <w:p w14:paraId="61BED8EA" w14:textId="1AB84574" w:rsidR="0017609B" w:rsidRPr="000E3D86" w:rsidRDefault="0017609B" w:rsidP="0017609B">
            <w:pPr>
              <w:pStyle w:val="NoSpacing"/>
              <w:rPr>
                <w:rFonts w:ascii="Arial" w:hAnsi="Arial" w:cs="Arial"/>
                <w:bCs/>
                <w:sz w:val="24"/>
              </w:rPr>
            </w:pPr>
            <w:r w:rsidRPr="0017609B">
              <w:rPr>
                <w:rFonts w:ascii="Arial" w:hAnsi="Arial" w:cs="Arial"/>
                <w:b/>
                <w:sz w:val="24"/>
              </w:rPr>
              <w:t>CLASS:</w:t>
            </w:r>
            <w:r w:rsidR="008D58E5">
              <w:rPr>
                <w:rFonts w:ascii="Arial" w:hAnsi="Arial" w:cs="Arial"/>
                <w:b/>
                <w:sz w:val="24"/>
              </w:rPr>
              <w:t xml:space="preserve"> </w:t>
            </w:r>
            <w:r w:rsidR="000E3D86">
              <w:rPr>
                <w:rFonts w:ascii="Arial" w:hAnsi="Arial" w:cs="Arial"/>
                <w:bCs/>
                <w:sz w:val="24"/>
              </w:rPr>
              <w:t>Advanced</w:t>
            </w:r>
          </w:p>
        </w:tc>
        <w:tc>
          <w:tcPr>
            <w:tcW w:w="4036" w:type="dxa"/>
            <w:vAlign w:val="center"/>
          </w:tcPr>
          <w:p w14:paraId="71947CD8" w14:textId="2734974C" w:rsidR="0017609B" w:rsidRPr="0017609B" w:rsidRDefault="0017609B" w:rsidP="0017609B">
            <w:pPr>
              <w:pStyle w:val="NoSpacing"/>
              <w:rPr>
                <w:rFonts w:ascii="Arial" w:hAnsi="Arial" w:cs="Arial"/>
                <w:b/>
                <w:sz w:val="24"/>
              </w:rPr>
            </w:pPr>
            <w:r w:rsidRPr="0017609B">
              <w:rPr>
                <w:rFonts w:ascii="Arial" w:hAnsi="Arial" w:cs="Arial"/>
                <w:b/>
                <w:sz w:val="24"/>
              </w:rPr>
              <w:t>TEACHER:</w:t>
            </w:r>
            <w:r w:rsidR="00711D5C">
              <w:rPr>
                <w:rFonts w:ascii="Arial" w:hAnsi="Arial" w:cs="Arial"/>
                <w:b/>
                <w:sz w:val="24"/>
              </w:rPr>
              <w:t xml:space="preserve">  </w:t>
            </w:r>
            <w:r w:rsidR="000E3D86">
              <w:rPr>
                <w:rFonts w:ascii="Arial" w:hAnsi="Arial" w:cs="Arial"/>
                <w:bCs/>
                <w:sz w:val="24"/>
              </w:rPr>
              <w:t>Rowston</w:t>
            </w:r>
          </w:p>
        </w:tc>
      </w:tr>
      <w:tr w:rsidR="0017609B" w14:paraId="6AB9D4A2" w14:textId="77777777" w:rsidTr="0017609B">
        <w:trPr>
          <w:trHeight w:val="588"/>
        </w:trPr>
        <w:tc>
          <w:tcPr>
            <w:tcW w:w="4077" w:type="dxa"/>
            <w:gridSpan w:val="2"/>
            <w:vAlign w:val="center"/>
          </w:tcPr>
          <w:p w14:paraId="06A8E664" w14:textId="150EE302" w:rsidR="0017609B" w:rsidRPr="0017609B" w:rsidRDefault="0017609B" w:rsidP="0017609B">
            <w:pPr>
              <w:pStyle w:val="NoSpacing"/>
              <w:rPr>
                <w:rFonts w:ascii="Arial" w:hAnsi="Arial" w:cs="Arial"/>
                <w:b/>
                <w:sz w:val="24"/>
              </w:rPr>
            </w:pPr>
            <w:r w:rsidRPr="0017609B">
              <w:rPr>
                <w:rFonts w:ascii="Arial" w:hAnsi="Arial" w:cs="Arial"/>
                <w:b/>
                <w:sz w:val="24"/>
              </w:rPr>
              <w:t>COURSE:</w:t>
            </w:r>
            <w:r w:rsidR="00433573">
              <w:rPr>
                <w:rFonts w:ascii="Arial" w:hAnsi="Arial" w:cs="Arial"/>
                <w:b/>
                <w:sz w:val="24"/>
              </w:rPr>
              <w:t xml:space="preserve"> </w:t>
            </w:r>
            <w:r w:rsidR="000E3D86">
              <w:rPr>
                <w:rFonts w:ascii="Arial" w:hAnsi="Arial" w:cs="Arial"/>
                <w:bCs/>
                <w:sz w:val="24"/>
              </w:rPr>
              <w:t>English Advanced</w:t>
            </w:r>
          </w:p>
        </w:tc>
        <w:tc>
          <w:tcPr>
            <w:tcW w:w="2127" w:type="dxa"/>
            <w:gridSpan w:val="3"/>
            <w:vAlign w:val="center"/>
          </w:tcPr>
          <w:p w14:paraId="189B4812" w14:textId="77777777" w:rsidR="0017609B" w:rsidRPr="0017609B" w:rsidRDefault="0017609B" w:rsidP="0017609B">
            <w:pPr>
              <w:pStyle w:val="NoSpacing"/>
              <w:rPr>
                <w:rFonts w:ascii="Arial" w:hAnsi="Arial" w:cs="Arial"/>
                <w:b/>
                <w:sz w:val="24"/>
              </w:rPr>
            </w:pPr>
            <w:r w:rsidRPr="0017609B">
              <w:rPr>
                <w:rFonts w:ascii="Arial" w:hAnsi="Arial" w:cs="Arial"/>
                <w:b/>
                <w:sz w:val="24"/>
              </w:rPr>
              <w:t>TASK No:</w:t>
            </w:r>
            <w:r w:rsidR="00433573">
              <w:rPr>
                <w:rFonts w:ascii="Arial" w:hAnsi="Arial" w:cs="Arial"/>
                <w:b/>
                <w:sz w:val="24"/>
              </w:rPr>
              <w:t xml:space="preserve"> </w:t>
            </w:r>
            <w:r w:rsidR="00433573" w:rsidRPr="000E3D86">
              <w:rPr>
                <w:rFonts w:ascii="Arial" w:hAnsi="Arial" w:cs="Arial"/>
                <w:bCs/>
                <w:sz w:val="24"/>
              </w:rPr>
              <w:t>2</w:t>
            </w:r>
          </w:p>
        </w:tc>
        <w:tc>
          <w:tcPr>
            <w:tcW w:w="4432" w:type="dxa"/>
            <w:gridSpan w:val="2"/>
            <w:vAlign w:val="center"/>
          </w:tcPr>
          <w:p w14:paraId="1828A7CB" w14:textId="77277540" w:rsidR="0017609B" w:rsidRPr="0017609B" w:rsidRDefault="0017609B" w:rsidP="0017609B">
            <w:pPr>
              <w:pStyle w:val="NoSpacing"/>
              <w:rPr>
                <w:rFonts w:ascii="Arial" w:hAnsi="Arial" w:cs="Arial"/>
                <w:b/>
                <w:sz w:val="24"/>
              </w:rPr>
            </w:pPr>
            <w:r w:rsidRPr="0017609B">
              <w:rPr>
                <w:rFonts w:ascii="Arial" w:hAnsi="Arial" w:cs="Arial"/>
                <w:b/>
                <w:sz w:val="24"/>
              </w:rPr>
              <w:t>Unit:</w:t>
            </w:r>
            <w:r w:rsidR="00433573">
              <w:rPr>
                <w:rFonts w:ascii="Arial" w:hAnsi="Arial" w:cs="Arial"/>
                <w:b/>
                <w:sz w:val="24"/>
              </w:rPr>
              <w:t xml:space="preserve"> </w:t>
            </w:r>
            <w:r w:rsidR="00433573" w:rsidRPr="000E3D86">
              <w:rPr>
                <w:rFonts w:ascii="Arial" w:hAnsi="Arial" w:cs="Arial"/>
                <w:bCs/>
                <w:sz w:val="24"/>
              </w:rPr>
              <w:t>Module A</w:t>
            </w:r>
            <w:r w:rsidR="000E3D86">
              <w:rPr>
                <w:rFonts w:ascii="Arial" w:hAnsi="Arial" w:cs="Arial"/>
                <w:bCs/>
                <w:sz w:val="24"/>
              </w:rPr>
              <w:t>:</w:t>
            </w:r>
            <w:r w:rsidR="00433573" w:rsidRPr="000E3D86">
              <w:rPr>
                <w:rFonts w:ascii="Arial" w:hAnsi="Arial" w:cs="Arial"/>
                <w:bCs/>
                <w:sz w:val="24"/>
              </w:rPr>
              <w:t xml:space="preserve"> Textual Conversations</w:t>
            </w:r>
          </w:p>
        </w:tc>
      </w:tr>
      <w:tr w:rsidR="0017609B" w14:paraId="353542E6" w14:textId="77777777" w:rsidTr="0017609B">
        <w:trPr>
          <w:trHeight w:val="521"/>
        </w:trPr>
        <w:tc>
          <w:tcPr>
            <w:tcW w:w="6600" w:type="dxa"/>
            <w:gridSpan w:val="6"/>
            <w:vAlign w:val="center"/>
          </w:tcPr>
          <w:p w14:paraId="761F4C66" w14:textId="28F0A407" w:rsidR="0017609B" w:rsidRPr="000E3D86" w:rsidRDefault="0017609B" w:rsidP="0017609B">
            <w:pPr>
              <w:pStyle w:val="NoSpacing"/>
              <w:rPr>
                <w:rFonts w:ascii="Arial" w:hAnsi="Arial" w:cs="Arial"/>
                <w:bCs/>
                <w:sz w:val="24"/>
              </w:rPr>
            </w:pPr>
            <w:r w:rsidRPr="0017609B">
              <w:rPr>
                <w:rFonts w:ascii="Arial" w:hAnsi="Arial" w:cs="Arial"/>
                <w:b/>
                <w:sz w:val="24"/>
              </w:rPr>
              <w:t>DATE DUE:</w:t>
            </w:r>
            <w:r w:rsidR="00433573">
              <w:rPr>
                <w:rFonts w:ascii="Arial" w:hAnsi="Arial" w:cs="Arial"/>
                <w:b/>
                <w:sz w:val="24"/>
              </w:rPr>
              <w:t xml:space="preserve"> </w:t>
            </w:r>
            <w:r w:rsidR="000E3D86">
              <w:rPr>
                <w:rFonts w:ascii="Arial" w:hAnsi="Arial" w:cs="Arial"/>
                <w:bCs/>
                <w:sz w:val="24"/>
              </w:rPr>
              <w:t>Monday 22</w:t>
            </w:r>
            <w:r w:rsidR="000E3D86" w:rsidRPr="000E3D86">
              <w:rPr>
                <w:rFonts w:ascii="Arial" w:hAnsi="Arial" w:cs="Arial"/>
                <w:bCs/>
                <w:sz w:val="24"/>
                <w:vertAlign w:val="superscript"/>
              </w:rPr>
              <w:t>nd</w:t>
            </w:r>
            <w:r w:rsidR="000E3D86">
              <w:rPr>
                <w:rFonts w:ascii="Arial" w:hAnsi="Arial" w:cs="Arial"/>
                <w:bCs/>
                <w:sz w:val="24"/>
              </w:rPr>
              <w:t xml:space="preserve"> March 2021</w:t>
            </w:r>
          </w:p>
        </w:tc>
        <w:tc>
          <w:tcPr>
            <w:tcW w:w="4036" w:type="dxa"/>
            <w:vAlign w:val="center"/>
          </w:tcPr>
          <w:p w14:paraId="29C2E76E" w14:textId="4113A4B5" w:rsidR="0017609B" w:rsidRPr="0017609B" w:rsidRDefault="0017609B" w:rsidP="0017609B">
            <w:pPr>
              <w:pStyle w:val="NoSpacing"/>
              <w:rPr>
                <w:rFonts w:ascii="Arial" w:hAnsi="Arial" w:cs="Arial"/>
                <w:b/>
                <w:sz w:val="24"/>
              </w:rPr>
            </w:pPr>
            <w:r w:rsidRPr="0017609B">
              <w:rPr>
                <w:rFonts w:ascii="Arial" w:hAnsi="Arial" w:cs="Arial"/>
                <w:b/>
                <w:sz w:val="24"/>
              </w:rPr>
              <w:t>TIME DUE:</w:t>
            </w:r>
            <w:r w:rsidR="00433573">
              <w:rPr>
                <w:rFonts w:ascii="Arial" w:hAnsi="Arial" w:cs="Arial"/>
                <w:b/>
                <w:sz w:val="24"/>
              </w:rPr>
              <w:t xml:space="preserve"> </w:t>
            </w:r>
            <w:r w:rsidR="000E3D86">
              <w:rPr>
                <w:rFonts w:ascii="Arial" w:hAnsi="Arial" w:cs="Arial"/>
                <w:bCs/>
                <w:sz w:val="24"/>
              </w:rPr>
              <w:t>In class</w:t>
            </w:r>
          </w:p>
        </w:tc>
      </w:tr>
      <w:tr w:rsidR="0017609B" w14:paraId="6F983F64" w14:textId="77777777" w:rsidTr="0017609B">
        <w:trPr>
          <w:trHeight w:val="557"/>
        </w:trPr>
        <w:tc>
          <w:tcPr>
            <w:tcW w:w="2802" w:type="dxa"/>
            <w:vAlign w:val="center"/>
          </w:tcPr>
          <w:p w14:paraId="57544686" w14:textId="77777777" w:rsidR="0017609B" w:rsidRPr="0017609B" w:rsidRDefault="0017609B" w:rsidP="0017609B">
            <w:pPr>
              <w:pStyle w:val="NoSpacing"/>
              <w:rPr>
                <w:rFonts w:ascii="Arial" w:hAnsi="Arial" w:cs="Arial"/>
                <w:b/>
                <w:sz w:val="24"/>
              </w:rPr>
            </w:pPr>
            <w:r w:rsidRPr="0017609B">
              <w:rPr>
                <w:rFonts w:ascii="Arial" w:hAnsi="Arial" w:cs="Arial"/>
                <w:b/>
                <w:sz w:val="24"/>
              </w:rPr>
              <w:t>MARK:</w:t>
            </w:r>
          </w:p>
        </w:tc>
        <w:tc>
          <w:tcPr>
            <w:tcW w:w="2268" w:type="dxa"/>
            <w:gridSpan w:val="3"/>
            <w:vAlign w:val="center"/>
          </w:tcPr>
          <w:p w14:paraId="57225BC5" w14:textId="77777777" w:rsidR="0017609B" w:rsidRPr="0017609B" w:rsidRDefault="0017609B" w:rsidP="0017609B">
            <w:pPr>
              <w:pStyle w:val="NoSpacing"/>
              <w:rPr>
                <w:rFonts w:ascii="Arial" w:hAnsi="Arial" w:cs="Arial"/>
                <w:b/>
                <w:sz w:val="24"/>
              </w:rPr>
            </w:pPr>
            <w:r w:rsidRPr="0017609B">
              <w:rPr>
                <w:rFonts w:ascii="Arial" w:hAnsi="Arial" w:cs="Arial"/>
                <w:b/>
                <w:sz w:val="24"/>
              </w:rPr>
              <w:t>WEIGHT:</w:t>
            </w:r>
            <w:r w:rsidR="00433573">
              <w:rPr>
                <w:rFonts w:ascii="Arial" w:hAnsi="Arial" w:cs="Arial"/>
                <w:b/>
                <w:sz w:val="24"/>
              </w:rPr>
              <w:t xml:space="preserve"> </w:t>
            </w:r>
            <w:r w:rsidR="00433573" w:rsidRPr="000E3D86">
              <w:rPr>
                <w:rFonts w:ascii="Arial" w:hAnsi="Arial" w:cs="Arial"/>
                <w:bCs/>
                <w:sz w:val="24"/>
              </w:rPr>
              <w:t>25%</w:t>
            </w:r>
          </w:p>
        </w:tc>
        <w:tc>
          <w:tcPr>
            <w:tcW w:w="5566" w:type="dxa"/>
            <w:gridSpan w:val="3"/>
            <w:vAlign w:val="center"/>
          </w:tcPr>
          <w:p w14:paraId="5C276D48" w14:textId="0A1F7905" w:rsidR="0017609B" w:rsidRPr="0017609B" w:rsidRDefault="0017609B" w:rsidP="0017609B">
            <w:pPr>
              <w:pStyle w:val="NoSpacing"/>
              <w:rPr>
                <w:rFonts w:ascii="Arial" w:hAnsi="Arial" w:cs="Arial"/>
                <w:b/>
                <w:sz w:val="24"/>
              </w:rPr>
            </w:pPr>
            <w:r w:rsidRPr="0017609B">
              <w:rPr>
                <w:rFonts w:ascii="Arial" w:hAnsi="Arial" w:cs="Arial"/>
                <w:b/>
                <w:sz w:val="24"/>
              </w:rPr>
              <w:t>PRESENTATION:</w:t>
            </w:r>
            <w:r w:rsidR="00433573">
              <w:rPr>
                <w:rFonts w:ascii="Arial" w:hAnsi="Arial" w:cs="Arial"/>
                <w:b/>
                <w:sz w:val="24"/>
              </w:rPr>
              <w:t xml:space="preserve"> </w:t>
            </w:r>
            <w:r w:rsidR="00433573" w:rsidRPr="000E3D86">
              <w:rPr>
                <w:rFonts w:ascii="Arial" w:hAnsi="Arial" w:cs="Arial"/>
                <w:bCs/>
                <w:sz w:val="24"/>
              </w:rPr>
              <w:t>Podcast</w:t>
            </w:r>
            <w:r w:rsidR="000E3D86">
              <w:rPr>
                <w:rFonts w:ascii="Arial" w:hAnsi="Arial" w:cs="Arial"/>
                <w:bCs/>
                <w:sz w:val="24"/>
              </w:rPr>
              <w:t xml:space="preserve"> Transcript</w:t>
            </w:r>
          </w:p>
        </w:tc>
      </w:tr>
      <w:tr w:rsidR="0017609B" w14:paraId="27AD82A3" w14:textId="77777777" w:rsidTr="0017609B">
        <w:trPr>
          <w:trHeight w:val="1019"/>
        </w:trPr>
        <w:tc>
          <w:tcPr>
            <w:tcW w:w="10636" w:type="dxa"/>
            <w:gridSpan w:val="7"/>
          </w:tcPr>
          <w:p w14:paraId="3EC4D02C" w14:textId="77777777" w:rsidR="0017609B" w:rsidRPr="0017609B" w:rsidRDefault="0017609B" w:rsidP="0017609B">
            <w:pPr>
              <w:pStyle w:val="NoSpacing"/>
              <w:jc w:val="both"/>
              <w:rPr>
                <w:rFonts w:ascii="Arial" w:hAnsi="Arial" w:cs="Arial"/>
                <w:b/>
                <w:sz w:val="24"/>
              </w:rPr>
            </w:pPr>
          </w:p>
          <w:p w14:paraId="1F72F0BE" w14:textId="77777777" w:rsidR="0017609B" w:rsidRPr="0017609B" w:rsidRDefault="0017609B" w:rsidP="0017609B">
            <w:pPr>
              <w:pStyle w:val="NoSpacing"/>
              <w:jc w:val="both"/>
              <w:rPr>
                <w:rFonts w:ascii="Arial" w:hAnsi="Arial" w:cs="Arial"/>
                <w:b/>
                <w:sz w:val="24"/>
              </w:rPr>
            </w:pPr>
            <w:r w:rsidRPr="0017609B">
              <w:rPr>
                <w:rFonts w:ascii="Arial" w:hAnsi="Arial" w:cs="Arial"/>
                <w:b/>
                <w:sz w:val="24"/>
              </w:rPr>
              <w:t xml:space="preserve">SYLLABUS OUTCOMES: </w:t>
            </w:r>
          </w:p>
          <w:p w14:paraId="178A6AD0" w14:textId="77777777" w:rsidR="0017609B" w:rsidRPr="0017609B" w:rsidRDefault="0017609B" w:rsidP="0017609B">
            <w:pPr>
              <w:pStyle w:val="NoSpacing"/>
              <w:jc w:val="both"/>
              <w:rPr>
                <w:rFonts w:ascii="Arial" w:hAnsi="Arial" w:cs="Arial"/>
                <w:b/>
                <w:sz w:val="24"/>
              </w:rPr>
            </w:pPr>
          </w:p>
          <w:p w14:paraId="2C1A8EA1" w14:textId="77777777" w:rsidR="000E3D86" w:rsidRPr="000E3D86" w:rsidRDefault="000E3D86" w:rsidP="000E3D86">
            <w:pPr>
              <w:widowControl w:val="0"/>
              <w:rPr>
                <w:sz w:val="24"/>
                <w:szCs w:val="24"/>
                <w:highlight w:val="white"/>
              </w:rPr>
            </w:pPr>
            <w:r w:rsidRPr="000E3D86">
              <w:rPr>
                <w:b/>
                <w:sz w:val="24"/>
                <w:szCs w:val="24"/>
              </w:rPr>
              <w:t xml:space="preserve">EA12-3 </w:t>
            </w:r>
            <w:r w:rsidRPr="000E3D86">
              <w:rPr>
                <w:sz w:val="24"/>
                <w:szCs w:val="24"/>
                <w:highlight w:val="white"/>
              </w:rPr>
              <w:t>critically analyses and uses language forms, features and structures of texts justifying appropriateness for specific purposes, audiences and contexts and evaluates their effects on meaning</w:t>
            </w:r>
          </w:p>
          <w:p w14:paraId="4BDF5AB6" w14:textId="77777777" w:rsidR="000E3D86" w:rsidRPr="000E3D86" w:rsidRDefault="000E3D86" w:rsidP="000E3D86">
            <w:pPr>
              <w:widowControl w:val="0"/>
              <w:rPr>
                <w:sz w:val="24"/>
                <w:szCs w:val="24"/>
              </w:rPr>
            </w:pPr>
            <w:r w:rsidRPr="000E3D86">
              <w:rPr>
                <w:b/>
                <w:sz w:val="24"/>
                <w:szCs w:val="24"/>
              </w:rPr>
              <w:t xml:space="preserve">EA12-6 </w:t>
            </w:r>
            <w:r w:rsidRPr="000E3D86">
              <w:rPr>
                <w:sz w:val="24"/>
                <w:szCs w:val="24"/>
              </w:rPr>
              <w:t>investigates and evaluates the relationships between texts</w:t>
            </w:r>
          </w:p>
          <w:p w14:paraId="52A7E37D" w14:textId="77777777" w:rsidR="000E3D86" w:rsidRPr="000E3D86" w:rsidRDefault="000E3D86" w:rsidP="000E3D86">
            <w:pPr>
              <w:widowControl w:val="0"/>
              <w:rPr>
                <w:sz w:val="24"/>
                <w:szCs w:val="24"/>
              </w:rPr>
            </w:pPr>
            <w:r w:rsidRPr="000E3D86">
              <w:rPr>
                <w:b/>
                <w:sz w:val="24"/>
                <w:szCs w:val="24"/>
              </w:rPr>
              <w:t xml:space="preserve">EA12-7 </w:t>
            </w:r>
            <w:r w:rsidRPr="000E3D86">
              <w:rPr>
                <w:sz w:val="24"/>
                <w:szCs w:val="24"/>
              </w:rPr>
              <w:t>evaluates the diverse ways texts can represent personal and public worlds and recognises how they are valued</w:t>
            </w:r>
          </w:p>
          <w:p w14:paraId="0DCF176B" w14:textId="77777777" w:rsidR="000E3D86" w:rsidRPr="000E3D86" w:rsidRDefault="000E3D86" w:rsidP="000E3D86">
            <w:pPr>
              <w:widowControl w:val="0"/>
              <w:rPr>
                <w:sz w:val="24"/>
                <w:szCs w:val="24"/>
              </w:rPr>
            </w:pPr>
            <w:r w:rsidRPr="000E3D86">
              <w:rPr>
                <w:b/>
                <w:sz w:val="24"/>
                <w:szCs w:val="24"/>
              </w:rPr>
              <w:t xml:space="preserve">EA12-8 </w:t>
            </w:r>
            <w:r w:rsidRPr="000E3D86">
              <w:rPr>
                <w:sz w:val="24"/>
                <w:szCs w:val="24"/>
              </w:rPr>
              <w:t xml:space="preserve">explains and evaluates nuanced cultural assumptions and values in texts and their effects on meaning  </w:t>
            </w:r>
          </w:p>
          <w:p w14:paraId="458202AD" w14:textId="77777777" w:rsidR="0017609B" w:rsidRPr="0017609B" w:rsidRDefault="0017609B" w:rsidP="0017609B">
            <w:pPr>
              <w:pStyle w:val="NoSpacing"/>
              <w:jc w:val="both"/>
              <w:rPr>
                <w:rFonts w:ascii="Arial" w:hAnsi="Arial" w:cs="Arial"/>
                <w:b/>
                <w:sz w:val="24"/>
              </w:rPr>
            </w:pPr>
          </w:p>
        </w:tc>
      </w:tr>
      <w:tr w:rsidR="0017609B" w14:paraId="3192F4CB" w14:textId="77777777" w:rsidTr="0017609B">
        <w:trPr>
          <w:trHeight w:val="1019"/>
        </w:trPr>
        <w:tc>
          <w:tcPr>
            <w:tcW w:w="10636" w:type="dxa"/>
            <w:gridSpan w:val="7"/>
          </w:tcPr>
          <w:p w14:paraId="46796E3F" w14:textId="77777777" w:rsidR="0017609B" w:rsidRPr="0017609B" w:rsidRDefault="0017609B" w:rsidP="0017609B">
            <w:pPr>
              <w:pStyle w:val="NoSpacing"/>
              <w:jc w:val="both"/>
              <w:rPr>
                <w:rFonts w:ascii="Arial" w:hAnsi="Arial" w:cs="Arial"/>
                <w:b/>
                <w:sz w:val="24"/>
              </w:rPr>
            </w:pPr>
          </w:p>
          <w:p w14:paraId="05802383" w14:textId="6612DF13" w:rsidR="004556BB" w:rsidRPr="000E3D86" w:rsidRDefault="0017609B" w:rsidP="000E3D86">
            <w:pPr>
              <w:pStyle w:val="NoSpacing"/>
              <w:jc w:val="both"/>
              <w:rPr>
                <w:rFonts w:ascii="Arial" w:hAnsi="Arial" w:cs="Arial"/>
                <w:b/>
                <w:sz w:val="24"/>
              </w:rPr>
            </w:pPr>
            <w:r w:rsidRPr="0017609B">
              <w:rPr>
                <w:rFonts w:ascii="Arial" w:hAnsi="Arial" w:cs="Arial"/>
                <w:b/>
                <w:sz w:val="24"/>
              </w:rPr>
              <w:t>DESCRIPTION OF TASK:</w:t>
            </w:r>
          </w:p>
          <w:p w14:paraId="1FDF1D74" w14:textId="77777777" w:rsidR="004556BB" w:rsidRPr="000E3D86" w:rsidRDefault="004556BB" w:rsidP="004556B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rPr>
                <w:rFonts w:eastAsia="Arial" w:cstheme="minorHAnsi"/>
                <w:color w:val="000000"/>
                <w:sz w:val="24"/>
                <w:szCs w:val="24"/>
              </w:rPr>
            </w:pPr>
            <w:r w:rsidRPr="000E3D86">
              <w:rPr>
                <w:rFonts w:eastAsia="Arial" w:cstheme="minorHAnsi"/>
                <w:color w:val="000000"/>
                <w:sz w:val="24"/>
                <w:szCs w:val="24"/>
              </w:rPr>
              <w:t xml:space="preserve">Having studied William </w:t>
            </w:r>
            <w:proofErr w:type="gramStart"/>
            <w:r w:rsidRPr="000E3D86">
              <w:rPr>
                <w:rFonts w:eastAsia="Arial" w:cstheme="minorHAnsi"/>
                <w:color w:val="000000"/>
                <w:sz w:val="24"/>
                <w:szCs w:val="24"/>
              </w:rPr>
              <w:t>Shakespeare’s</w:t>
            </w:r>
            <w:proofErr w:type="gramEnd"/>
            <w:r w:rsidRPr="000E3D86">
              <w:rPr>
                <w:rFonts w:eastAsia="Arial" w:cstheme="minorHAnsi"/>
                <w:color w:val="000000"/>
                <w:sz w:val="24"/>
                <w:szCs w:val="24"/>
              </w:rPr>
              <w:t xml:space="preserve"> </w:t>
            </w:r>
            <w:r w:rsidRPr="000E3D86">
              <w:rPr>
                <w:rFonts w:eastAsia="Arial" w:cstheme="minorHAnsi"/>
                <w:i/>
                <w:color w:val="000000"/>
                <w:sz w:val="24"/>
                <w:szCs w:val="24"/>
              </w:rPr>
              <w:t>The Tempest</w:t>
            </w:r>
            <w:r w:rsidRPr="000E3D86">
              <w:rPr>
                <w:rFonts w:eastAsia="Arial" w:cstheme="minorHAnsi"/>
                <w:color w:val="000000"/>
                <w:sz w:val="24"/>
                <w:szCs w:val="24"/>
              </w:rPr>
              <w:t xml:space="preserve"> in conversation with Margaret Atwood’s </w:t>
            </w:r>
            <w:r w:rsidRPr="000E3D86">
              <w:rPr>
                <w:rFonts w:eastAsia="Arial" w:cstheme="minorHAnsi"/>
                <w:i/>
                <w:color w:val="000000"/>
                <w:sz w:val="24"/>
                <w:szCs w:val="24"/>
              </w:rPr>
              <w:t>Hag-Seed</w:t>
            </w:r>
            <w:r w:rsidRPr="000E3D86">
              <w:rPr>
                <w:rFonts w:eastAsia="Arial" w:cstheme="minorHAnsi"/>
                <w:color w:val="000000"/>
                <w:sz w:val="24"/>
                <w:szCs w:val="24"/>
              </w:rPr>
              <w:t xml:space="preserve">, your task is to write a </w:t>
            </w:r>
            <w:r w:rsidRPr="000E3D86">
              <w:rPr>
                <w:rFonts w:eastAsia="Arial" w:cstheme="minorHAnsi"/>
                <w:b/>
                <w:color w:val="000000"/>
                <w:sz w:val="24"/>
                <w:szCs w:val="24"/>
                <w:u w:val="single"/>
              </w:rPr>
              <w:t>podcast transcript</w:t>
            </w:r>
            <w:r w:rsidRPr="000E3D86">
              <w:rPr>
                <w:rFonts w:eastAsia="Arial" w:cstheme="minorHAnsi"/>
                <w:color w:val="000000"/>
                <w:sz w:val="24"/>
                <w:szCs w:val="24"/>
              </w:rPr>
              <w:t xml:space="preserve">.  This should be of an imagined conversation between William Shakespeare and Margaret Atwood. </w:t>
            </w:r>
          </w:p>
          <w:p w14:paraId="4D799BD8" w14:textId="0B068F29" w:rsidR="004556BB" w:rsidRPr="000E3D86" w:rsidRDefault="004556BB" w:rsidP="004556B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rPr>
                <w:rFonts w:eastAsia="Arial" w:cstheme="minorHAnsi"/>
                <w:color w:val="000000"/>
                <w:sz w:val="24"/>
                <w:szCs w:val="24"/>
              </w:rPr>
            </w:pPr>
            <w:r w:rsidRPr="000E3D86">
              <w:rPr>
                <w:rFonts w:eastAsia="Arial" w:cstheme="minorHAnsi"/>
                <w:color w:val="000000"/>
                <w:sz w:val="24"/>
                <w:szCs w:val="24"/>
              </w:rPr>
              <w:t xml:space="preserve">In the transcript discuss the effect of how context has been a dynamic influence on the representation of the text. </w:t>
            </w:r>
            <w:r w:rsidR="000E3D86" w:rsidRPr="000E3D86">
              <w:rPr>
                <w:rFonts w:eastAsia="Arial" w:cstheme="minorHAnsi"/>
                <w:color w:val="000000"/>
                <w:sz w:val="24"/>
                <w:szCs w:val="24"/>
              </w:rPr>
              <w:t>Also f</w:t>
            </w:r>
            <w:r w:rsidRPr="000E3D86">
              <w:rPr>
                <w:rFonts w:eastAsia="Arial" w:cstheme="minorHAnsi"/>
                <w:color w:val="000000"/>
                <w:sz w:val="24"/>
                <w:szCs w:val="24"/>
              </w:rPr>
              <w:t xml:space="preserve">ocus your transcript on the </w:t>
            </w:r>
            <w:r w:rsidR="00BC3276">
              <w:rPr>
                <w:rFonts w:eastAsia="Arial" w:cstheme="minorHAnsi"/>
                <w:color w:val="000000"/>
                <w:sz w:val="24"/>
                <w:szCs w:val="24"/>
              </w:rPr>
              <w:t>revenge motif</w:t>
            </w:r>
            <w:r w:rsidRPr="000E3D86">
              <w:rPr>
                <w:rFonts w:eastAsia="Arial" w:cstheme="minorHAnsi"/>
                <w:color w:val="000000"/>
                <w:sz w:val="24"/>
                <w:szCs w:val="24"/>
              </w:rPr>
              <w:t xml:space="preserve"> in the textual conversation between Shakespeare’s </w:t>
            </w:r>
            <w:r w:rsidRPr="000E3D86">
              <w:rPr>
                <w:rFonts w:eastAsia="Arial" w:cstheme="minorHAnsi"/>
                <w:i/>
                <w:color w:val="000000"/>
                <w:sz w:val="24"/>
                <w:szCs w:val="24"/>
              </w:rPr>
              <w:t>The Tempest</w:t>
            </w:r>
            <w:r w:rsidRPr="000E3D86">
              <w:rPr>
                <w:rFonts w:eastAsia="Arial" w:cstheme="minorHAnsi"/>
                <w:color w:val="000000"/>
                <w:sz w:val="24"/>
                <w:szCs w:val="24"/>
              </w:rPr>
              <w:t xml:space="preserve"> and Margaret Atwood’s </w:t>
            </w:r>
            <w:r w:rsidRPr="000E3D86">
              <w:rPr>
                <w:rFonts w:eastAsia="Arial" w:cstheme="minorHAnsi"/>
                <w:i/>
                <w:color w:val="000000"/>
                <w:sz w:val="24"/>
                <w:szCs w:val="24"/>
              </w:rPr>
              <w:t>Hag-Seed</w:t>
            </w:r>
            <w:r w:rsidRPr="000E3D86">
              <w:rPr>
                <w:rFonts w:eastAsia="Arial" w:cstheme="minorHAnsi"/>
                <w:color w:val="000000"/>
                <w:sz w:val="24"/>
                <w:szCs w:val="24"/>
              </w:rPr>
              <w:t>.</w:t>
            </w:r>
          </w:p>
          <w:p w14:paraId="4D5C89DB" w14:textId="77777777" w:rsidR="004556BB" w:rsidRPr="000E3D86" w:rsidRDefault="004556BB" w:rsidP="004556B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rPr>
                <w:rFonts w:eastAsia="Arial" w:cstheme="minorHAnsi"/>
                <w:color w:val="000000"/>
                <w:sz w:val="24"/>
                <w:szCs w:val="24"/>
              </w:rPr>
            </w:pPr>
            <w:r w:rsidRPr="000E3D86">
              <w:rPr>
                <w:rFonts w:eastAsia="Arial" w:cstheme="minorHAnsi"/>
                <w:color w:val="000000"/>
                <w:sz w:val="24"/>
                <w:szCs w:val="24"/>
              </w:rPr>
              <w:t>Follow the conventions of a podcast; introductions and contextual grounding, emotive and descriptive language, interjections etc</w:t>
            </w:r>
          </w:p>
          <w:p w14:paraId="72216EF9" w14:textId="77777777" w:rsidR="004556BB" w:rsidRPr="000E3D86" w:rsidRDefault="004556BB" w:rsidP="004556BB">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rPr>
                <w:rFonts w:eastAsia="Arial" w:cstheme="minorHAnsi"/>
                <w:color w:val="000000"/>
                <w:sz w:val="24"/>
                <w:szCs w:val="24"/>
              </w:rPr>
            </w:pPr>
            <w:r w:rsidRPr="000E3D86">
              <w:rPr>
                <w:rFonts w:eastAsia="Arial" w:cstheme="minorHAnsi"/>
                <w:color w:val="000000"/>
                <w:sz w:val="24"/>
                <w:szCs w:val="24"/>
              </w:rPr>
              <w:t>Your transcript should be approximately 1500 words.</w:t>
            </w:r>
          </w:p>
          <w:p w14:paraId="07AB2D30" w14:textId="77777777" w:rsidR="004556BB" w:rsidRPr="000E3D86" w:rsidRDefault="004556BB" w:rsidP="004556BB">
            <w:pPr>
              <w:pBdr>
                <w:top w:val="nil"/>
                <w:left w:val="nil"/>
                <w:bottom w:val="nil"/>
                <w:right w:val="nil"/>
                <w:between w:val="nil"/>
              </w:pBdr>
              <w:jc w:val="both"/>
              <w:rPr>
                <w:rFonts w:eastAsia="Arial" w:cstheme="minorHAnsi"/>
                <w:b/>
                <w:color w:val="000000"/>
                <w:sz w:val="24"/>
                <w:szCs w:val="24"/>
              </w:rPr>
            </w:pPr>
          </w:p>
          <w:p w14:paraId="4CF13F1D" w14:textId="77777777" w:rsidR="004556BB" w:rsidRPr="000E3D86" w:rsidRDefault="004556BB" w:rsidP="004556BB">
            <w:pPr>
              <w:pBdr>
                <w:top w:val="nil"/>
                <w:left w:val="nil"/>
                <w:bottom w:val="nil"/>
                <w:right w:val="nil"/>
                <w:between w:val="nil"/>
              </w:pBdr>
              <w:jc w:val="both"/>
              <w:rPr>
                <w:rFonts w:eastAsia="Arial" w:cstheme="minorHAnsi"/>
                <w:color w:val="000000"/>
                <w:sz w:val="24"/>
                <w:szCs w:val="24"/>
              </w:rPr>
            </w:pPr>
          </w:p>
          <w:p w14:paraId="5E0F099C" w14:textId="77777777" w:rsidR="004556BB" w:rsidRPr="000E3D86" w:rsidRDefault="004556BB" w:rsidP="004556BB">
            <w:pPr>
              <w:pBdr>
                <w:top w:val="nil"/>
                <w:left w:val="nil"/>
                <w:bottom w:val="nil"/>
                <w:right w:val="nil"/>
                <w:between w:val="nil"/>
              </w:pBdr>
              <w:jc w:val="both"/>
              <w:rPr>
                <w:rFonts w:eastAsia="Arial" w:cstheme="minorHAnsi"/>
                <w:color w:val="000000"/>
                <w:sz w:val="24"/>
                <w:szCs w:val="24"/>
              </w:rPr>
            </w:pPr>
            <w:r w:rsidRPr="000E3D86">
              <w:rPr>
                <w:rFonts w:eastAsia="Arial" w:cstheme="minorHAnsi"/>
                <w:color w:val="000000"/>
                <w:sz w:val="24"/>
                <w:szCs w:val="24"/>
              </w:rPr>
              <w:t>You will be assessed on your ability to:</w:t>
            </w:r>
          </w:p>
          <w:p w14:paraId="01F089DB" w14:textId="77777777" w:rsidR="004556BB" w:rsidRPr="000E3D86" w:rsidRDefault="004556BB" w:rsidP="004556BB">
            <w:pPr>
              <w:pBdr>
                <w:top w:val="nil"/>
                <w:left w:val="nil"/>
                <w:bottom w:val="nil"/>
                <w:right w:val="nil"/>
                <w:between w:val="nil"/>
              </w:pBdr>
              <w:jc w:val="both"/>
              <w:rPr>
                <w:rFonts w:eastAsia="Arial" w:cstheme="minorHAnsi"/>
                <w:color w:val="000000"/>
                <w:sz w:val="24"/>
                <w:szCs w:val="24"/>
              </w:rPr>
            </w:pPr>
          </w:p>
          <w:p w14:paraId="03E5446B" w14:textId="77777777" w:rsidR="004556BB" w:rsidRPr="000E3D86" w:rsidRDefault="004556BB" w:rsidP="004556BB">
            <w:pPr>
              <w:numPr>
                <w:ilvl w:val="0"/>
                <w:numId w:val="10"/>
              </w:numPr>
              <w:pBdr>
                <w:top w:val="nil"/>
                <w:left w:val="nil"/>
                <w:bottom w:val="nil"/>
                <w:right w:val="nil"/>
                <w:between w:val="nil"/>
              </w:pBdr>
              <w:spacing w:before="80"/>
              <w:rPr>
                <w:rFonts w:cstheme="minorHAnsi"/>
                <w:color w:val="000000"/>
                <w:sz w:val="24"/>
                <w:szCs w:val="24"/>
              </w:rPr>
            </w:pPr>
            <w:r w:rsidRPr="000E3D86">
              <w:rPr>
                <w:rFonts w:eastAsia="Arial" w:cstheme="minorHAnsi"/>
                <w:color w:val="000000"/>
                <w:sz w:val="24"/>
                <w:szCs w:val="24"/>
              </w:rPr>
              <w:t>think imaginatively, creatively, interpretively and critically</w:t>
            </w:r>
          </w:p>
          <w:p w14:paraId="0D7E76A6" w14:textId="77777777" w:rsidR="004556BB" w:rsidRPr="000E3D86" w:rsidRDefault="004556BB" w:rsidP="004556BB">
            <w:pPr>
              <w:numPr>
                <w:ilvl w:val="0"/>
                <w:numId w:val="10"/>
              </w:numPr>
              <w:pBdr>
                <w:top w:val="nil"/>
                <w:left w:val="nil"/>
                <w:bottom w:val="nil"/>
                <w:right w:val="nil"/>
                <w:between w:val="nil"/>
              </w:pBdr>
              <w:spacing w:before="80"/>
              <w:rPr>
                <w:rFonts w:cstheme="minorHAnsi"/>
                <w:color w:val="000000"/>
                <w:sz w:val="24"/>
                <w:szCs w:val="24"/>
              </w:rPr>
            </w:pPr>
            <w:r w:rsidRPr="000E3D86">
              <w:rPr>
                <w:rFonts w:eastAsia="Arial" w:cstheme="minorHAnsi"/>
                <w:color w:val="000000"/>
                <w:sz w:val="24"/>
                <w:szCs w:val="24"/>
              </w:rPr>
              <w:t>effectively communicate in a range of modes: viewing, representing, speaking, listening, viewing, reading and writing</w:t>
            </w:r>
          </w:p>
          <w:p w14:paraId="479A6422" w14:textId="77777777" w:rsidR="004556BB" w:rsidRPr="000E3D86" w:rsidRDefault="004556BB" w:rsidP="004556BB">
            <w:pPr>
              <w:numPr>
                <w:ilvl w:val="0"/>
                <w:numId w:val="10"/>
              </w:numPr>
              <w:pBdr>
                <w:top w:val="nil"/>
                <w:left w:val="nil"/>
                <w:bottom w:val="nil"/>
                <w:right w:val="nil"/>
                <w:between w:val="nil"/>
              </w:pBdr>
              <w:spacing w:before="80"/>
              <w:rPr>
                <w:rFonts w:cstheme="minorHAnsi"/>
                <w:color w:val="000000"/>
                <w:sz w:val="24"/>
                <w:szCs w:val="24"/>
              </w:rPr>
            </w:pPr>
            <w:r w:rsidRPr="000E3D86">
              <w:rPr>
                <w:rFonts w:eastAsia="Arial" w:cstheme="minorHAnsi"/>
                <w:color w:val="000000"/>
                <w:sz w:val="24"/>
                <w:szCs w:val="24"/>
              </w:rPr>
              <w:t xml:space="preserve">use language and structure to shape meaning according to purpose, audience and context </w:t>
            </w:r>
          </w:p>
          <w:p w14:paraId="069231F3" w14:textId="77777777" w:rsidR="0017609B" w:rsidRPr="0017609B" w:rsidRDefault="0017609B" w:rsidP="0017609B">
            <w:pPr>
              <w:pStyle w:val="NoSpacing"/>
              <w:jc w:val="both"/>
              <w:rPr>
                <w:rFonts w:ascii="Arial" w:hAnsi="Arial" w:cs="Arial"/>
                <w:b/>
                <w:sz w:val="24"/>
              </w:rPr>
            </w:pPr>
          </w:p>
        </w:tc>
      </w:tr>
      <w:tr w:rsidR="0017609B" w14:paraId="701B60DB" w14:textId="77777777" w:rsidTr="0017609B">
        <w:trPr>
          <w:trHeight w:val="971"/>
        </w:trPr>
        <w:tc>
          <w:tcPr>
            <w:tcW w:w="10636" w:type="dxa"/>
            <w:gridSpan w:val="7"/>
          </w:tcPr>
          <w:p w14:paraId="6DC5EE74" w14:textId="77777777" w:rsidR="0017609B" w:rsidRPr="0017609B" w:rsidRDefault="0017609B" w:rsidP="0017609B">
            <w:pPr>
              <w:pStyle w:val="NoSpacing"/>
              <w:jc w:val="both"/>
              <w:rPr>
                <w:rFonts w:ascii="Arial" w:hAnsi="Arial" w:cs="Arial"/>
                <w:b/>
                <w:sz w:val="24"/>
              </w:rPr>
            </w:pPr>
          </w:p>
          <w:p w14:paraId="5D59C8C2" w14:textId="77777777" w:rsidR="0017609B" w:rsidRDefault="0017609B" w:rsidP="0017609B">
            <w:pPr>
              <w:pStyle w:val="NoSpacing"/>
              <w:jc w:val="both"/>
              <w:rPr>
                <w:rFonts w:ascii="Arial" w:hAnsi="Arial" w:cs="Arial"/>
                <w:b/>
                <w:sz w:val="24"/>
              </w:rPr>
            </w:pPr>
            <w:r w:rsidRPr="0017609B">
              <w:rPr>
                <w:rFonts w:ascii="Arial" w:hAnsi="Arial" w:cs="Arial"/>
                <w:b/>
                <w:sz w:val="24"/>
              </w:rPr>
              <w:t>MAR</w:t>
            </w:r>
            <w:r>
              <w:rPr>
                <w:rFonts w:ascii="Arial" w:hAnsi="Arial" w:cs="Arial"/>
                <w:b/>
                <w:sz w:val="24"/>
              </w:rPr>
              <w:t>KING CRITERI</w:t>
            </w:r>
            <w:r w:rsidRPr="0017609B">
              <w:rPr>
                <w:rFonts w:ascii="Arial" w:hAnsi="Arial" w:cs="Arial"/>
                <w:b/>
                <w:sz w:val="24"/>
              </w:rPr>
              <w:t>A:</w:t>
            </w:r>
          </w:p>
          <w:p w14:paraId="0AC0750A" w14:textId="77777777" w:rsidR="00683BC0" w:rsidRDefault="00683BC0" w:rsidP="00683BC0">
            <w:pPr>
              <w:pBdr>
                <w:top w:val="nil"/>
                <w:left w:val="nil"/>
                <w:bottom w:val="nil"/>
                <w:right w:val="nil"/>
                <w:between w:val="nil"/>
              </w:pBdr>
              <w:jc w:val="both"/>
              <w:rPr>
                <w:rFonts w:ascii="Arial" w:eastAsia="Arial" w:hAnsi="Arial" w:cs="Arial"/>
                <w:b/>
                <w:sz w:val="24"/>
                <w:szCs w:val="24"/>
              </w:rPr>
            </w:pPr>
          </w:p>
          <w:tbl>
            <w:tblPr>
              <w:tblW w:w="10470" w:type="dxa"/>
              <w:tblInd w:w="2" w:type="dxa"/>
              <w:tblBorders>
                <w:top w:val="nil"/>
                <w:left w:val="nil"/>
                <w:bottom w:val="nil"/>
                <w:right w:val="nil"/>
                <w:insideH w:val="nil"/>
                <w:insideV w:val="nil"/>
              </w:tblBorders>
              <w:tblLook w:val="0600" w:firstRow="0" w:lastRow="0" w:firstColumn="0" w:lastColumn="0" w:noHBand="1" w:noVBand="1"/>
            </w:tblPr>
            <w:tblGrid>
              <w:gridCol w:w="8055"/>
              <w:gridCol w:w="2415"/>
            </w:tblGrid>
            <w:tr w:rsidR="00683BC0" w14:paraId="04E93583" w14:textId="77777777" w:rsidTr="000E3D86">
              <w:trPr>
                <w:trHeight w:val="310"/>
              </w:trPr>
              <w:tc>
                <w:tcPr>
                  <w:tcW w:w="8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6AA12" w14:textId="77777777" w:rsidR="00683BC0" w:rsidRPr="000E3D86" w:rsidRDefault="00683BC0" w:rsidP="00BC3276">
                  <w:pPr>
                    <w:framePr w:hSpace="180" w:wrap="around" w:vAnchor="text" w:hAnchor="margin" w:y="104"/>
                    <w:widowControl w:val="0"/>
                    <w:pBdr>
                      <w:top w:val="nil"/>
                      <w:left w:val="nil"/>
                      <w:bottom w:val="nil"/>
                      <w:right w:val="nil"/>
                      <w:between w:val="nil"/>
                    </w:pBdr>
                    <w:spacing w:after="0"/>
                    <w:jc w:val="center"/>
                    <w:rPr>
                      <w:rFonts w:eastAsia="Arial" w:cstheme="minorHAnsi"/>
                      <w:b/>
                      <w:sz w:val="20"/>
                      <w:szCs w:val="20"/>
                    </w:rPr>
                  </w:pPr>
                  <w:r w:rsidRPr="000E3D86">
                    <w:rPr>
                      <w:rFonts w:eastAsia="Arial" w:cstheme="minorHAnsi"/>
                      <w:b/>
                      <w:sz w:val="20"/>
                      <w:szCs w:val="20"/>
                    </w:rPr>
                    <w:t>Marking Criteria</w:t>
                  </w:r>
                </w:p>
              </w:tc>
              <w:tc>
                <w:tcPr>
                  <w:tcW w:w="24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C7392C" w14:textId="77777777" w:rsidR="00683BC0" w:rsidRPr="000E3D86" w:rsidRDefault="00683BC0" w:rsidP="00BC3276">
                  <w:pPr>
                    <w:framePr w:hSpace="180" w:wrap="around" w:vAnchor="text" w:hAnchor="margin" w:y="104"/>
                    <w:widowControl w:val="0"/>
                    <w:pBdr>
                      <w:top w:val="nil"/>
                      <w:left w:val="nil"/>
                      <w:bottom w:val="nil"/>
                      <w:right w:val="nil"/>
                      <w:between w:val="nil"/>
                    </w:pBdr>
                    <w:spacing w:after="0"/>
                    <w:jc w:val="center"/>
                    <w:rPr>
                      <w:rFonts w:eastAsia="Arial" w:cstheme="minorHAnsi"/>
                      <w:b/>
                      <w:sz w:val="20"/>
                      <w:szCs w:val="20"/>
                    </w:rPr>
                  </w:pPr>
                  <w:r w:rsidRPr="000E3D86">
                    <w:rPr>
                      <w:rFonts w:eastAsia="Arial" w:cstheme="minorHAnsi"/>
                      <w:b/>
                      <w:sz w:val="20"/>
                      <w:szCs w:val="20"/>
                    </w:rPr>
                    <w:t>Mark</w:t>
                  </w:r>
                </w:p>
              </w:tc>
            </w:tr>
            <w:tr w:rsidR="00683BC0" w14:paraId="601C1D4C" w14:textId="77777777" w:rsidTr="00784150">
              <w:trPr>
                <w:trHeight w:val="2320"/>
              </w:trPr>
              <w:tc>
                <w:tcPr>
                  <w:tcW w:w="8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B6A4FB" w14:textId="77777777" w:rsidR="00683BC0" w:rsidRPr="000E3D86" w:rsidRDefault="00683BC0" w:rsidP="00BC3276">
                  <w:pPr>
                    <w:framePr w:hSpace="180" w:wrap="around" w:vAnchor="text" w:hAnchor="margin" w:y="104"/>
                    <w:numPr>
                      <w:ilvl w:val="0"/>
                      <w:numId w:val="16"/>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Demonstrates insightful understanding of how composers are influenced by another text’s concepts and values</w:t>
                  </w:r>
                </w:p>
                <w:p w14:paraId="56E3E21C" w14:textId="77777777" w:rsidR="00683BC0" w:rsidRPr="000E3D86" w:rsidRDefault="00683BC0" w:rsidP="00BC3276">
                  <w:pPr>
                    <w:framePr w:hSpace="180" w:wrap="around" w:vAnchor="text" w:hAnchor="margin" w:y="104"/>
                    <w:numPr>
                      <w:ilvl w:val="0"/>
                      <w:numId w:val="16"/>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Skilfully evaluate the relationships between texts and contexts</w:t>
                  </w:r>
                </w:p>
                <w:p w14:paraId="7F663D76" w14:textId="77777777" w:rsidR="00683BC0" w:rsidRPr="000E3D86" w:rsidRDefault="00683BC0" w:rsidP="00BC3276">
                  <w:pPr>
                    <w:framePr w:hSpace="180" w:wrap="around" w:vAnchor="text" w:hAnchor="margin" w:y="104"/>
                    <w:numPr>
                      <w:ilvl w:val="0"/>
                      <w:numId w:val="16"/>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Supports arguments with judiciously selected, detailed reference to a wide range of aspects of the texts, including language forms and features.</w:t>
                  </w:r>
                </w:p>
                <w:p w14:paraId="1050E14A" w14:textId="77777777" w:rsidR="00683BC0" w:rsidRPr="000E3D86" w:rsidRDefault="00683BC0" w:rsidP="00BC3276">
                  <w:pPr>
                    <w:framePr w:hSpace="180" w:wrap="around" w:vAnchor="text" w:hAnchor="margin" w:y="104"/>
                    <w:numPr>
                      <w:ilvl w:val="0"/>
                      <w:numId w:val="16"/>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Skilfully constructs a realistic podcast transcript, demonstrating sophisticated control of language and structure, including language forms and features appropriate to audience and purpose.</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09DF8C75" w14:textId="77777777" w:rsidR="00683BC0" w:rsidRPr="000E3D86" w:rsidRDefault="00683BC0" w:rsidP="00BC3276">
                  <w:pPr>
                    <w:framePr w:hSpace="180" w:wrap="around" w:vAnchor="text" w:hAnchor="margin" w:y="104"/>
                    <w:widowControl w:val="0"/>
                    <w:pBdr>
                      <w:top w:val="nil"/>
                      <w:left w:val="nil"/>
                      <w:bottom w:val="nil"/>
                      <w:right w:val="nil"/>
                      <w:between w:val="nil"/>
                    </w:pBdr>
                    <w:spacing w:after="0"/>
                    <w:jc w:val="center"/>
                    <w:rPr>
                      <w:rFonts w:eastAsia="Arial" w:cstheme="minorHAnsi"/>
                      <w:sz w:val="20"/>
                      <w:szCs w:val="20"/>
                    </w:rPr>
                  </w:pPr>
                  <w:r w:rsidRPr="000E3D86">
                    <w:rPr>
                      <w:rFonts w:eastAsia="Arial" w:cstheme="minorHAnsi"/>
                      <w:sz w:val="20"/>
                      <w:szCs w:val="20"/>
                    </w:rPr>
                    <w:t>17-20</w:t>
                  </w:r>
                </w:p>
              </w:tc>
            </w:tr>
            <w:tr w:rsidR="00683BC0" w14:paraId="7E359AB8" w14:textId="77777777" w:rsidTr="00784150">
              <w:trPr>
                <w:trHeight w:val="2360"/>
              </w:trPr>
              <w:tc>
                <w:tcPr>
                  <w:tcW w:w="8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9CE0AD" w14:textId="77777777" w:rsidR="00683BC0" w:rsidRPr="000E3D86" w:rsidRDefault="00683BC0" w:rsidP="00BC3276">
                  <w:pPr>
                    <w:framePr w:hSpace="180" w:wrap="around" w:vAnchor="text" w:hAnchor="margin" w:y="104"/>
                    <w:numPr>
                      <w:ilvl w:val="0"/>
                      <w:numId w:val="15"/>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Demonstrates a well-developed understanding of how composers are influenced by another text’s concepts and values</w:t>
                  </w:r>
                </w:p>
                <w:p w14:paraId="6A640E2F" w14:textId="77777777" w:rsidR="00683BC0" w:rsidRPr="000E3D86" w:rsidRDefault="00683BC0" w:rsidP="00BC3276">
                  <w:pPr>
                    <w:framePr w:hSpace="180" w:wrap="around" w:vAnchor="text" w:hAnchor="margin" w:y="104"/>
                    <w:numPr>
                      <w:ilvl w:val="0"/>
                      <w:numId w:val="15"/>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Effectively evaluate the relationships between texts and contexts</w:t>
                  </w:r>
                </w:p>
                <w:p w14:paraId="1B8109E7" w14:textId="77777777" w:rsidR="00683BC0" w:rsidRPr="000E3D86" w:rsidRDefault="00683BC0" w:rsidP="00BC3276">
                  <w:pPr>
                    <w:framePr w:hSpace="180" w:wrap="around" w:vAnchor="text" w:hAnchor="margin" w:y="104"/>
                    <w:numPr>
                      <w:ilvl w:val="0"/>
                      <w:numId w:val="15"/>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Supports arguments with appropriately selected, detailed reference to a range of aspects of the texts, including language forms and features.</w:t>
                  </w:r>
                </w:p>
                <w:p w14:paraId="40659AD1" w14:textId="77777777" w:rsidR="00683BC0" w:rsidRPr="000E3D86" w:rsidRDefault="00683BC0" w:rsidP="00BC3276">
                  <w:pPr>
                    <w:framePr w:hSpace="180" w:wrap="around" w:vAnchor="text" w:hAnchor="margin" w:y="104"/>
                    <w:numPr>
                      <w:ilvl w:val="0"/>
                      <w:numId w:val="15"/>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Effectively constructs a podcast transcript, demonstrating well developed control of language and structure, including language forms and features appropriate to audience and purpose.</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14F10ABC" w14:textId="77777777" w:rsidR="00683BC0" w:rsidRPr="000E3D86" w:rsidRDefault="00683BC0" w:rsidP="00BC3276">
                  <w:pPr>
                    <w:framePr w:hSpace="180" w:wrap="around" w:vAnchor="text" w:hAnchor="margin" w:y="104"/>
                    <w:widowControl w:val="0"/>
                    <w:pBdr>
                      <w:top w:val="nil"/>
                      <w:left w:val="nil"/>
                      <w:bottom w:val="nil"/>
                      <w:right w:val="nil"/>
                      <w:between w:val="nil"/>
                    </w:pBdr>
                    <w:spacing w:after="0"/>
                    <w:jc w:val="center"/>
                    <w:rPr>
                      <w:rFonts w:eastAsia="Arial" w:cstheme="minorHAnsi"/>
                      <w:sz w:val="20"/>
                      <w:szCs w:val="20"/>
                    </w:rPr>
                  </w:pPr>
                  <w:r w:rsidRPr="000E3D86">
                    <w:rPr>
                      <w:rFonts w:eastAsia="Arial" w:cstheme="minorHAnsi"/>
                      <w:sz w:val="20"/>
                      <w:szCs w:val="20"/>
                    </w:rPr>
                    <w:t>13-16</w:t>
                  </w:r>
                </w:p>
              </w:tc>
            </w:tr>
            <w:tr w:rsidR="00683BC0" w14:paraId="4CFA5F62" w14:textId="77777777" w:rsidTr="00784150">
              <w:trPr>
                <w:trHeight w:val="2340"/>
              </w:trPr>
              <w:tc>
                <w:tcPr>
                  <w:tcW w:w="8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7D8F89" w14:textId="77777777" w:rsidR="00683BC0" w:rsidRPr="000E3D86" w:rsidRDefault="00683BC0" w:rsidP="00BC3276">
                  <w:pPr>
                    <w:framePr w:hSpace="180" w:wrap="around" w:vAnchor="text" w:hAnchor="margin" w:y="104"/>
                    <w:numPr>
                      <w:ilvl w:val="0"/>
                      <w:numId w:val="12"/>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Demonstrates understanding of how composers are influenced by another text’s concepts and values</w:t>
                  </w:r>
                </w:p>
                <w:p w14:paraId="10F85D01" w14:textId="77777777" w:rsidR="00683BC0" w:rsidRPr="000E3D86" w:rsidRDefault="00683BC0" w:rsidP="00BC3276">
                  <w:pPr>
                    <w:framePr w:hSpace="180" w:wrap="around" w:vAnchor="text" w:hAnchor="margin" w:y="104"/>
                    <w:numPr>
                      <w:ilvl w:val="0"/>
                      <w:numId w:val="12"/>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Evaluate the relationships between texts and contexts</w:t>
                  </w:r>
                </w:p>
                <w:p w14:paraId="2314A7DC" w14:textId="77777777" w:rsidR="00683BC0" w:rsidRPr="000E3D86" w:rsidRDefault="00683BC0" w:rsidP="00BC3276">
                  <w:pPr>
                    <w:framePr w:hSpace="180" w:wrap="around" w:vAnchor="text" w:hAnchor="margin" w:y="104"/>
                    <w:numPr>
                      <w:ilvl w:val="0"/>
                      <w:numId w:val="12"/>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Supports arguments with relevant references to aspects of the texts, including language forms and features.</w:t>
                  </w:r>
                </w:p>
                <w:p w14:paraId="6A787B1C" w14:textId="77777777" w:rsidR="00683BC0" w:rsidRPr="000E3D86" w:rsidRDefault="00683BC0" w:rsidP="00BC3276">
                  <w:pPr>
                    <w:framePr w:hSpace="180" w:wrap="around" w:vAnchor="text" w:hAnchor="margin" w:y="104"/>
                    <w:numPr>
                      <w:ilvl w:val="0"/>
                      <w:numId w:val="12"/>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Constructs a podcast transcript, demonstrating a sound control of language and structure, including some language forms and features appropriate to audience and purpose.</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2B17D95C" w14:textId="77777777" w:rsidR="00683BC0" w:rsidRPr="000E3D86" w:rsidRDefault="00683BC0" w:rsidP="00BC3276">
                  <w:pPr>
                    <w:framePr w:hSpace="180" w:wrap="around" w:vAnchor="text" w:hAnchor="margin" w:y="104"/>
                    <w:widowControl w:val="0"/>
                    <w:pBdr>
                      <w:top w:val="nil"/>
                      <w:left w:val="nil"/>
                      <w:bottom w:val="nil"/>
                      <w:right w:val="nil"/>
                      <w:between w:val="nil"/>
                    </w:pBdr>
                    <w:spacing w:after="0"/>
                    <w:jc w:val="center"/>
                    <w:rPr>
                      <w:rFonts w:eastAsia="Arial" w:cstheme="minorHAnsi"/>
                      <w:sz w:val="20"/>
                      <w:szCs w:val="20"/>
                    </w:rPr>
                  </w:pPr>
                  <w:r w:rsidRPr="000E3D86">
                    <w:rPr>
                      <w:rFonts w:eastAsia="Arial" w:cstheme="minorHAnsi"/>
                      <w:sz w:val="20"/>
                      <w:szCs w:val="20"/>
                    </w:rPr>
                    <w:t>9-12</w:t>
                  </w:r>
                </w:p>
              </w:tc>
            </w:tr>
            <w:tr w:rsidR="00683BC0" w14:paraId="71E50F02" w14:textId="77777777" w:rsidTr="00784150">
              <w:trPr>
                <w:trHeight w:val="2060"/>
              </w:trPr>
              <w:tc>
                <w:tcPr>
                  <w:tcW w:w="8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2A1EF3" w14:textId="77777777" w:rsidR="00683BC0" w:rsidRPr="000E3D86" w:rsidRDefault="00683BC0" w:rsidP="00BC3276">
                  <w:pPr>
                    <w:framePr w:hSpace="180" w:wrap="around" w:vAnchor="text" w:hAnchor="margin" w:y="104"/>
                    <w:numPr>
                      <w:ilvl w:val="0"/>
                      <w:numId w:val="13"/>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proofErr w:type="gramStart"/>
                  <w:r w:rsidRPr="000E3D86">
                    <w:rPr>
                      <w:rFonts w:eastAsia="Helvetica Neue" w:cstheme="minorHAnsi"/>
                      <w:color w:val="000000"/>
                      <w:sz w:val="20"/>
                      <w:szCs w:val="20"/>
                    </w:rPr>
                    <w:t>Demonstrates  some</w:t>
                  </w:r>
                  <w:proofErr w:type="gramEnd"/>
                  <w:r w:rsidRPr="000E3D86">
                    <w:rPr>
                      <w:rFonts w:eastAsia="Helvetica Neue" w:cstheme="minorHAnsi"/>
                      <w:color w:val="000000"/>
                      <w:sz w:val="20"/>
                      <w:szCs w:val="20"/>
                    </w:rPr>
                    <w:t xml:space="preserve"> understanding of how composers are influenced by another text’s concepts and values</w:t>
                  </w:r>
                </w:p>
                <w:p w14:paraId="36F21CC8" w14:textId="77777777" w:rsidR="00683BC0" w:rsidRPr="000E3D86" w:rsidRDefault="00683BC0" w:rsidP="00BC3276">
                  <w:pPr>
                    <w:framePr w:hSpace="180" w:wrap="around" w:vAnchor="text" w:hAnchor="margin" w:y="104"/>
                    <w:numPr>
                      <w:ilvl w:val="0"/>
                      <w:numId w:val="13"/>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Describes the relationships between texts and contexts</w:t>
                  </w:r>
                </w:p>
                <w:p w14:paraId="0146E998" w14:textId="77777777" w:rsidR="00683BC0" w:rsidRPr="000E3D86" w:rsidRDefault="00683BC0" w:rsidP="00BC3276">
                  <w:pPr>
                    <w:framePr w:hSpace="180" w:wrap="around" w:vAnchor="text" w:hAnchor="margin" w:y="104"/>
                    <w:numPr>
                      <w:ilvl w:val="0"/>
                      <w:numId w:val="13"/>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Supports arguments with some general references to aspects of the text/s, including language forms and features.</w:t>
                  </w:r>
                </w:p>
                <w:p w14:paraId="187C23E5" w14:textId="77777777" w:rsidR="00683BC0" w:rsidRPr="000E3D86" w:rsidRDefault="00683BC0" w:rsidP="00BC3276">
                  <w:pPr>
                    <w:framePr w:hSpace="180" w:wrap="around" w:vAnchor="text" w:hAnchor="margin" w:y="104"/>
                    <w:numPr>
                      <w:ilvl w:val="0"/>
                      <w:numId w:val="13"/>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Attempts to constructs a podcast transcript, demonstrating inconsistent control of language appropriate to audience and purpose.</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6D79BA18" w14:textId="77777777" w:rsidR="00683BC0" w:rsidRPr="000E3D86" w:rsidRDefault="00683BC0" w:rsidP="00BC3276">
                  <w:pPr>
                    <w:framePr w:hSpace="180" w:wrap="around" w:vAnchor="text" w:hAnchor="margin" w:y="104"/>
                    <w:widowControl w:val="0"/>
                    <w:pBdr>
                      <w:top w:val="nil"/>
                      <w:left w:val="nil"/>
                      <w:bottom w:val="nil"/>
                      <w:right w:val="nil"/>
                      <w:between w:val="nil"/>
                    </w:pBdr>
                    <w:spacing w:after="0"/>
                    <w:jc w:val="center"/>
                    <w:rPr>
                      <w:rFonts w:eastAsia="Arial" w:cstheme="minorHAnsi"/>
                      <w:sz w:val="20"/>
                      <w:szCs w:val="20"/>
                    </w:rPr>
                  </w:pPr>
                  <w:r w:rsidRPr="000E3D86">
                    <w:rPr>
                      <w:rFonts w:eastAsia="Arial" w:cstheme="minorHAnsi"/>
                      <w:sz w:val="20"/>
                      <w:szCs w:val="20"/>
                    </w:rPr>
                    <w:t>5-8</w:t>
                  </w:r>
                </w:p>
              </w:tc>
            </w:tr>
            <w:tr w:rsidR="00683BC0" w14:paraId="5529A3FC" w14:textId="77777777" w:rsidTr="00784150">
              <w:trPr>
                <w:trHeight w:val="1780"/>
              </w:trPr>
              <w:tc>
                <w:tcPr>
                  <w:tcW w:w="8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7DB1B0" w14:textId="77777777" w:rsidR="00683BC0" w:rsidRPr="000E3D86" w:rsidRDefault="00683BC0" w:rsidP="00BC3276">
                  <w:pPr>
                    <w:framePr w:hSpace="180" w:wrap="around" w:vAnchor="text" w:hAnchor="margin" w:y="104"/>
                    <w:numPr>
                      <w:ilvl w:val="0"/>
                      <w:numId w:val="11"/>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proofErr w:type="gramStart"/>
                  <w:r w:rsidRPr="000E3D86">
                    <w:rPr>
                      <w:rFonts w:eastAsia="Helvetica Neue" w:cstheme="minorHAnsi"/>
                      <w:color w:val="000000"/>
                      <w:sz w:val="20"/>
                      <w:szCs w:val="20"/>
                    </w:rPr>
                    <w:t>Demonstrates  some</w:t>
                  </w:r>
                  <w:proofErr w:type="gramEnd"/>
                  <w:r w:rsidRPr="000E3D86">
                    <w:rPr>
                      <w:rFonts w:eastAsia="Helvetica Neue" w:cstheme="minorHAnsi"/>
                      <w:color w:val="000000"/>
                      <w:sz w:val="20"/>
                      <w:szCs w:val="20"/>
                    </w:rPr>
                    <w:t xml:space="preserve"> understanding of how composers are influenced by other texts</w:t>
                  </w:r>
                </w:p>
                <w:p w14:paraId="2016B7C8" w14:textId="77777777" w:rsidR="00683BC0" w:rsidRPr="000E3D86" w:rsidRDefault="00683BC0" w:rsidP="00BC3276">
                  <w:pPr>
                    <w:framePr w:hSpace="180" w:wrap="around" w:vAnchor="text" w:hAnchor="margin" w:y="104"/>
                    <w:numPr>
                      <w:ilvl w:val="0"/>
                      <w:numId w:val="11"/>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Makes limited reference to specific aspects of the text, relying instead on generalisations and textual recount</w:t>
                  </w:r>
                </w:p>
                <w:p w14:paraId="22953D76" w14:textId="77777777" w:rsidR="00683BC0" w:rsidRPr="000E3D86" w:rsidRDefault="00683BC0" w:rsidP="00BC3276">
                  <w:pPr>
                    <w:framePr w:hSpace="180" w:wrap="around" w:vAnchor="text" w:hAnchor="margin" w:y="104"/>
                    <w:numPr>
                      <w:ilvl w:val="0"/>
                      <w:numId w:val="11"/>
                    </w:numPr>
                    <w:pBdr>
                      <w:top w:val="nil"/>
                      <w:left w:val="nil"/>
                      <w:bottom w:val="nil"/>
                      <w:right w:val="nil"/>
                      <w:between w:val="nil"/>
                    </w:pBdr>
                    <w:tabs>
                      <w:tab w:val="left" w:pos="425"/>
                      <w:tab w:val="left" w:pos="1134"/>
                      <w:tab w:val="left" w:pos="1701"/>
                      <w:tab w:val="left" w:pos="2268"/>
                      <w:tab w:val="left" w:pos="2835"/>
                      <w:tab w:val="left" w:pos="3402"/>
                    </w:tabs>
                    <w:spacing w:before="80" w:after="40"/>
                    <w:rPr>
                      <w:rFonts w:eastAsia="Helvetica Neue" w:cstheme="minorHAnsi"/>
                      <w:color w:val="000000"/>
                      <w:sz w:val="20"/>
                      <w:szCs w:val="20"/>
                    </w:rPr>
                  </w:pPr>
                  <w:r w:rsidRPr="000E3D86">
                    <w:rPr>
                      <w:rFonts w:eastAsia="Helvetica Neue" w:cstheme="minorHAnsi"/>
                      <w:color w:val="000000"/>
                      <w:sz w:val="20"/>
                      <w:szCs w:val="20"/>
                    </w:rPr>
                    <w:t>Writing and structure of text demonstrate little awareness of audience and control of language and structure.</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5263AE7C" w14:textId="77777777" w:rsidR="00683BC0" w:rsidRPr="000E3D86" w:rsidRDefault="00683BC0" w:rsidP="00BC3276">
                  <w:pPr>
                    <w:framePr w:hSpace="180" w:wrap="around" w:vAnchor="text" w:hAnchor="margin" w:y="104"/>
                    <w:widowControl w:val="0"/>
                    <w:pBdr>
                      <w:top w:val="nil"/>
                      <w:left w:val="nil"/>
                      <w:bottom w:val="nil"/>
                      <w:right w:val="nil"/>
                      <w:between w:val="nil"/>
                    </w:pBdr>
                    <w:spacing w:after="0"/>
                    <w:jc w:val="center"/>
                    <w:rPr>
                      <w:rFonts w:eastAsia="Arial" w:cstheme="minorHAnsi"/>
                      <w:sz w:val="20"/>
                      <w:szCs w:val="20"/>
                    </w:rPr>
                  </w:pPr>
                  <w:r w:rsidRPr="000E3D86">
                    <w:rPr>
                      <w:rFonts w:eastAsia="Arial" w:cstheme="minorHAnsi"/>
                      <w:sz w:val="20"/>
                      <w:szCs w:val="20"/>
                    </w:rPr>
                    <w:t>1-4</w:t>
                  </w:r>
                </w:p>
              </w:tc>
            </w:tr>
            <w:tr w:rsidR="00683BC0" w14:paraId="6C540999" w14:textId="77777777" w:rsidTr="00784150">
              <w:trPr>
                <w:trHeight w:val="500"/>
              </w:trPr>
              <w:tc>
                <w:tcPr>
                  <w:tcW w:w="8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84EBB0" w14:textId="77777777" w:rsidR="00683BC0" w:rsidRPr="000E3D86" w:rsidRDefault="00683BC0" w:rsidP="00BC3276">
                  <w:pPr>
                    <w:framePr w:hSpace="180" w:wrap="around" w:vAnchor="text" w:hAnchor="margin" w:y="104"/>
                    <w:widowControl w:val="0"/>
                    <w:numPr>
                      <w:ilvl w:val="0"/>
                      <w:numId w:val="14"/>
                    </w:numPr>
                    <w:pBdr>
                      <w:top w:val="nil"/>
                      <w:left w:val="nil"/>
                      <w:bottom w:val="nil"/>
                      <w:right w:val="nil"/>
                      <w:between w:val="nil"/>
                    </w:pBdr>
                    <w:spacing w:after="0"/>
                    <w:rPr>
                      <w:rFonts w:eastAsia="Helvetica Neue" w:cstheme="minorHAnsi"/>
                      <w:sz w:val="20"/>
                      <w:szCs w:val="20"/>
                    </w:rPr>
                  </w:pPr>
                  <w:r w:rsidRPr="000E3D86">
                    <w:rPr>
                      <w:rFonts w:eastAsia="Helvetica Neue" w:cstheme="minorHAnsi"/>
                      <w:sz w:val="20"/>
                      <w:szCs w:val="20"/>
                    </w:rPr>
                    <w:t>Non-serious attempt</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3B52A36B" w14:textId="77777777" w:rsidR="00683BC0" w:rsidRPr="000E3D86" w:rsidRDefault="00683BC0" w:rsidP="00BC3276">
                  <w:pPr>
                    <w:framePr w:hSpace="180" w:wrap="around" w:vAnchor="text" w:hAnchor="margin" w:y="104"/>
                    <w:widowControl w:val="0"/>
                    <w:pBdr>
                      <w:top w:val="nil"/>
                      <w:left w:val="nil"/>
                      <w:bottom w:val="nil"/>
                      <w:right w:val="nil"/>
                      <w:between w:val="nil"/>
                    </w:pBdr>
                    <w:spacing w:after="0"/>
                    <w:jc w:val="center"/>
                    <w:rPr>
                      <w:rFonts w:eastAsia="Arial" w:cstheme="minorHAnsi"/>
                      <w:sz w:val="20"/>
                      <w:szCs w:val="20"/>
                    </w:rPr>
                  </w:pPr>
                  <w:r w:rsidRPr="000E3D86">
                    <w:rPr>
                      <w:rFonts w:eastAsia="Arial" w:cstheme="minorHAnsi"/>
                      <w:sz w:val="20"/>
                      <w:szCs w:val="20"/>
                    </w:rPr>
                    <w:t>0</w:t>
                  </w:r>
                </w:p>
              </w:tc>
            </w:tr>
          </w:tbl>
          <w:p w14:paraId="3FF6E485" w14:textId="77777777" w:rsidR="0017609B" w:rsidRDefault="0017609B" w:rsidP="0017609B">
            <w:pPr>
              <w:pStyle w:val="NoSpacing"/>
              <w:jc w:val="both"/>
              <w:rPr>
                <w:rFonts w:ascii="Arial" w:hAnsi="Arial" w:cs="Arial"/>
                <w:b/>
                <w:sz w:val="24"/>
              </w:rPr>
            </w:pPr>
          </w:p>
          <w:p w14:paraId="0F05E47E" w14:textId="186D9B98" w:rsidR="000E3D86" w:rsidRPr="0017609B" w:rsidRDefault="000E3D86" w:rsidP="0017609B">
            <w:pPr>
              <w:pStyle w:val="NoSpacing"/>
              <w:jc w:val="both"/>
              <w:rPr>
                <w:rFonts w:ascii="Arial" w:hAnsi="Arial" w:cs="Arial"/>
                <w:b/>
                <w:sz w:val="24"/>
              </w:rPr>
            </w:pPr>
          </w:p>
        </w:tc>
      </w:tr>
    </w:tbl>
    <w:p w14:paraId="3F52F2E2" w14:textId="15AEBE09" w:rsidR="0004631A" w:rsidRDefault="000E3D86">
      <w:pPr>
        <w:rPr>
          <w:rFonts w:ascii="Arial" w:hAnsi="Arial" w:cs="Arial"/>
          <w:sz w:val="24"/>
        </w:rPr>
      </w:pPr>
      <w:r>
        <w:rPr>
          <w:rFonts w:ascii="Arial" w:hAnsi="Arial" w:cs="Arial"/>
          <w:noProof/>
          <w:sz w:val="24"/>
        </w:rPr>
        <w:drawing>
          <wp:anchor distT="0" distB="0" distL="114300" distR="114300" simplePos="0" relativeHeight="251657216" behindDoc="0" locked="0" layoutInCell="1" allowOverlap="1" wp14:anchorId="4DC5D77D" wp14:editId="58EB8364">
            <wp:simplePos x="0" y="0"/>
            <wp:positionH relativeFrom="column">
              <wp:posOffset>-457200</wp:posOffset>
            </wp:positionH>
            <wp:positionV relativeFrom="paragraph">
              <wp:posOffset>-461645</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p w14:paraId="1B9B6E29" w14:textId="77777777" w:rsidR="0004631A" w:rsidRDefault="0004631A" w:rsidP="0004631A">
      <w:pPr>
        <w:pStyle w:val="NoSpacing"/>
        <w:jc w:val="center"/>
        <w:rPr>
          <w:rFonts w:ascii="Georgia" w:hAnsi="Georgia" w:cs="Arial"/>
          <w:b/>
          <w:sz w:val="44"/>
        </w:rPr>
      </w:pPr>
      <w:r w:rsidRPr="006C3737">
        <w:rPr>
          <w:rFonts w:ascii="Georgia" w:hAnsi="Georgia" w:cs="Arial"/>
          <w:b/>
          <w:sz w:val="44"/>
        </w:rPr>
        <w:t>COWRA HIGH SCHOOL</w:t>
      </w:r>
    </w:p>
    <w:p w14:paraId="34DDCC80" w14:textId="77777777" w:rsidR="00C505F7" w:rsidRPr="00C505F7" w:rsidRDefault="00C505F7" w:rsidP="0004631A">
      <w:pPr>
        <w:pStyle w:val="NoSpacing"/>
        <w:jc w:val="center"/>
        <w:rPr>
          <w:rFonts w:ascii="Georgia" w:hAnsi="Georgia" w:cs="Arial"/>
          <w:b/>
          <w:sz w:val="20"/>
        </w:rPr>
      </w:pPr>
    </w:p>
    <w:p w14:paraId="3BFB076B" w14:textId="77777777"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14:paraId="28586133" w14:textId="77777777" w:rsidR="0004631A" w:rsidRPr="00C505F7" w:rsidRDefault="0004631A" w:rsidP="0004631A">
      <w:pPr>
        <w:pStyle w:val="NoSpacing"/>
        <w:rPr>
          <w:rFonts w:ascii="Arial" w:hAnsi="Arial" w:cs="Arial"/>
          <w:sz w:val="12"/>
        </w:rPr>
      </w:pPr>
    </w:p>
    <w:p w14:paraId="6195A662" w14:textId="77777777"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14:paraId="451CFB08" w14:textId="77777777" w:rsidR="0004631A" w:rsidRPr="00131ADE" w:rsidRDefault="0004631A" w:rsidP="0004631A">
      <w:pPr>
        <w:pStyle w:val="NoSpacing"/>
        <w:jc w:val="both"/>
        <w:rPr>
          <w:rFonts w:ascii="Arial" w:hAnsi="Arial" w:cs="Arial"/>
        </w:rPr>
      </w:pPr>
    </w:p>
    <w:p w14:paraId="03D73E4C"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14:paraId="737D9BA9" w14:textId="77777777" w:rsidR="0004631A" w:rsidRPr="00131ADE" w:rsidRDefault="0004631A" w:rsidP="0004631A">
      <w:pPr>
        <w:pStyle w:val="NoSpacing"/>
        <w:ind w:left="360"/>
        <w:jc w:val="both"/>
        <w:rPr>
          <w:rFonts w:ascii="Arial" w:hAnsi="Arial" w:cs="Arial"/>
        </w:rPr>
      </w:pPr>
    </w:p>
    <w:p w14:paraId="34C9891F"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14:paraId="329E454D" w14:textId="77777777" w:rsidR="0004631A" w:rsidRPr="00131ADE" w:rsidRDefault="0004631A" w:rsidP="0004631A">
      <w:pPr>
        <w:pStyle w:val="NoSpacing"/>
        <w:ind w:left="360"/>
        <w:jc w:val="both"/>
        <w:rPr>
          <w:rFonts w:ascii="Arial" w:hAnsi="Arial" w:cs="Arial"/>
        </w:rPr>
      </w:pPr>
    </w:p>
    <w:p w14:paraId="7CD5690B"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14:paraId="222BD58A" w14:textId="77777777" w:rsidR="0004631A" w:rsidRPr="00131ADE" w:rsidRDefault="0004631A" w:rsidP="0004631A">
      <w:pPr>
        <w:pStyle w:val="NoSpacing"/>
        <w:ind w:left="360"/>
        <w:jc w:val="both"/>
        <w:rPr>
          <w:rFonts w:ascii="Arial" w:hAnsi="Arial" w:cs="Arial"/>
        </w:rPr>
      </w:pPr>
    </w:p>
    <w:p w14:paraId="06ABE36E"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14:paraId="0B40B3B4" w14:textId="77777777" w:rsidR="0004631A" w:rsidRPr="00131ADE" w:rsidRDefault="0004631A" w:rsidP="0004631A">
      <w:pPr>
        <w:pStyle w:val="NoSpacing"/>
        <w:jc w:val="both"/>
        <w:rPr>
          <w:rFonts w:ascii="Arial" w:hAnsi="Arial" w:cs="Arial"/>
        </w:rPr>
      </w:pPr>
    </w:p>
    <w:p w14:paraId="4C3AB178" w14:textId="77777777"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14:paraId="02B72176" w14:textId="77777777" w:rsidR="0004631A" w:rsidRPr="00131ADE" w:rsidRDefault="0004631A" w:rsidP="0004631A">
      <w:pPr>
        <w:pStyle w:val="NoSpacing"/>
        <w:jc w:val="both"/>
        <w:rPr>
          <w:rFonts w:ascii="Arial" w:hAnsi="Arial" w:cs="Arial"/>
        </w:rPr>
      </w:pPr>
    </w:p>
    <w:p w14:paraId="468B6FAD"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When an assessment task is issued, the information provided to students will include:</w:t>
      </w:r>
    </w:p>
    <w:p w14:paraId="6E482873"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 clear statement of what the task involves and what the expectations of the student are</w:t>
      </w:r>
    </w:p>
    <w:p w14:paraId="6144A422"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explanation of the marking criteria / outcomes to be assessed</w:t>
      </w:r>
    </w:p>
    <w:p w14:paraId="21599CF9"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the due date of submission</w:t>
      </w:r>
    </w:p>
    <w:p w14:paraId="05E7B029"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assessment task submission cover sheet ~ see attached</w:t>
      </w:r>
    </w:p>
    <w:p w14:paraId="245DD51C" w14:textId="77777777" w:rsidR="0004631A" w:rsidRPr="00131ADE" w:rsidRDefault="0004631A" w:rsidP="0004631A">
      <w:pPr>
        <w:pStyle w:val="NoSpacing"/>
        <w:ind w:left="360"/>
        <w:jc w:val="both"/>
        <w:rPr>
          <w:rFonts w:ascii="Arial" w:hAnsi="Arial" w:cs="Arial"/>
        </w:rPr>
      </w:pPr>
    </w:p>
    <w:p w14:paraId="3EC56033"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14:paraId="350853E1" w14:textId="77777777" w:rsidR="0004631A" w:rsidRPr="00131ADE" w:rsidRDefault="0004631A" w:rsidP="0004631A">
      <w:pPr>
        <w:pStyle w:val="NoSpacing"/>
        <w:ind w:left="360"/>
        <w:jc w:val="both"/>
        <w:rPr>
          <w:rFonts w:ascii="Arial" w:hAnsi="Arial" w:cs="Arial"/>
        </w:rPr>
      </w:pPr>
    </w:p>
    <w:p w14:paraId="1B869FEE"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14:paraId="16B221FD" w14:textId="77777777" w:rsidR="0004631A" w:rsidRPr="00131ADE" w:rsidRDefault="0004631A" w:rsidP="0004631A">
      <w:pPr>
        <w:pStyle w:val="NoSpacing"/>
        <w:ind w:left="360"/>
        <w:jc w:val="both"/>
        <w:rPr>
          <w:rFonts w:ascii="Arial" w:hAnsi="Arial" w:cs="Arial"/>
        </w:rPr>
      </w:pPr>
    </w:p>
    <w:p w14:paraId="4ACEA70C"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14:paraId="74EB63C7" w14:textId="77777777" w:rsidR="00131ADE" w:rsidRPr="00131ADE" w:rsidRDefault="00131ADE" w:rsidP="00131ADE">
      <w:pPr>
        <w:pStyle w:val="NoSpacing"/>
        <w:ind w:left="360"/>
        <w:jc w:val="both"/>
        <w:rPr>
          <w:rFonts w:ascii="Arial" w:hAnsi="Arial" w:cs="Arial"/>
        </w:rPr>
      </w:pPr>
    </w:p>
    <w:p w14:paraId="055FC321" w14:textId="77777777"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14:paraId="45CD89F3" w14:textId="77777777" w:rsidR="0004631A" w:rsidRPr="00131ADE" w:rsidRDefault="0004631A" w:rsidP="0004631A">
      <w:pPr>
        <w:pStyle w:val="NoSpacing"/>
        <w:jc w:val="both"/>
        <w:rPr>
          <w:rFonts w:ascii="Arial" w:hAnsi="Arial" w:cs="Arial"/>
        </w:rPr>
      </w:pPr>
    </w:p>
    <w:p w14:paraId="79321B9F" w14:textId="77777777"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14:paraId="125A95A1" w14:textId="77777777" w:rsidR="00131ADE" w:rsidRPr="00131ADE" w:rsidRDefault="00131ADE" w:rsidP="006C3737">
      <w:pPr>
        <w:pStyle w:val="NoSpacing"/>
        <w:jc w:val="both"/>
        <w:rPr>
          <w:rFonts w:ascii="Arial" w:hAnsi="Arial" w:cs="Arial"/>
          <w:sz w:val="18"/>
        </w:rPr>
      </w:pPr>
    </w:p>
    <w:p w14:paraId="382B067F" w14:textId="77777777"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14:paraId="65A51B23" w14:textId="77777777" w:rsidR="00131ADE" w:rsidRPr="00131ADE" w:rsidRDefault="00131ADE" w:rsidP="006C3737">
      <w:pPr>
        <w:pStyle w:val="NoSpacing"/>
        <w:jc w:val="center"/>
        <w:rPr>
          <w:rFonts w:ascii="Georgia" w:hAnsi="Georgia" w:cs="Arial"/>
          <w:b/>
          <w:sz w:val="28"/>
        </w:rPr>
      </w:pPr>
    </w:p>
    <w:p w14:paraId="0A0F083A" w14:textId="77777777"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14:paraId="7DBB4BDE" w14:textId="77777777" w:rsidR="006C3737" w:rsidRDefault="006C3737" w:rsidP="006C3737">
      <w:pPr>
        <w:pStyle w:val="NoSpacing"/>
        <w:jc w:val="both"/>
        <w:rPr>
          <w:rFonts w:ascii="Arial" w:hAnsi="Arial" w:cs="Arial"/>
          <w:sz w:val="24"/>
        </w:rPr>
      </w:pPr>
    </w:p>
    <w:p w14:paraId="155A89B3" w14:textId="77777777"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14:paraId="4D6149DB" w14:textId="77777777"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3528"/>
    <w:multiLevelType w:val="multilevel"/>
    <w:tmpl w:val="EDB60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F2644"/>
    <w:multiLevelType w:val="hybridMultilevel"/>
    <w:tmpl w:val="907EA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01166F7"/>
    <w:multiLevelType w:val="multilevel"/>
    <w:tmpl w:val="DB20F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D21F3F"/>
    <w:multiLevelType w:val="multilevel"/>
    <w:tmpl w:val="E4262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932ED3"/>
    <w:multiLevelType w:val="hybridMultilevel"/>
    <w:tmpl w:val="16040D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BDE6E50"/>
    <w:multiLevelType w:val="hybridMultilevel"/>
    <w:tmpl w:val="98F459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3F7EF6"/>
    <w:multiLevelType w:val="hybridMultilevel"/>
    <w:tmpl w:val="E5381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81924C5"/>
    <w:multiLevelType w:val="multilevel"/>
    <w:tmpl w:val="AD4EF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E290626"/>
    <w:multiLevelType w:val="multilevel"/>
    <w:tmpl w:val="0F742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2C1853"/>
    <w:multiLevelType w:val="hybridMultilevel"/>
    <w:tmpl w:val="DB20D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61ED0B8D"/>
    <w:multiLevelType w:val="multilevel"/>
    <w:tmpl w:val="91B8E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BE6F07"/>
    <w:multiLevelType w:val="multilevel"/>
    <w:tmpl w:val="7CF41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8"/>
  </w:num>
  <w:num w:numId="5">
    <w:abstractNumId w:val="12"/>
  </w:num>
  <w:num w:numId="6">
    <w:abstractNumId w:val="1"/>
  </w:num>
  <w:num w:numId="7">
    <w:abstractNumId w:val="15"/>
  </w:num>
  <w:num w:numId="8">
    <w:abstractNumId w:val="2"/>
  </w:num>
  <w:num w:numId="9">
    <w:abstractNumId w:val="10"/>
  </w:num>
  <w:num w:numId="10">
    <w:abstractNumId w:val="3"/>
  </w:num>
  <w:num w:numId="11">
    <w:abstractNumId w:val="11"/>
  </w:num>
  <w:num w:numId="12">
    <w:abstractNumId w:val="13"/>
  </w:num>
  <w:num w:numId="13">
    <w:abstractNumId w:val="4"/>
  </w:num>
  <w:num w:numId="14">
    <w:abstractNumId w:val="14"/>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06E"/>
    <w:rsid w:val="0004580A"/>
    <w:rsid w:val="0004631A"/>
    <w:rsid w:val="0007744A"/>
    <w:rsid w:val="000D6F68"/>
    <w:rsid w:val="000E3D86"/>
    <w:rsid w:val="00111783"/>
    <w:rsid w:val="00120E46"/>
    <w:rsid w:val="00131ADE"/>
    <w:rsid w:val="0017609B"/>
    <w:rsid w:val="00177381"/>
    <w:rsid w:val="002135C0"/>
    <w:rsid w:val="002468B7"/>
    <w:rsid w:val="00271AFB"/>
    <w:rsid w:val="00277170"/>
    <w:rsid w:val="002A211F"/>
    <w:rsid w:val="00302586"/>
    <w:rsid w:val="00326904"/>
    <w:rsid w:val="00352F8C"/>
    <w:rsid w:val="00367A1B"/>
    <w:rsid w:val="003C6CD2"/>
    <w:rsid w:val="003E625A"/>
    <w:rsid w:val="00433573"/>
    <w:rsid w:val="00450D2F"/>
    <w:rsid w:val="004556BB"/>
    <w:rsid w:val="00471057"/>
    <w:rsid w:val="00486AFA"/>
    <w:rsid w:val="004F0FAF"/>
    <w:rsid w:val="00521816"/>
    <w:rsid w:val="00535500"/>
    <w:rsid w:val="005B2930"/>
    <w:rsid w:val="00657B7B"/>
    <w:rsid w:val="006742B0"/>
    <w:rsid w:val="00683BC0"/>
    <w:rsid w:val="00687060"/>
    <w:rsid w:val="006A1534"/>
    <w:rsid w:val="006C3737"/>
    <w:rsid w:val="006C7205"/>
    <w:rsid w:val="00711D5C"/>
    <w:rsid w:val="007272F1"/>
    <w:rsid w:val="0077119F"/>
    <w:rsid w:val="007E43C4"/>
    <w:rsid w:val="007E7C80"/>
    <w:rsid w:val="00865D4B"/>
    <w:rsid w:val="008D58E5"/>
    <w:rsid w:val="0091054C"/>
    <w:rsid w:val="00912F32"/>
    <w:rsid w:val="00951F83"/>
    <w:rsid w:val="009C3694"/>
    <w:rsid w:val="009E5663"/>
    <w:rsid w:val="00A16B34"/>
    <w:rsid w:val="00A2023B"/>
    <w:rsid w:val="00A22D8D"/>
    <w:rsid w:val="00A437AE"/>
    <w:rsid w:val="00A759EC"/>
    <w:rsid w:val="00A9040A"/>
    <w:rsid w:val="00AD68B2"/>
    <w:rsid w:val="00B40066"/>
    <w:rsid w:val="00B42287"/>
    <w:rsid w:val="00B70542"/>
    <w:rsid w:val="00BC3276"/>
    <w:rsid w:val="00C505F7"/>
    <w:rsid w:val="00D11E3D"/>
    <w:rsid w:val="00D854C7"/>
    <w:rsid w:val="00D955F8"/>
    <w:rsid w:val="00DC39C4"/>
    <w:rsid w:val="00DF406E"/>
    <w:rsid w:val="00E14913"/>
    <w:rsid w:val="00E32B40"/>
    <w:rsid w:val="00E330B0"/>
    <w:rsid w:val="00EB548B"/>
    <w:rsid w:val="00F22A3F"/>
    <w:rsid w:val="00F4661B"/>
    <w:rsid w:val="00F66C8B"/>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D58FF"/>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5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1202</Words>
  <Characters>6856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Perkins</dc:creator>
  <cp:lastModifiedBy>Melinda Rowston</cp:lastModifiedBy>
  <cp:revision>2</cp:revision>
  <cp:lastPrinted>2020-01-21T02:40:00Z</cp:lastPrinted>
  <dcterms:created xsi:type="dcterms:W3CDTF">2021-03-01T02:26:00Z</dcterms:created>
  <dcterms:modified xsi:type="dcterms:W3CDTF">2021-03-01T02:26:00Z</dcterms:modified>
</cp:coreProperties>
</file>