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C75" w:rsidRDefault="00B35557">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noProof/>
        </w:rPr>
        <w:drawing>
          <wp:anchor distT="0" distB="0" distL="114300" distR="114300" simplePos="0" relativeHeight="251658240" behindDoc="0" locked="0" layoutInCell="1" hidden="0" allowOverlap="1">
            <wp:simplePos x="0" y="0"/>
            <wp:positionH relativeFrom="column">
              <wp:posOffset>-457199</wp:posOffset>
            </wp:positionH>
            <wp:positionV relativeFrom="paragraph">
              <wp:posOffset>-457199</wp:posOffset>
            </wp:positionV>
            <wp:extent cx="7561509" cy="139364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7561509" cy="1393645"/>
                    </a:xfrm>
                    <a:prstGeom prst="rect">
                      <a:avLst/>
                    </a:prstGeom>
                    <a:ln/>
                  </pic:spPr>
                </pic:pic>
              </a:graphicData>
            </a:graphic>
          </wp:anchor>
        </w:drawing>
      </w:r>
    </w:p>
    <w:p w:rsidR="00C33C75" w:rsidRDefault="00C33C75">
      <w:pPr>
        <w:pBdr>
          <w:top w:val="nil"/>
          <w:left w:val="nil"/>
          <w:bottom w:val="nil"/>
          <w:right w:val="nil"/>
          <w:between w:val="nil"/>
        </w:pBdr>
        <w:spacing w:after="0" w:line="240" w:lineRule="auto"/>
        <w:rPr>
          <w:rFonts w:ascii="Arial" w:eastAsia="Arial" w:hAnsi="Arial" w:cs="Arial"/>
          <w:color w:val="000000"/>
          <w:sz w:val="24"/>
          <w:szCs w:val="24"/>
        </w:rPr>
      </w:pPr>
    </w:p>
    <w:p w:rsidR="00C33C75" w:rsidRDefault="00C33C75">
      <w:pPr>
        <w:pBdr>
          <w:top w:val="nil"/>
          <w:left w:val="nil"/>
          <w:bottom w:val="nil"/>
          <w:right w:val="nil"/>
          <w:between w:val="nil"/>
        </w:pBdr>
        <w:spacing w:after="0" w:line="240" w:lineRule="auto"/>
        <w:rPr>
          <w:rFonts w:ascii="Arial" w:eastAsia="Arial" w:hAnsi="Arial" w:cs="Arial"/>
          <w:color w:val="000000"/>
          <w:sz w:val="24"/>
          <w:szCs w:val="24"/>
        </w:rPr>
      </w:pPr>
    </w:p>
    <w:p w:rsidR="00C33C75" w:rsidRDefault="00C33C75">
      <w:pPr>
        <w:pBdr>
          <w:top w:val="nil"/>
          <w:left w:val="nil"/>
          <w:bottom w:val="nil"/>
          <w:right w:val="nil"/>
          <w:between w:val="nil"/>
        </w:pBdr>
        <w:spacing w:after="0" w:line="240" w:lineRule="auto"/>
        <w:jc w:val="center"/>
        <w:rPr>
          <w:rFonts w:ascii="Georgia" w:eastAsia="Georgia" w:hAnsi="Georgia" w:cs="Georgia"/>
          <w:b/>
          <w:color w:val="000000"/>
          <w:sz w:val="44"/>
          <w:szCs w:val="44"/>
        </w:rPr>
      </w:pPr>
    </w:p>
    <w:p w:rsidR="00C33C75" w:rsidRDefault="00C33C75">
      <w:pPr>
        <w:pBdr>
          <w:top w:val="nil"/>
          <w:left w:val="nil"/>
          <w:bottom w:val="nil"/>
          <w:right w:val="nil"/>
          <w:between w:val="nil"/>
        </w:pBdr>
        <w:spacing w:after="0" w:line="240" w:lineRule="auto"/>
        <w:jc w:val="center"/>
        <w:rPr>
          <w:rFonts w:ascii="Georgia" w:eastAsia="Georgia" w:hAnsi="Georgia" w:cs="Georgia"/>
          <w:b/>
          <w:color w:val="000000"/>
        </w:rPr>
      </w:pPr>
    </w:p>
    <w:p w:rsidR="00C33C75" w:rsidRDefault="00B35557">
      <w:pPr>
        <w:pBdr>
          <w:top w:val="nil"/>
          <w:left w:val="nil"/>
          <w:bottom w:val="nil"/>
          <w:right w:val="nil"/>
          <w:between w:val="nil"/>
        </w:pBdr>
        <w:spacing w:after="0" w:line="240" w:lineRule="auto"/>
        <w:jc w:val="center"/>
        <w:rPr>
          <w:rFonts w:ascii="Georgia" w:eastAsia="Georgia" w:hAnsi="Georgia" w:cs="Georgia"/>
          <w:b/>
          <w:color w:val="000000"/>
          <w:sz w:val="44"/>
          <w:szCs w:val="44"/>
        </w:rPr>
      </w:pPr>
      <w:r>
        <w:rPr>
          <w:rFonts w:ascii="Georgia" w:eastAsia="Georgia" w:hAnsi="Georgia" w:cs="Georgia"/>
          <w:b/>
          <w:color w:val="000000"/>
          <w:sz w:val="44"/>
          <w:szCs w:val="44"/>
        </w:rPr>
        <w:t>COWRA HIGH SCHOOL</w:t>
      </w:r>
    </w:p>
    <w:p w:rsidR="00C33C75" w:rsidRDefault="00C33C75">
      <w:pPr>
        <w:pBdr>
          <w:top w:val="nil"/>
          <w:left w:val="nil"/>
          <w:bottom w:val="nil"/>
          <w:right w:val="nil"/>
          <w:between w:val="nil"/>
        </w:pBdr>
        <w:spacing w:after="0" w:line="240" w:lineRule="auto"/>
        <w:jc w:val="center"/>
        <w:rPr>
          <w:rFonts w:ascii="Arial" w:eastAsia="Arial" w:hAnsi="Arial" w:cs="Arial"/>
          <w:b/>
          <w:color w:val="000000"/>
          <w:sz w:val="28"/>
          <w:szCs w:val="28"/>
        </w:rPr>
      </w:pPr>
    </w:p>
    <w:p w:rsidR="00C33C75" w:rsidRDefault="00B35557">
      <w:pPr>
        <w:pBdr>
          <w:top w:val="nil"/>
          <w:left w:val="nil"/>
          <w:bottom w:val="nil"/>
          <w:right w:val="nil"/>
          <w:between w:val="nil"/>
        </w:pBdr>
        <w:spacing w:after="0" w:line="240" w:lineRule="auto"/>
        <w:jc w:val="center"/>
        <w:rPr>
          <w:rFonts w:ascii="Georgia" w:eastAsia="Georgia" w:hAnsi="Georgia" w:cs="Georgia"/>
          <w:b/>
          <w:color w:val="000000"/>
          <w:sz w:val="32"/>
          <w:szCs w:val="32"/>
        </w:rPr>
      </w:pPr>
      <w:r>
        <w:rPr>
          <w:rFonts w:ascii="Georgia" w:eastAsia="Georgia" w:hAnsi="Georgia" w:cs="Georgia"/>
          <w:b/>
          <w:color w:val="000000"/>
          <w:sz w:val="32"/>
          <w:szCs w:val="32"/>
        </w:rPr>
        <w:t>ASSESSMENT TASK COVER SHEET</w:t>
      </w:r>
    </w:p>
    <w:p w:rsidR="00C33C75" w:rsidRDefault="00C33C75">
      <w:pPr>
        <w:pBdr>
          <w:top w:val="nil"/>
          <w:left w:val="nil"/>
          <w:bottom w:val="nil"/>
          <w:right w:val="nil"/>
          <w:between w:val="nil"/>
        </w:pBdr>
        <w:spacing w:after="0" w:line="240" w:lineRule="auto"/>
        <w:rPr>
          <w:rFonts w:ascii="Arial" w:eastAsia="Arial" w:hAnsi="Arial" w:cs="Arial"/>
          <w:color w:val="000000"/>
          <w:sz w:val="24"/>
          <w:szCs w:val="24"/>
        </w:rPr>
      </w:pP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This sheet </w:t>
      </w:r>
      <w:r>
        <w:rPr>
          <w:rFonts w:ascii="Arial" w:eastAsia="Arial" w:hAnsi="Arial" w:cs="Arial"/>
          <w:b/>
          <w:color w:val="000000"/>
        </w:rPr>
        <w:t xml:space="preserve">must </w:t>
      </w:r>
      <w:r>
        <w:rPr>
          <w:rFonts w:ascii="Arial" w:eastAsia="Arial" w:hAnsi="Arial" w:cs="Arial"/>
          <w:color w:val="000000"/>
        </w:rPr>
        <w:t>be attached to the front of your Assessment Task and submitted to your class teacher on or before the due date.</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Student’s Name:</w:t>
      </w:r>
      <w:r>
        <w:rPr>
          <w:rFonts w:ascii="Arial" w:eastAsia="Arial" w:hAnsi="Arial" w:cs="Arial"/>
          <w:color w:val="000000"/>
        </w:rPr>
        <w:tab/>
        <w:t>_________________________________________</w:t>
      </w:r>
    </w:p>
    <w:p w:rsidR="00C33C75" w:rsidRDefault="00B35557">
      <w:pPr>
        <w:pBdr>
          <w:top w:val="nil"/>
          <w:left w:val="nil"/>
          <w:bottom w:val="nil"/>
          <w:right w:val="nil"/>
          <w:between w:val="nil"/>
        </w:pBdr>
        <w:spacing w:after="0" w:line="360" w:lineRule="auto"/>
        <w:jc w:val="both"/>
        <w:rPr>
          <w:rFonts w:ascii="Arial" w:eastAsia="Arial" w:hAnsi="Arial" w:cs="Arial"/>
          <w:color w:val="000000"/>
        </w:rPr>
      </w:pPr>
      <w:bookmarkStart w:id="0" w:name="_gjdgxs" w:colFirst="0" w:colLast="0"/>
      <w:bookmarkEnd w:id="0"/>
      <w:r>
        <w:rPr>
          <w:rFonts w:ascii="Arial" w:eastAsia="Arial" w:hAnsi="Arial" w:cs="Arial"/>
          <w:color w:val="000000"/>
        </w:rPr>
        <w:t>Course:</w:t>
      </w:r>
      <w:r>
        <w:rPr>
          <w:rFonts w:ascii="Arial" w:eastAsia="Arial" w:hAnsi="Arial" w:cs="Arial"/>
          <w:color w:val="000000"/>
        </w:rPr>
        <w:tab/>
      </w:r>
      <w:r>
        <w:rPr>
          <w:rFonts w:ascii="Arial" w:eastAsia="Arial" w:hAnsi="Arial" w:cs="Arial"/>
          <w:color w:val="000000"/>
        </w:rPr>
        <w:tab/>
        <w:t xml:space="preserve">Stage 6 – Year </w:t>
      </w:r>
      <w:r w:rsidR="00D150F7">
        <w:rPr>
          <w:rFonts w:ascii="Arial" w:eastAsia="Arial" w:hAnsi="Arial" w:cs="Arial"/>
          <w:color w:val="000000"/>
        </w:rPr>
        <w:t>12 English Extension 1</w:t>
      </w:r>
    </w:p>
    <w:p w:rsidR="00C33C75" w:rsidRDefault="00B35557">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Assessment Task:</w:t>
      </w:r>
      <w:r>
        <w:rPr>
          <w:rFonts w:ascii="Arial" w:eastAsia="Arial" w:hAnsi="Arial" w:cs="Arial"/>
          <w:color w:val="000000"/>
        </w:rPr>
        <w:tab/>
      </w:r>
      <w:r w:rsidR="00D150F7">
        <w:rPr>
          <w:rFonts w:ascii="Arial" w:eastAsia="Arial" w:hAnsi="Arial" w:cs="Arial"/>
          <w:color w:val="000000"/>
        </w:rPr>
        <w:t>Critical Response</w:t>
      </w:r>
    </w:p>
    <w:p w:rsidR="00C33C75" w:rsidRDefault="00B35557">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Date Due:</w:t>
      </w:r>
      <w:r>
        <w:rPr>
          <w:rFonts w:ascii="Arial" w:eastAsia="Arial" w:hAnsi="Arial" w:cs="Arial"/>
          <w:color w:val="000000"/>
        </w:rPr>
        <w:tab/>
      </w:r>
      <w:r>
        <w:rPr>
          <w:rFonts w:ascii="Arial" w:eastAsia="Arial" w:hAnsi="Arial" w:cs="Arial"/>
          <w:color w:val="000000"/>
        </w:rPr>
        <w:tab/>
      </w:r>
      <w:r w:rsidR="00D150F7">
        <w:rPr>
          <w:rFonts w:ascii="Arial" w:eastAsia="Arial" w:hAnsi="Arial" w:cs="Arial"/>
          <w:color w:val="000000"/>
        </w:rPr>
        <w:t>Tuesday 18</w:t>
      </w:r>
      <w:r w:rsidR="00D150F7" w:rsidRPr="00D150F7">
        <w:rPr>
          <w:rFonts w:ascii="Arial" w:eastAsia="Arial" w:hAnsi="Arial" w:cs="Arial"/>
          <w:color w:val="000000"/>
          <w:vertAlign w:val="superscript"/>
        </w:rPr>
        <w:t>th</w:t>
      </w:r>
      <w:r w:rsidR="00D150F7">
        <w:rPr>
          <w:rFonts w:ascii="Arial" w:eastAsia="Arial" w:hAnsi="Arial" w:cs="Arial"/>
          <w:color w:val="000000"/>
        </w:rPr>
        <w:t xml:space="preserve"> May, 2021 – Term 2, Week 5</w:t>
      </w:r>
      <w:r>
        <w:rPr>
          <w:rFonts w:ascii="Arial" w:eastAsia="Arial" w:hAnsi="Arial" w:cs="Arial"/>
          <w:color w:val="000000"/>
        </w:rPr>
        <w:tab/>
      </w:r>
    </w:p>
    <w:p w:rsidR="00C33C75" w:rsidRDefault="00B35557">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Date Received:</w:t>
      </w:r>
      <w:r>
        <w:rPr>
          <w:rFonts w:ascii="Arial" w:eastAsia="Arial" w:hAnsi="Arial" w:cs="Arial"/>
          <w:color w:val="000000"/>
        </w:rPr>
        <w:tab/>
        <w:t>_______________</w:t>
      </w: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Wingdings" w:eastAsia="Wingdings" w:hAnsi="Wingdings" w:cs="Wingdings"/>
          <w:color w:val="000000"/>
          <w:sz w:val="32"/>
          <w:szCs w:val="32"/>
        </w:rPr>
        <w:t>□</w:t>
      </w:r>
      <w:r>
        <w:rPr>
          <w:rFonts w:ascii="Arial" w:eastAsia="Arial" w:hAnsi="Arial" w:cs="Arial"/>
          <w:color w:val="000000"/>
          <w:sz w:val="32"/>
          <w:szCs w:val="32"/>
        </w:rPr>
        <w:tab/>
      </w:r>
      <w:r>
        <w:rPr>
          <w:rFonts w:ascii="Arial" w:eastAsia="Arial" w:hAnsi="Arial" w:cs="Arial"/>
          <w:color w:val="000000"/>
        </w:rPr>
        <w:t>Extension granted   _____ days</w:t>
      </w: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Wingdings" w:eastAsia="Wingdings" w:hAnsi="Wingdings" w:cs="Wingdings"/>
          <w:color w:val="000000"/>
          <w:sz w:val="32"/>
          <w:szCs w:val="32"/>
        </w:rPr>
        <w:t>□</w:t>
      </w:r>
      <w:r>
        <w:rPr>
          <w:rFonts w:ascii="Arial" w:eastAsia="Arial" w:hAnsi="Arial" w:cs="Arial"/>
          <w:color w:val="000000"/>
          <w:sz w:val="32"/>
          <w:szCs w:val="32"/>
        </w:rPr>
        <w:tab/>
      </w:r>
      <w:r>
        <w:rPr>
          <w:rFonts w:ascii="Arial" w:eastAsia="Arial" w:hAnsi="Arial" w:cs="Arial"/>
          <w:color w:val="000000"/>
        </w:rPr>
        <w:t>Other circumstances ~ documents attached</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certify:</w:t>
      </w:r>
    </w:p>
    <w:p w:rsidR="00C33C75" w:rsidRDefault="00B3555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This assignment is entirely my own work and all borrowed material has been acknowledged</w:t>
      </w:r>
    </w:p>
    <w:p w:rsidR="00C33C75" w:rsidRDefault="00B3555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material contained in this assignment has not previously been submitted for assessment in any formal course of study</w:t>
      </w:r>
    </w:p>
    <w:p w:rsidR="00C33C75" w:rsidRDefault="00B3555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retain in my possession a copy of this assignment</w:t>
      </w:r>
    </w:p>
    <w:p w:rsidR="00C33C75" w:rsidRDefault="00B3555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understand that late assignments will be penalised unless an extension has been granted by Deputy Principal - Curriculum</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Student’s Signature:  ____________________________</w:t>
      </w:r>
    </w:p>
    <w:p w:rsidR="00C33C75" w:rsidRDefault="00C33C75">
      <w:pPr>
        <w:rPr>
          <w:rFonts w:ascii="Arial" w:eastAsia="Arial" w:hAnsi="Arial" w:cs="Arial"/>
        </w:rPr>
      </w:pPr>
    </w:p>
    <w:p w:rsidR="00C33C75" w:rsidRDefault="00B35557">
      <w:pPr>
        <w:rPr>
          <w:rFonts w:ascii="Arial" w:eastAsia="Arial" w:hAnsi="Arial" w:cs="Arial"/>
        </w:rPr>
      </w:pPr>
      <w:r>
        <w:rPr>
          <w:rFonts w:ascii="Wingdings" w:eastAsia="Wingdings" w:hAnsi="Wingdings" w:cs="Wingdings"/>
        </w:rPr>
        <w:t>✂</w:t>
      </w:r>
      <w:r>
        <w:rPr>
          <w:rFonts w:ascii="Arial" w:eastAsia="Arial" w:hAnsi="Arial" w:cs="Arial"/>
        </w:rPr>
        <w:t>-------------------------------------------------------------------------------------------------------------------------------</w:t>
      </w:r>
    </w:p>
    <w:p w:rsidR="00C33C75" w:rsidRDefault="00B35557">
      <w:pPr>
        <w:spacing w:line="240" w:lineRule="auto"/>
        <w:jc w:val="center"/>
        <w:rPr>
          <w:rFonts w:ascii="Georgia" w:eastAsia="Georgia" w:hAnsi="Georgia" w:cs="Georgia"/>
          <w:b/>
          <w:sz w:val="40"/>
          <w:szCs w:val="40"/>
        </w:rPr>
      </w:pPr>
      <w:r>
        <w:rPr>
          <w:rFonts w:ascii="Georgia" w:eastAsia="Georgia" w:hAnsi="Georgia" w:cs="Georgia"/>
          <w:b/>
          <w:sz w:val="40"/>
          <w:szCs w:val="40"/>
        </w:rPr>
        <w:t>COWRA HIGH SCHOOL</w:t>
      </w:r>
    </w:p>
    <w:p w:rsidR="00C33C75" w:rsidRDefault="00B35557">
      <w:pPr>
        <w:spacing w:line="240" w:lineRule="auto"/>
        <w:jc w:val="center"/>
        <w:rPr>
          <w:rFonts w:ascii="Georgia" w:eastAsia="Georgia" w:hAnsi="Georgia" w:cs="Georgia"/>
          <w:b/>
          <w:sz w:val="28"/>
          <w:szCs w:val="28"/>
        </w:rPr>
      </w:pPr>
      <w:r>
        <w:rPr>
          <w:rFonts w:ascii="Georgia" w:eastAsia="Georgia" w:hAnsi="Georgia" w:cs="Georgia"/>
          <w:b/>
          <w:sz w:val="28"/>
          <w:szCs w:val="28"/>
        </w:rPr>
        <w:t>Assessment Task (Student’s Copy)</w:t>
      </w:r>
    </w:p>
    <w:p w:rsidR="00C33C75" w:rsidRDefault="00B35557">
      <w:pPr>
        <w:spacing w:line="240" w:lineRule="auto"/>
        <w:rPr>
          <w:rFonts w:ascii="Arial" w:eastAsia="Arial" w:hAnsi="Arial" w:cs="Arial"/>
        </w:rPr>
      </w:pPr>
      <w:r>
        <w:rPr>
          <w:rFonts w:ascii="Arial" w:eastAsia="Arial" w:hAnsi="Arial" w:cs="Arial"/>
        </w:rPr>
        <w:t>Student’s Name:</w:t>
      </w:r>
      <w:r>
        <w:rPr>
          <w:rFonts w:ascii="Arial" w:eastAsia="Arial" w:hAnsi="Arial" w:cs="Arial"/>
        </w:rPr>
        <w:tab/>
        <w:t>_________________________________________</w:t>
      </w:r>
    </w:p>
    <w:p w:rsidR="00C33C75" w:rsidRDefault="00B35557">
      <w:pPr>
        <w:spacing w:line="240" w:lineRule="auto"/>
        <w:rPr>
          <w:rFonts w:ascii="Arial" w:eastAsia="Arial" w:hAnsi="Arial" w:cs="Arial"/>
        </w:rPr>
      </w:pPr>
      <w:r>
        <w:rPr>
          <w:rFonts w:ascii="Arial" w:eastAsia="Arial" w:hAnsi="Arial" w:cs="Arial"/>
        </w:rPr>
        <w:t>Course:</w:t>
      </w:r>
      <w:r>
        <w:rPr>
          <w:rFonts w:ascii="Arial" w:eastAsia="Arial" w:hAnsi="Arial" w:cs="Arial"/>
        </w:rPr>
        <w:tab/>
      </w:r>
      <w:r>
        <w:rPr>
          <w:rFonts w:ascii="Arial" w:eastAsia="Arial" w:hAnsi="Arial" w:cs="Arial"/>
        </w:rPr>
        <w:tab/>
        <w:t xml:space="preserve">Stage 6 – Year </w:t>
      </w:r>
      <w:r w:rsidR="00D150F7">
        <w:rPr>
          <w:rFonts w:ascii="Arial" w:eastAsia="Arial" w:hAnsi="Arial" w:cs="Arial"/>
        </w:rPr>
        <w:t>12 English Extension 1</w:t>
      </w:r>
    </w:p>
    <w:p w:rsidR="00C33C75" w:rsidRDefault="00B35557">
      <w:pPr>
        <w:spacing w:line="240" w:lineRule="auto"/>
        <w:rPr>
          <w:rFonts w:ascii="Arial" w:eastAsia="Arial" w:hAnsi="Arial" w:cs="Arial"/>
        </w:rPr>
      </w:pPr>
      <w:r>
        <w:rPr>
          <w:rFonts w:ascii="Arial" w:eastAsia="Arial" w:hAnsi="Arial" w:cs="Arial"/>
        </w:rPr>
        <w:t>Teacher:</w:t>
      </w:r>
      <w:r>
        <w:rPr>
          <w:rFonts w:ascii="Arial" w:eastAsia="Arial" w:hAnsi="Arial" w:cs="Arial"/>
        </w:rPr>
        <w:tab/>
      </w:r>
      <w:r>
        <w:rPr>
          <w:rFonts w:ascii="Arial" w:eastAsia="Arial" w:hAnsi="Arial" w:cs="Arial"/>
        </w:rPr>
        <w:tab/>
      </w:r>
      <w:r w:rsidR="00D150F7">
        <w:rPr>
          <w:rFonts w:ascii="Arial" w:eastAsia="Arial" w:hAnsi="Arial" w:cs="Arial"/>
        </w:rPr>
        <w:t>Rowston</w:t>
      </w:r>
    </w:p>
    <w:p w:rsidR="00C33C75" w:rsidRDefault="00C33C75">
      <w:pPr>
        <w:spacing w:line="240" w:lineRule="auto"/>
        <w:rPr>
          <w:rFonts w:ascii="Arial" w:eastAsia="Arial" w:hAnsi="Arial" w:cs="Arial"/>
        </w:rPr>
      </w:pPr>
    </w:p>
    <w:p w:rsidR="00C33C75" w:rsidRDefault="00B35557">
      <w:pPr>
        <w:spacing w:line="240" w:lineRule="auto"/>
        <w:rPr>
          <w:rFonts w:ascii="Arial" w:eastAsia="Arial" w:hAnsi="Arial" w:cs="Arial"/>
        </w:rPr>
      </w:pPr>
      <w:r>
        <w:rPr>
          <w:rFonts w:ascii="Arial" w:eastAsia="Arial" w:hAnsi="Arial" w:cs="Arial"/>
        </w:rPr>
        <w:t>Assessment Task received by:</w:t>
      </w:r>
      <w:r>
        <w:rPr>
          <w:rFonts w:ascii="Arial" w:eastAsia="Arial" w:hAnsi="Arial" w:cs="Arial"/>
        </w:rPr>
        <w:tab/>
        <w:t>_________________________________________</w:t>
      </w:r>
    </w:p>
    <w:p w:rsidR="00C33C75" w:rsidRDefault="00B35557">
      <w:pPr>
        <w:spacing w:line="240" w:lineRule="auto"/>
        <w:rPr>
          <w:rFonts w:ascii="Arial" w:eastAsia="Arial" w:hAnsi="Arial" w:cs="Arial"/>
        </w:rPr>
      </w:pPr>
      <w:r>
        <w:rPr>
          <w:rFonts w:ascii="Arial" w:eastAsia="Arial" w:hAnsi="Arial" w:cs="Arial"/>
        </w:rPr>
        <w:t>Signature:  _________________________________________</w:t>
      </w:r>
    </w:p>
    <w:p w:rsidR="00C33C75" w:rsidRDefault="00B35557">
      <w:pPr>
        <w:spacing w:line="240" w:lineRule="auto"/>
        <w:rPr>
          <w:rFonts w:ascii="Arial" w:eastAsia="Arial" w:hAnsi="Arial" w:cs="Arial"/>
        </w:rPr>
      </w:pPr>
      <w:r>
        <w:rPr>
          <w:rFonts w:ascii="Arial" w:eastAsia="Arial" w:hAnsi="Arial" w:cs="Arial"/>
        </w:rPr>
        <w:t>Date:  ______________________</w:t>
      </w:r>
      <w:r>
        <w:rPr>
          <w:rFonts w:ascii="Arial" w:eastAsia="Arial" w:hAnsi="Arial" w:cs="Arial"/>
        </w:rPr>
        <w:tab/>
      </w:r>
      <w:r>
        <w:rPr>
          <w:rFonts w:ascii="Arial" w:eastAsia="Arial" w:hAnsi="Arial" w:cs="Arial"/>
        </w:rPr>
        <w:tab/>
        <w:t>Time:  ______________________</w:t>
      </w:r>
    </w:p>
    <w:p w:rsidR="00C33C75" w:rsidRDefault="00C33C75">
      <w:pPr>
        <w:pBdr>
          <w:top w:val="nil"/>
          <w:left w:val="nil"/>
          <w:bottom w:val="nil"/>
          <w:right w:val="nil"/>
          <w:between w:val="nil"/>
        </w:pBdr>
        <w:spacing w:after="0" w:line="240" w:lineRule="auto"/>
        <w:jc w:val="center"/>
        <w:rPr>
          <w:rFonts w:ascii="Arial" w:eastAsia="Arial" w:hAnsi="Arial" w:cs="Arial"/>
          <w:color w:val="000000"/>
          <w:sz w:val="40"/>
          <w:szCs w:val="40"/>
        </w:rPr>
      </w:pPr>
    </w:p>
    <w:p w:rsidR="00C33C75" w:rsidRDefault="00B35557">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 xml:space="preserve">Please detach this if the Assessment Task has been handed in </w:t>
      </w:r>
    </w:p>
    <w:p w:rsidR="00C33C75" w:rsidRDefault="00B35557">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to the office and give to student to keep for their own records.</w:t>
      </w:r>
    </w:p>
    <w:p w:rsidR="00C33C75" w:rsidRDefault="00C33C75">
      <w:pPr>
        <w:rPr>
          <w:rFonts w:ascii="Arial" w:eastAsia="Arial" w:hAnsi="Arial" w:cs="Arial"/>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tbl>
      <w:tblPr>
        <w:tblStyle w:val="a"/>
        <w:tblW w:w="10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1275"/>
        <w:gridCol w:w="882"/>
        <w:gridCol w:w="111"/>
        <w:gridCol w:w="1134"/>
        <w:gridCol w:w="396"/>
        <w:gridCol w:w="4036"/>
      </w:tblGrid>
      <w:tr w:rsidR="00C33C75">
        <w:trPr>
          <w:trHeight w:val="1019"/>
        </w:trPr>
        <w:tc>
          <w:tcPr>
            <w:tcW w:w="10636" w:type="dxa"/>
            <w:gridSpan w:val="7"/>
            <w:vAlign w:val="center"/>
          </w:tcPr>
          <w:p w:rsidR="00C33C75" w:rsidRDefault="00B35557">
            <w:pPr>
              <w:pBdr>
                <w:top w:val="nil"/>
                <w:left w:val="nil"/>
                <w:bottom w:val="nil"/>
                <w:right w:val="nil"/>
                <w:between w:val="nil"/>
              </w:pBdr>
              <w:jc w:val="center"/>
              <w:rPr>
                <w:rFonts w:ascii="Georgia" w:eastAsia="Georgia" w:hAnsi="Georgia" w:cs="Georgia"/>
                <w:b/>
                <w:color w:val="000000"/>
                <w:sz w:val="24"/>
                <w:szCs w:val="24"/>
              </w:rPr>
            </w:pPr>
            <w:r>
              <w:rPr>
                <w:rFonts w:ascii="Georgia" w:eastAsia="Georgia" w:hAnsi="Georgia" w:cs="Georgia"/>
                <w:b/>
                <w:color w:val="000000"/>
                <w:sz w:val="44"/>
                <w:szCs w:val="44"/>
              </w:rPr>
              <w:t>COWRA HIGH SCHOOL</w:t>
            </w:r>
          </w:p>
        </w:tc>
      </w:tr>
      <w:tr w:rsidR="00C33C75">
        <w:trPr>
          <w:trHeight w:val="1019"/>
        </w:trPr>
        <w:tc>
          <w:tcPr>
            <w:tcW w:w="10636" w:type="dxa"/>
            <w:gridSpan w:val="7"/>
            <w:vAlign w:val="center"/>
          </w:tcPr>
          <w:p w:rsidR="00C33C75" w:rsidRDefault="00B35557">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32"/>
                <w:szCs w:val="32"/>
              </w:rPr>
              <w:t>Stage 6 – Year 1</w:t>
            </w:r>
            <w:r w:rsidR="00D150F7">
              <w:rPr>
                <w:rFonts w:ascii="Arial" w:eastAsia="Arial" w:hAnsi="Arial" w:cs="Arial"/>
                <w:b/>
                <w:color w:val="000000"/>
                <w:sz w:val="32"/>
                <w:szCs w:val="32"/>
              </w:rPr>
              <w:t>2</w:t>
            </w:r>
            <w:r>
              <w:rPr>
                <w:rFonts w:ascii="Arial" w:eastAsia="Arial" w:hAnsi="Arial" w:cs="Arial"/>
                <w:b/>
                <w:color w:val="000000"/>
                <w:sz w:val="32"/>
                <w:szCs w:val="32"/>
              </w:rPr>
              <w:t xml:space="preserve"> Assessment Task</w:t>
            </w:r>
          </w:p>
        </w:tc>
      </w:tr>
      <w:tr w:rsidR="00C33C75">
        <w:trPr>
          <w:trHeight w:val="631"/>
        </w:trPr>
        <w:tc>
          <w:tcPr>
            <w:tcW w:w="4959" w:type="dxa"/>
            <w:gridSpan w:val="3"/>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NAME:</w:t>
            </w:r>
          </w:p>
        </w:tc>
        <w:tc>
          <w:tcPr>
            <w:tcW w:w="1641" w:type="dxa"/>
            <w:gridSpan w:val="3"/>
            <w:vAlign w:val="center"/>
          </w:tcPr>
          <w:p w:rsidR="00C33C75" w:rsidRPr="00D150F7" w:rsidRDefault="00B35557">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CLASS:</w:t>
            </w:r>
            <w:r w:rsidR="00D150F7">
              <w:rPr>
                <w:rFonts w:ascii="Arial" w:eastAsia="Arial" w:hAnsi="Arial" w:cs="Arial"/>
                <w:b/>
                <w:color w:val="000000"/>
                <w:sz w:val="24"/>
                <w:szCs w:val="24"/>
              </w:rPr>
              <w:t xml:space="preserve"> </w:t>
            </w:r>
            <w:r w:rsidR="00D150F7">
              <w:rPr>
                <w:rFonts w:ascii="Arial" w:eastAsia="Arial" w:hAnsi="Arial" w:cs="Arial"/>
                <w:color w:val="000000"/>
                <w:sz w:val="24"/>
                <w:szCs w:val="24"/>
              </w:rPr>
              <w:t>12 Extension 1</w:t>
            </w:r>
          </w:p>
        </w:tc>
        <w:tc>
          <w:tcPr>
            <w:tcW w:w="4036" w:type="dxa"/>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TEACHER:</w:t>
            </w:r>
            <w:r>
              <w:rPr>
                <w:rFonts w:ascii="Arial" w:eastAsia="Arial" w:hAnsi="Arial" w:cs="Arial"/>
                <w:color w:val="000000"/>
                <w:sz w:val="24"/>
                <w:szCs w:val="24"/>
              </w:rPr>
              <w:t xml:space="preserve"> </w:t>
            </w:r>
            <w:r w:rsidR="00D150F7">
              <w:rPr>
                <w:rFonts w:ascii="Arial" w:eastAsia="Arial" w:hAnsi="Arial" w:cs="Arial"/>
                <w:color w:val="000000"/>
                <w:sz w:val="24"/>
                <w:szCs w:val="24"/>
              </w:rPr>
              <w:t>Rowston</w:t>
            </w:r>
          </w:p>
        </w:tc>
      </w:tr>
      <w:tr w:rsidR="00C33C75">
        <w:trPr>
          <w:trHeight w:val="588"/>
        </w:trPr>
        <w:tc>
          <w:tcPr>
            <w:tcW w:w="4077" w:type="dxa"/>
            <w:gridSpan w:val="2"/>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COURSE: </w:t>
            </w:r>
            <w:r>
              <w:rPr>
                <w:rFonts w:ascii="Arial" w:eastAsia="Arial" w:hAnsi="Arial" w:cs="Arial"/>
                <w:color w:val="000000"/>
                <w:sz w:val="24"/>
                <w:szCs w:val="24"/>
              </w:rPr>
              <w:t xml:space="preserve">English </w:t>
            </w:r>
            <w:r w:rsidR="00D150F7">
              <w:rPr>
                <w:rFonts w:ascii="Arial" w:eastAsia="Arial" w:hAnsi="Arial" w:cs="Arial"/>
                <w:color w:val="000000"/>
                <w:sz w:val="24"/>
                <w:szCs w:val="24"/>
              </w:rPr>
              <w:t>Extension 1</w:t>
            </w:r>
          </w:p>
        </w:tc>
        <w:tc>
          <w:tcPr>
            <w:tcW w:w="2127" w:type="dxa"/>
            <w:gridSpan w:val="3"/>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TASK No: </w:t>
            </w:r>
            <w:r w:rsidR="00D150F7">
              <w:rPr>
                <w:rFonts w:ascii="Arial" w:eastAsia="Arial" w:hAnsi="Arial" w:cs="Arial"/>
                <w:color w:val="000000"/>
                <w:sz w:val="24"/>
                <w:szCs w:val="24"/>
              </w:rPr>
              <w:t>3</w:t>
            </w:r>
          </w:p>
        </w:tc>
        <w:tc>
          <w:tcPr>
            <w:tcW w:w="4432" w:type="dxa"/>
            <w:gridSpan w:val="2"/>
            <w:vAlign w:val="center"/>
          </w:tcPr>
          <w:p w:rsidR="00C33C75" w:rsidRDefault="00B35557" w:rsidP="00D150F7">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Unit:</w:t>
            </w:r>
            <w:r>
              <w:rPr>
                <w:rFonts w:ascii="Arial" w:eastAsia="Arial" w:hAnsi="Arial" w:cs="Arial"/>
                <w:color w:val="000000"/>
                <w:sz w:val="24"/>
                <w:szCs w:val="24"/>
              </w:rPr>
              <w:t xml:space="preserve"> </w:t>
            </w:r>
            <w:r w:rsidR="00D150F7">
              <w:rPr>
                <w:rFonts w:ascii="Arial" w:eastAsia="Arial" w:hAnsi="Arial" w:cs="Arial"/>
                <w:color w:val="000000"/>
                <w:sz w:val="24"/>
                <w:szCs w:val="24"/>
              </w:rPr>
              <w:t>Elective: Worlds of Upheaval</w:t>
            </w:r>
          </w:p>
        </w:tc>
      </w:tr>
      <w:tr w:rsidR="00C33C75">
        <w:trPr>
          <w:trHeight w:val="521"/>
        </w:trPr>
        <w:tc>
          <w:tcPr>
            <w:tcW w:w="6600" w:type="dxa"/>
            <w:gridSpan w:val="6"/>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DATE DUE: </w:t>
            </w:r>
            <w:r w:rsidR="00D150F7">
              <w:rPr>
                <w:rFonts w:ascii="Arial" w:eastAsia="Arial" w:hAnsi="Arial" w:cs="Arial"/>
                <w:color w:val="000000"/>
                <w:sz w:val="24"/>
                <w:szCs w:val="24"/>
              </w:rPr>
              <w:t>Tuesday 18</w:t>
            </w:r>
            <w:r w:rsidR="00D150F7" w:rsidRPr="00D150F7">
              <w:rPr>
                <w:rFonts w:ascii="Arial" w:eastAsia="Arial" w:hAnsi="Arial" w:cs="Arial"/>
                <w:color w:val="000000"/>
                <w:sz w:val="24"/>
                <w:szCs w:val="24"/>
                <w:vertAlign w:val="superscript"/>
              </w:rPr>
              <w:t>th</w:t>
            </w:r>
            <w:r w:rsidR="00D150F7">
              <w:rPr>
                <w:rFonts w:ascii="Arial" w:eastAsia="Arial" w:hAnsi="Arial" w:cs="Arial"/>
                <w:color w:val="000000"/>
                <w:sz w:val="24"/>
                <w:szCs w:val="24"/>
              </w:rPr>
              <w:t xml:space="preserve"> May 2021 - Term 2 Week 5</w:t>
            </w:r>
          </w:p>
        </w:tc>
        <w:tc>
          <w:tcPr>
            <w:tcW w:w="4036" w:type="dxa"/>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TIME DUE: </w:t>
            </w:r>
            <w:r>
              <w:rPr>
                <w:rFonts w:ascii="Arial" w:eastAsia="Arial" w:hAnsi="Arial" w:cs="Arial"/>
                <w:color w:val="000000"/>
                <w:sz w:val="24"/>
                <w:szCs w:val="24"/>
              </w:rPr>
              <w:t>3:15pm</w:t>
            </w:r>
          </w:p>
        </w:tc>
      </w:tr>
      <w:tr w:rsidR="00C33C75">
        <w:trPr>
          <w:trHeight w:val="557"/>
        </w:trPr>
        <w:tc>
          <w:tcPr>
            <w:tcW w:w="2802" w:type="dxa"/>
            <w:vAlign w:val="center"/>
          </w:tcPr>
          <w:p w:rsidR="00C33C75" w:rsidRDefault="00B35557">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MARK:  </w:t>
            </w:r>
            <w:r>
              <w:rPr>
                <w:rFonts w:ascii="Arial" w:eastAsia="Arial" w:hAnsi="Arial" w:cs="Arial"/>
                <w:color w:val="000000"/>
                <w:sz w:val="24"/>
                <w:szCs w:val="24"/>
              </w:rPr>
              <w:t>/</w:t>
            </w:r>
            <w:r w:rsidR="00D150F7">
              <w:rPr>
                <w:rFonts w:ascii="Arial" w:eastAsia="Arial" w:hAnsi="Arial" w:cs="Arial"/>
                <w:color w:val="000000"/>
                <w:sz w:val="24"/>
                <w:szCs w:val="24"/>
              </w:rPr>
              <w:t>30</w:t>
            </w:r>
          </w:p>
        </w:tc>
        <w:tc>
          <w:tcPr>
            <w:tcW w:w="2268" w:type="dxa"/>
            <w:gridSpan w:val="3"/>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WEIGHT: </w:t>
            </w:r>
            <w:r>
              <w:rPr>
                <w:rFonts w:ascii="Arial" w:eastAsia="Arial" w:hAnsi="Arial" w:cs="Arial"/>
                <w:color w:val="000000"/>
                <w:sz w:val="24"/>
                <w:szCs w:val="24"/>
              </w:rPr>
              <w:t>40%</w:t>
            </w:r>
          </w:p>
        </w:tc>
        <w:tc>
          <w:tcPr>
            <w:tcW w:w="5566" w:type="dxa"/>
            <w:gridSpan w:val="3"/>
            <w:vAlign w:val="center"/>
          </w:tcPr>
          <w:p w:rsidR="00C33C75" w:rsidRDefault="00B35557" w:rsidP="00D150F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PRESENTATION: </w:t>
            </w:r>
            <w:r w:rsidR="00D150F7">
              <w:rPr>
                <w:rFonts w:ascii="Arial" w:eastAsia="Arial" w:hAnsi="Arial" w:cs="Arial"/>
                <w:color w:val="000000"/>
                <w:sz w:val="24"/>
                <w:szCs w:val="24"/>
              </w:rPr>
              <w:t>Extended response and panel discussion</w:t>
            </w:r>
          </w:p>
        </w:tc>
      </w:tr>
      <w:tr w:rsidR="00C33C75">
        <w:trPr>
          <w:trHeight w:val="1019"/>
        </w:trPr>
        <w:tc>
          <w:tcPr>
            <w:tcW w:w="10636" w:type="dxa"/>
            <w:gridSpan w:val="7"/>
          </w:tcPr>
          <w:p w:rsidR="00C33C75" w:rsidRDefault="00C33C75">
            <w:pPr>
              <w:pBdr>
                <w:top w:val="nil"/>
                <w:left w:val="nil"/>
                <w:bottom w:val="nil"/>
                <w:right w:val="nil"/>
                <w:between w:val="nil"/>
              </w:pBdr>
              <w:jc w:val="both"/>
              <w:rPr>
                <w:rFonts w:ascii="Arial" w:eastAsia="Arial" w:hAnsi="Arial" w:cs="Arial"/>
                <w:b/>
                <w:color w:val="000000"/>
                <w:sz w:val="24"/>
                <w:szCs w:val="24"/>
              </w:rPr>
            </w:pPr>
          </w:p>
          <w:p w:rsidR="00C33C75" w:rsidRDefault="00B35557">
            <w:pPr>
              <w:pBdr>
                <w:top w:val="nil"/>
                <w:left w:val="nil"/>
                <w:bottom w:val="nil"/>
                <w:right w:val="nil"/>
                <w:between w:val="nil"/>
              </w:pBdr>
              <w:jc w:val="both"/>
              <w:rPr>
                <w:b/>
                <w:color w:val="000000"/>
                <w:sz w:val="24"/>
                <w:szCs w:val="24"/>
              </w:rPr>
            </w:pPr>
            <w:r>
              <w:rPr>
                <w:b/>
                <w:color w:val="000000"/>
                <w:sz w:val="24"/>
                <w:szCs w:val="24"/>
              </w:rPr>
              <w:t>SYLLABUS OUTCOMES:</w:t>
            </w:r>
          </w:p>
          <w:p w:rsidR="00C33C75" w:rsidRDefault="00C33C75">
            <w:pPr>
              <w:pBdr>
                <w:top w:val="nil"/>
                <w:left w:val="nil"/>
                <w:bottom w:val="nil"/>
                <w:right w:val="nil"/>
                <w:between w:val="nil"/>
              </w:pBdr>
              <w:jc w:val="both"/>
              <w:rPr>
                <w:rFonts w:ascii="Arial" w:eastAsia="Arial" w:hAnsi="Arial" w:cs="Arial"/>
                <w:b/>
                <w:color w:val="000000"/>
                <w:sz w:val="24"/>
                <w:szCs w:val="24"/>
              </w:rPr>
            </w:pPr>
          </w:p>
          <w:p w:rsidR="00D150F7" w:rsidRPr="00D150F7" w:rsidRDefault="00D150F7" w:rsidP="00D150F7">
            <w:r w:rsidRPr="00D150F7">
              <w:rPr>
                <w:b/>
              </w:rPr>
              <w:t>EE12-1</w:t>
            </w:r>
            <w:r w:rsidRPr="00D150F7">
              <w:t xml:space="preserve"> demonstrates and applies insightful understanding of the dynamic, often subtle, relationship between text, purpose, audience and context, across a range of modes, media and technologies</w:t>
            </w:r>
          </w:p>
          <w:p w:rsidR="00D150F7" w:rsidRPr="00D150F7" w:rsidRDefault="00D150F7" w:rsidP="00D150F7">
            <w:r w:rsidRPr="00D150F7">
              <w:rPr>
                <w:b/>
              </w:rPr>
              <w:t>EE12-2</w:t>
            </w:r>
            <w:r w:rsidRPr="00D150F7">
              <w:t xml:space="preserve"> analyses and experiments with language forms, features and structures of complex texts, discerningly evaluating their effects on meaning for different purposes, audiences and contexts</w:t>
            </w:r>
          </w:p>
          <w:p w:rsidR="00D150F7" w:rsidRPr="00D150F7" w:rsidRDefault="00D150F7" w:rsidP="00D150F7">
            <w:r w:rsidRPr="00D150F7">
              <w:rPr>
                <w:b/>
              </w:rPr>
              <w:t>EE12-3</w:t>
            </w:r>
            <w:r w:rsidRPr="00D150F7">
              <w:t xml:space="preserve"> independently investigates, interprets and synthesises critical and creative texts to analyse and evaluate different ways of valuing texts in order to inform and refine response to and composition of sophisticated texts</w:t>
            </w:r>
          </w:p>
          <w:p w:rsidR="00D150F7" w:rsidRPr="00D150F7" w:rsidRDefault="00D150F7" w:rsidP="00D150F7">
            <w:r w:rsidRPr="00D150F7">
              <w:rPr>
                <w:b/>
              </w:rPr>
              <w:t>EE12-4</w:t>
            </w:r>
            <w:r w:rsidRPr="00D150F7">
              <w:t xml:space="preserve"> critically evaluates how perspectives, including the cultural assumptions and values that underpin those perspectives, are represented in texts</w:t>
            </w:r>
          </w:p>
          <w:p w:rsidR="00C33C75" w:rsidRDefault="00C33C75">
            <w:pPr>
              <w:pBdr>
                <w:top w:val="nil"/>
                <w:left w:val="nil"/>
                <w:bottom w:val="nil"/>
                <w:right w:val="nil"/>
                <w:between w:val="nil"/>
              </w:pBdr>
              <w:jc w:val="both"/>
              <w:rPr>
                <w:rFonts w:ascii="Arial" w:eastAsia="Arial" w:hAnsi="Arial" w:cs="Arial"/>
                <w:b/>
                <w:color w:val="000000"/>
                <w:sz w:val="24"/>
                <w:szCs w:val="24"/>
              </w:rPr>
            </w:pPr>
          </w:p>
        </w:tc>
      </w:tr>
      <w:tr w:rsidR="00C33C75">
        <w:trPr>
          <w:trHeight w:val="1019"/>
        </w:trPr>
        <w:tc>
          <w:tcPr>
            <w:tcW w:w="10636" w:type="dxa"/>
            <w:gridSpan w:val="7"/>
          </w:tcPr>
          <w:p w:rsidR="00C33C75" w:rsidRDefault="00C33C75">
            <w:pPr>
              <w:pBdr>
                <w:top w:val="nil"/>
                <w:left w:val="nil"/>
                <w:bottom w:val="nil"/>
                <w:right w:val="nil"/>
                <w:between w:val="nil"/>
              </w:pBdr>
              <w:jc w:val="both"/>
              <w:rPr>
                <w:rFonts w:ascii="Arial" w:eastAsia="Arial" w:hAnsi="Arial" w:cs="Arial"/>
                <w:b/>
                <w:color w:val="000000"/>
                <w:sz w:val="24"/>
                <w:szCs w:val="24"/>
              </w:rPr>
            </w:pPr>
          </w:p>
          <w:p w:rsidR="00C33C75" w:rsidRDefault="00B35557">
            <w:pPr>
              <w:pBdr>
                <w:top w:val="nil"/>
                <w:left w:val="nil"/>
                <w:bottom w:val="nil"/>
                <w:right w:val="nil"/>
                <w:between w:val="nil"/>
              </w:pBdr>
              <w:jc w:val="both"/>
              <w:rPr>
                <w:b/>
                <w:color w:val="000000"/>
                <w:sz w:val="24"/>
                <w:szCs w:val="24"/>
              </w:rPr>
            </w:pPr>
            <w:r>
              <w:rPr>
                <w:b/>
                <w:color w:val="000000"/>
                <w:sz w:val="24"/>
                <w:szCs w:val="24"/>
              </w:rPr>
              <w:t>DESCRIPTION OF TASK:</w:t>
            </w:r>
          </w:p>
          <w:p w:rsidR="00C33C75" w:rsidRDefault="00C33C75">
            <w:pPr>
              <w:pBdr>
                <w:top w:val="nil"/>
                <w:left w:val="nil"/>
                <w:bottom w:val="nil"/>
                <w:right w:val="nil"/>
                <w:between w:val="nil"/>
              </w:pBdr>
              <w:jc w:val="both"/>
              <w:rPr>
                <w:rFonts w:ascii="Arial" w:eastAsia="Arial" w:hAnsi="Arial" w:cs="Arial"/>
                <w:color w:val="000000"/>
                <w:sz w:val="24"/>
                <w:szCs w:val="24"/>
              </w:rPr>
            </w:pPr>
          </w:p>
          <w:p w:rsidR="00D150F7" w:rsidRPr="00D150F7" w:rsidRDefault="00D150F7" w:rsidP="00D150F7">
            <w:pPr>
              <w:pStyle w:val="NoSpacing"/>
              <w:jc w:val="both"/>
              <w:rPr>
                <w:rFonts w:asciiTheme="majorHAnsi" w:hAnsiTheme="majorHAnsi" w:cstheme="majorHAnsi"/>
              </w:rPr>
            </w:pPr>
            <w:r w:rsidRPr="00D150F7">
              <w:rPr>
                <w:rFonts w:asciiTheme="majorHAnsi" w:hAnsiTheme="majorHAnsi" w:cstheme="majorHAnsi"/>
                <w:b/>
              </w:rPr>
              <w:t>Part 1: Critical Response</w:t>
            </w:r>
            <w:r w:rsidRPr="00D150F7">
              <w:rPr>
                <w:rFonts w:asciiTheme="majorHAnsi" w:hAnsiTheme="majorHAnsi" w:cstheme="majorHAnsi"/>
              </w:rPr>
              <w:t xml:space="preserve"> </w:t>
            </w:r>
          </w:p>
          <w:p w:rsidR="00D150F7" w:rsidRPr="00D150F7" w:rsidRDefault="00D150F7" w:rsidP="00D150F7">
            <w:pPr>
              <w:pStyle w:val="NoSpacing"/>
              <w:jc w:val="both"/>
              <w:rPr>
                <w:rFonts w:asciiTheme="majorHAnsi" w:hAnsiTheme="majorHAnsi" w:cstheme="majorHAnsi"/>
              </w:rPr>
            </w:pPr>
          </w:p>
          <w:p w:rsidR="00D150F7" w:rsidRPr="00D150F7" w:rsidRDefault="00D150F7" w:rsidP="00D150F7">
            <w:pPr>
              <w:pStyle w:val="IOStabletext2017"/>
              <w:jc w:val="center"/>
              <w:rPr>
                <w:rStyle w:val="IOSscientifictermorlanguage2017"/>
                <w:rFonts w:asciiTheme="majorHAnsi" w:hAnsiTheme="majorHAnsi" w:cstheme="majorHAnsi"/>
                <w:i w:val="0"/>
                <w:sz w:val="22"/>
                <w:szCs w:val="22"/>
              </w:rPr>
            </w:pPr>
            <w:r w:rsidRPr="00D150F7">
              <w:rPr>
                <w:rStyle w:val="IOSscientifictermorlanguage2017"/>
                <w:rFonts w:asciiTheme="majorHAnsi" w:hAnsiTheme="majorHAnsi" w:cstheme="majorHAnsi"/>
                <w:sz w:val="22"/>
                <w:szCs w:val="22"/>
              </w:rPr>
              <w:t>In periods of upheaval, texts have the potential to prompt reflection and challenge social values and structures.</w:t>
            </w:r>
          </w:p>
          <w:p w:rsidR="00D150F7" w:rsidRPr="00D150F7" w:rsidRDefault="00D150F7" w:rsidP="00D150F7">
            <w:pPr>
              <w:pStyle w:val="IOSbodytext2017"/>
              <w:rPr>
                <w:rFonts w:asciiTheme="majorHAnsi" w:hAnsiTheme="majorHAnsi" w:cstheme="majorHAnsi"/>
                <w:sz w:val="22"/>
                <w:lang w:eastAsia="en-US"/>
              </w:rPr>
            </w:pPr>
            <w:r w:rsidRPr="00D150F7">
              <w:rPr>
                <w:rFonts w:asciiTheme="majorHAnsi" w:hAnsiTheme="majorHAnsi" w:cstheme="majorHAnsi"/>
                <w:sz w:val="22"/>
                <w:lang w:eastAsia="en-US"/>
              </w:rPr>
              <w:t xml:space="preserve">To what extent does this statement align with your study of Beckett’s </w:t>
            </w:r>
            <w:r w:rsidRPr="00D150F7">
              <w:rPr>
                <w:rFonts w:asciiTheme="majorHAnsi" w:hAnsiTheme="majorHAnsi" w:cstheme="majorHAnsi"/>
                <w:i/>
                <w:sz w:val="22"/>
                <w:lang w:eastAsia="en-US"/>
              </w:rPr>
              <w:t>Waiting for Godot</w:t>
            </w:r>
            <w:r w:rsidRPr="00D150F7">
              <w:rPr>
                <w:rFonts w:asciiTheme="majorHAnsi" w:hAnsiTheme="majorHAnsi" w:cstheme="majorHAnsi"/>
                <w:sz w:val="22"/>
                <w:lang w:eastAsia="en-US"/>
              </w:rPr>
              <w:t xml:space="preserve"> </w:t>
            </w:r>
            <w:r>
              <w:rPr>
                <w:rFonts w:asciiTheme="majorHAnsi" w:hAnsiTheme="majorHAnsi" w:cstheme="majorHAnsi"/>
                <w:sz w:val="22"/>
                <w:lang w:eastAsia="en-US"/>
              </w:rPr>
              <w:t xml:space="preserve">and </w:t>
            </w:r>
            <w:r w:rsidRPr="00D150F7">
              <w:rPr>
                <w:rFonts w:asciiTheme="majorHAnsi" w:hAnsiTheme="majorHAnsi" w:cstheme="majorHAnsi"/>
                <w:sz w:val="22"/>
                <w:lang w:eastAsia="en-US"/>
              </w:rPr>
              <w:t xml:space="preserve">Shelley’s </w:t>
            </w:r>
            <w:r w:rsidRPr="00D150F7">
              <w:rPr>
                <w:rFonts w:asciiTheme="majorHAnsi" w:hAnsiTheme="majorHAnsi" w:cstheme="majorHAnsi"/>
                <w:i/>
                <w:sz w:val="22"/>
                <w:lang w:eastAsia="en-US"/>
              </w:rPr>
              <w:t>Frankenstein</w:t>
            </w:r>
            <w:r w:rsidRPr="00D150F7">
              <w:rPr>
                <w:rFonts w:asciiTheme="majorHAnsi" w:hAnsiTheme="majorHAnsi" w:cstheme="majorHAnsi"/>
                <w:sz w:val="22"/>
                <w:lang w:eastAsia="en-US"/>
              </w:rPr>
              <w:t>? In your response you must also include at least ONE related text.</w:t>
            </w:r>
          </w:p>
          <w:p w:rsidR="00D150F7" w:rsidRPr="00D150F7" w:rsidRDefault="00D150F7" w:rsidP="00D150F7">
            <w:pPr>
              <w:pStyle w:val="IOSbodytext2017"/>
              <w:rPr>
                <w:rFonts w:asciiTheme="majorHAnsi" w:hAnsiTheme="majorHAnsi" w:cstheme="majorHAnsi"/>
                <w:sz w:val="22"/>
                <w:lang w:eastAsia="en-US"/>
              </w:rPr>
            </w:pPr>
            <w:r w:rsidRPr="00D150F7">
              <w:rPr>
                <w:rFonts w:asciiTheme="majorHAnsi" w:hAnsiTheme="majorHAnsi" w:cstheme="majorHAnsi"/>
                <w:sz w:val="22"/>
                <w:lang w:eastAsia="en-US"/>
              </w:rPr>
              <w:t>Your response should be between 1200 – 1500 words.</w:t>
            </w:r>
          </w:p>
          <w:p w:rsidR="00D150F7" w:rsidRPr="00D150F7" w:rsidRDefault="00D150F7" w:rsidP="00D150F7">
            <w:pPr>
              <w:pStyle w:val="IOSList1numbered2017"/>
              <w:numPr>
                <w:ilvl w:val="0"/>
                <w:numId w:val="0"/>
              </w:numPr>
              <w:rPr>
                <w:rFonts w:asciiTheme="majorHAnsi" w:hAnsiTheme="majorHAnsi" w:cstheme="majorHAnsi"/>
                <w:sz w:val="22"/>
                <w:szCs w:val="22"/>
              </w:rPr>
            </w:pPr>
          </w:p>
          <w:p w:rsidR="00D150F7" w:rsidRDefault="00D150F7" w:rsidP="00D150F7">
            <w:pPr>
              <w:pStyle w:val="NoSpacing"/>
              <w:jc w:val="both"/>
              <w:rPr>
                <w:rFonts w:asciiTheme="majorHAnsi" w:hAnsiTheme="majorHAnsi" w:cstheme="majorHAnsi"/>
              </w:rPr>
            </w:pPr>
          </w:p>
          <w:p w:rsidR="00D150F7" w:rsidRDefault="00D150F7" w:rsidP="00D150F7">
            <w:pPr>
              <w:pStyle w:val="NoSpacing"/>
              <w:jc w:val="both"/>
              <w:rPr>
                <w:rFonts w:asciiTheme="majorHAnsi" w:hAnsiTheme="majorHAnsi" w:cstheme="majorHAnsi"/>
              </w:rPr>
            </w:pPr>
          </w:p>
          <w:p w:rsidR="00D150F7" w:rsidRDefault="00D150F7" w:rsidP="00D150F7">
            <w:pPr>
              <w:pStyle w:val="NoSpacing"/>
              <w:jc w:val="both"/>
              <w:rPr>
                <w:rFonts w:asciiTheme="majorHAnsi" w:hAnsiTheme="majorHAnsi" w:cstheme="majorHAnsi"/>
              </w:rPr>
            </w:pPr>
          </w:p>
          <w:p w:rsidR="00D150F7" w:rsidRDefault="00D150F7" w:rsidP="00D150F7">
            <w:pPr>
              <w:pStyle w:val="NoSpacing"/>
              <w:jc w:val="both"/>
              <w:rPr>
                <w:rFonts w:asciiTheme="majorHAnsi" w:hAnsiTheme="majorHAnsi" w:cstheme="majorHAnsi"/>
              </w:rPr>
            </w:pPr>
          </w:p>
          <w:p w:rsidR="00D150F7" w:rsidRDefault="00D150F7" w:rsidP="00D150F7">
            <w:pPr>
              <w:pStyle w:val="NoSpacing"/>
              <w:jc w:val="both"/>
              <w:rPr>
                <w:rFonts w:asciiTheme="majorHAnsi" w:hAnsiTheme="majorHAnsi" w:cstheme="majorHAnsi"/>
              </w:rPr>
            </w:pPr>
          </w:p>
          <w:p w:rsidR="00D150F7" w:rsidRDefault="00D150F7" w:rsidP="00D150F7">
            <w:pPr>
              <w:pStyle w:val="NoSpacing"/>
              <w:jc w:val="both"/>
              <w:rPr>
                <w:rFonts w:asciiTheme="majorHAnsi" w:hAnsiTheme="majorHAnsi" w:cstheme="majorHAnsi"/>
              </w:rPr>
            </w:pPr>
          </w:p>
          <w:p w:rsidR="00D150F7" w:rsidRDefault="00D150F7" w:rsidP="00D150F7">
            <w:pPr>
              <w:pStyle w:val="NoSpacing"/>
              <w:jc w:val="both"/>
              <w:rPr>
                <w:rFonts w:asciiTheme="majorHAnsi" w:hAnsiTheme="majorHAnsi" w:cstheme="majorHAnsi"/>
              </w:rPr>
            </w:pPr>
          </w:p>
          <w:p w:rsidR="00D150F7" w:rsidRDefault="00D150F7" w:rsidP="00D150F7">
            <w:pPr>
              <w:pStyle w:val="NoSpacing"/>
              <w:jc w:val="both"/>
              <w:rPr>
                <w:rFonts w:asciiTheme="majorHAnsi" w:hAnsiTheme="majorHAnsi" w:cstheme="majorHAnsi"/>
              </w:rPr>
            </w:pPr>
          </w:p>
          <w:p w:rsidR="00D150F7" w:rsidRDefault="00D150F7" w:rsidP="00D150F7">
            <w:pPr>
              <w:pStyle w:val="NoSpacing"/>
              <w:jc w:val="both"/>
              <w:rPr>
                <w:rFonts w:asciiTheme="majorHAnsi" w:hAnsiTheme="majorHAnsi" w:cstheme="majorHAnsi"/>
              </w:rPr>
            </w:pPr>
          </w:p>
          <w:p w:rsidR="00D150F7" w:rsidRDefault="00D150F7" w:rsidP="00D150F7">
            <w:pPr>
              <w:pStyle w:val="NoSpacing"/>
              <w:jc w:val="both"/>
              <w:rPr>
                <w:rFonts w:asciiTheme="majorHAnsi" w:hAnsiTheme="majorHAnsi" w:cstheme="majorHAnsi"/>
              </w:rPr>
            </w:pPr>
          </w:p>
          <w:p w:rsidR="00D150F7" w:rsidRDefault="00D150F7" w:rsidP="00D150F7">
            <w:pPr>
              <w:pStyle w:val="NoSpacing"/>
              <w:jc w:val="both"/>
              <w:rPr>
                <w:rFonts w:asciiTheme="majorHAnsi" w:hAnsiTheme="majorHAnsi" w:cstheme="majorHAnsi"/>
              </w:rPr>
            </w:pPr>
          </w:p>
          <w:p w:rsidR="00D150F7" w:rsidRDefault="00D150F7" w:rsidP="00D150F7">
            <w:pPr>
              <w:pStyle w:val="NoSpacing"/>
              <w:jc w:val="both"/>
              <w:rPr>
                <w:rFonts w:asciiTheme="majorHAnsi" w:hAnsiTheme="majorHAnsi" w:cstheme="majorHAnsi"/>
              </w:rPr>
            </w:pPr>
          </w:p>
          <w:p w:rsidR="00D150F7" w:rsidRDefault="00D150F7" w:rsidP="00D150F7">
            <w:pPr>
              <w:pStyle w:val="NoSpacing"/>
              <w:jc w:val="both"/>
              <w:rPr>
                <w:rFonts w:asciiTheme="majorHAnsi" w:hAnsiTheme="majorHAnsi" w:cstheme="majorHAnsi"/>
              </w:rPr>
            </w:pPr>
          </w:p>
          <w:p w:rsidR="00D150F7" w:rsidRDefault="00D150F7" w:rsidP="00D150F7">
            <w:pPr>
              <w:pStyle w:val="NoSpacing"/>
              <w:jc w:val="both"/>
              <w:rPr>
                <w:rFonts w:asciiTheme="majorHAnsi" w:hAnsiTheme="majorHAnsi" w:cstheme="majorHAnsi"/>
              </w:rPr>
            </w:pPr>
          </w:p>
          <w:p w:rsidR="00D150F7" w:rsidRPr="00D150F7" w:rsidRDefault="00D150F7" w:rsidP="00D150F7">
            <w:pPr>
              <w:pStyle w:val="NoSpacing"/>
              <w:jc w:val="both"/>
              <w:rPr>
                <w:rFonts w:asciiTheme="majorHAnsi" w:hAnsiTheme="majorHAnsi" w:cstheme="majorHAnsi"/>
              </w:rPr>
            </w:pPr>
          </w:p>
          <w:p w:rsidR="00D150F7" w:rsidRPr="00D150F7" w:rsidRDefault="00D150F7" w:rsidP="00D150F7">
            <w:pPr>
              <w:pStyle w:val="NoSpacing"/>
              <w:jc w:val="both"/>
              <w:rPr>
                <w:rFonts w:asciiTheme="majorHAnsi" w:hAnsiTheme="majorHAnsi" w:cstheme="majorHAnsi"/>
              </w:rPr>
            </w:pPr>
            <w:r w:rsidRPr="00D150F7">
              <w:rPr>
                <w:rFonts w:asciiTheme="majorHAnsi" w:hAnsiTheme="majorHAnsi" w:cstheme="majorHAnsi"/>
                <w:b/>
              </w:rPr>
              <w:t>Part 2: Related Text Discussion</w:t>
            </w:r>
          </w:p>
          <w:p w:rsidR="00D150F7" w:rsidRPr="00D150F7" w:rsidRDefault="00D150F7" w:rsidP="00D150F7">
            <w:pPr>
              <w:pStyle w:val="IOSbodytext2017"/>
              <w:rPr>
                <w:rFonts w:asciiTheme="majorHAnsi" w:hAnsiTheme="majorHAnsi" w:cstheme="majorHAnsi"/>
                <w:sz w:val="22"/>
                <w:lang w:eastAsia="en-US"/>
              </w:rPr>
            </w:pPr>
            <w:r w:rsidRPr="00D150F7">
              <w:rPr>
                <w:rFonts w:asciiTheme="majorHAnsi" w:hAnsiTheme="majorHAnsi" w:cstheme="majorHAnsi"/>
                <w:sz w:val="22"/>
                <w:lang w:eastAsia="en-US"/>
              </w:rPr>
              <w:t>Students are to participate in a round table conversation, discussing their exploration of their related text and its context. Students will also be required to reflect on how they have reconsidered and appraised their values in light of the Worlds of Upheaval module.</w:t>
            </w:r>
          </w:p>
          <w:p w:rsidR="00D150F7" w:rsidRPr="00D150F7" w:rsidRDefault="00D150F7" w:rsidP="00D150F7">
            <w:pPr>
              <w:pStyle w:val="IOSbodytext2017"/>
              <w:rPr>
                <w:rFonts w:asciiTheme="majorHAnsi" w:hAnsiTheme="majorHAnsi" w:cstheme="majorHAnsi"/>
                <w:sz w:val="22"/>
                <w:lang w:eastAsia="en-US"/>
              </w:rPr>
            </w:pPr>
            <w:r w:rsidRPr="00D150F7">
              <w:rPr>
                <w:rFonts w:asciiTheme="majorHAnsi" w:hAnsiTheme="majorHAnsi" w:cstheme="majorHAnsi"/>
                <w:sz w:val="22"/>
                <w:lang w:eastAsia="en-US"/>
              </w:rPr>
              <w:t>Discussions will be hosted by the teacher, who will ask some of the following suggested questions:</w:t>
            </w:r>
          </w:p>
          <w:p w:rsidR="00D150F7" w:rsidRPr="00D150F7" w:rsidRDefault="00D150F7" w:rsidP="00D150F7">
            <w:pPr>
              <w:pStyle w:val="IOSlist1bullet2017"/>
              <w:rPr>
                <w:rStyle w:val="IOSscientifictermorlanguage2017"/>
                <w:rFonts w:asciiTheme="majorHAnsi" w:hAnsiTheme="majorHAnsi" w:cstheme="majorHAnsi"/>
                <w:i w:val="0"/>
                <w:sz w:val="22"/>
                <w:szCs w:val="22"/>
              </w:rPr>
            </w:pPr>
            <w:r>
              <w:rPr>
                <w:rStyle w:val="IOSscientifictermorlanguage2017"/>
                <w:rFonts w:asciiTheme="majorHAnsi" w:hAnsiTheme="majorHAnsi" w:cstheme="majorHAnsi"/>
                <w:sz w:val="22"/>
                <w:szCs w:val="22"/>
              </w:rPr>
              <w:t>H</w:t>
            </w:r>
            <w:r w:rsidRPr="00D150F7">
              <w:rPr>
                <w:rStyle w:val="IOSscientifictermorlanguage2017"/>
                <w:rFonts w:asciiTheme="majorHAnsi" w:hAnsiTheme="majorHAnsi" w:cstheme="majorHAnsi"/>
                <w:sz w:val="22"/>
                <w:szCs w:val="22"/>
              </w:rPr>
              <w:t>ow has your related text represented a period of change and upheaval?</w:t>
            </w:r>
          </w:p>
          <w:p w:rsidR="00D150F7" w:rsidRPr="00D150F7" w:rsidRDefault="00D150F7" w:rsidP="00D150F7">
            <w:pPr>
              <w:pStyle w:val="IOSlist1bullet2017"/>
              <w:rPr>
                <w:rStyle w:val="IOSscientifictermorlanguage2017"/>
                <w:rFonts w:asciiTheme="majorHAnsi" w:hAnsiTheme="majorHAnsi" w:cstheme="majorHAnsi"/>
                <w:i w:val="0"/>
                <w:sz w:val="22"/>
                <w:szCs w:val="22"/>
              </w:rPr>
            </w:pPr>
            <w:r>
              <w:rPr>
                <w:rStyle w:val="IOSscientifictermorlanguage2017"/>
                <w:rFonts w:asciiTheme="majorHAnsi" w:hAnsiTheme="majorHAnsi" w:cstheme="majorHAnsi"/>
                <w:sz w:val="22"/>
                <w:szCs w:val="22"/>
              </w:rPr>
              <w:t>W</w:t>
            </w:r>
            <w:r w:rsidRPr="00D150F7">
              <w:rPr>
                <w:rStyle w:val="IOSscientifictermorlanguage2017"/>
                <w:rFonts w:asciiTheme="majorHAnsi" w:hAnsiTheme="majorHAnsi" w:cstheme="majorHAnsi"/>
                <w:sz w:val="22"/>
                <w:szCs w:val="22"/>
              </w:rPr>
              <w:t>hat is the impact of the context on your related text?</w:t>
            </w:r>
          </w:p>
          <w:p w:rsidR="00D150F7" w:rsidRPr="00D150F7" w:rsidRDefault="00D150F7" w:rsidP="00D150F7">
            <w:pPr>
              <w:pStyle w:val="IOSlist1bullet2017"/>
              <w:rPr>
                <w:rStyle w:val="IOSscientifictermorlanguage2017"/>
                <w:rFonts w:asciiTheme="majorHAnsi" w:hAnsiTheme="majorHAnsi" w:cstheme="majorHAnsi"/>
                <w:i w:val="0"/>
                <w:sz w:val="22"/>
                <w:szCs w:val="22"/>
              </w:rPr>
            </w:pPr>
            <w:r>
              <w:rPr>
                <w:rStyle w:val="IOSscientifictermorlanguage2017"/>
                <w:rFonts w:asciiTheme="majorHAnsi" w:hAnsiTheme="majorHAnsi" w:cstheme="majorHAnsi"/>
                <w:sz w:val="22"/>
                <w:szCs w:val="22"/>
              </w:rPr>
              <w:t>W</w:t>
            </w:r>
            <w:r w:rsidRPr="00D150F7">
              <w:rPr>
                <w:rStyle w:val="IOSscientifictermorlanguage2017"/>
                <w:rFonts w:asciiTheme="majorHAnsi" w:hAnsiTheme="majorHAnsi" w:cstheme="majorHAnsi"/>
                <w:sz w:val="22"/>
                <w:szCs w:val="22"/>
              </w:rPr>
              <w:t xml:space="preserve">hy did you choose your related text? </w:t>
            </w:r>
          </w:p>
          <w:p w:rsidR="00D150F7" w:rsidRPr="00D150F7" w:rsidRDefault="00D150F7" w:rsidP="00D150F7">
            <w:pPr>
              <w:pStyle w:val="IOSlist1bullet2017"/>
              <w:rPr>
                <w:rStyle w:val="IOSscientifictermorlanguage2017"/>
                <w:rFonts w:asciiTheme="majorHAnsi" w:hAnsiTheme="majorHAnsi" w:cstheme="majorHAnsi"/>
                <w:i w:val="0"/>
                <w:sz w:val="22"/>
                <w:szCs w:val="22"/>
              </w:rPr>
            </w:pPr>
            <w:r>
              <w:rPr>
                <w:rStyle w:val="IOSscientifictermorlanguage2017"/>
                <w:rFonts w:asciiTheme="majorHAnsi" w:hAnsiTheme="majorHAnsi" w:cstheme="majorHAnsi"/>
                <w:sz w:val="22"/>
                <w:szCs w:val="22"/>
              </w:rPr>
              <w:t>I</w:t>
            </w:r>
            <w:r w:rsidRPr="00D150F7">
              <w:rPr>
                <w:rStyle w:val="IOSscientifictermorlanguage2017"/>
                <w:rFonts w:asciiTheme="majorHAnsi" w:hAnsiTheme="majorHAnsi" w:cstheme="majorHAnsi"/>
                <w:sz w:val="22"/>
                <w:szCs w:val="22"/>
              </w:rPr>
              <w:t>n what ways are forms and features used to challenge literary conventions in your related text?</w:t>
            </w:r>
          </w:p>
          <w:p w:rsidR="00D150F7" w:rsidRPr="00D150F7" w:rsidRDefault="00D150F7" w:rsidP="00D150F7">
            <w:pPr>
              <w:pStyle w:val="IOSlist1bullet2017"/>
              <w:rPr>
                <w:rStyle w:val="IOSscientifictermorlanguage2017"/>
                <w:rFonts w:asciiTheme="majorHAnsi" w:hAnsiTheme="majorHAnsi" w:cstheme="majorHAnsi"/>
                <w:i w:val="0"/>
                <w:sz w:val="22"/>
                <w:szCs w:val="22"/>
              </w:rPr>
            </w:pPr>
            <w:r>
              <w:rPr>
                <w:rStyle w:val="IOSscientifictermorlanguage2017"/>
                <w:rFonts w:asciiTheme="majorHAnsi" w:hAnsiTheme="majorHAnsi" w:cstheme="majorHAnsi"/>
                <w:sz w:val="22"/>
                <w:szCs w:val="22"/>
              </w:rPr>
              <w:t>W</w:t>
            </w:r>
            <w:r w:rsidRPr="00D150F7">
              <w:rPr>
                <w:rStyle w:val="IOSscientifictermorlanguage2017"/>
                <w:rFonts w:asciiTheme="majorHAnsi" w:hAnsiTheme="majorHAnsi" w:cstheme="majorHAnsi"/>
                <w:sz w:val="22"/>
                <w:szCs w:val="22"/>
              </w:rPr>
              <w:t>hat connections have you found between your related and set texts?</w:t>
            </w:r>
          </w:p>
          <w:p w:rsidR="00D150F7" w:rsidRPr="00D150F7" w:rsidRDefault="00D150F7" w:rsidP="00D150F7">
            <w:pPr>
              <w:pStyle w:val="IOSlist1bullet2017"/>
              <w:rPr>
                <w:rFonts w:asciiTheme="majorHAnsi" w:hAnsiTheme="majorHAnsi" w:cstheme="majorHAnsi"/>
                <w:sz w:val="22"/>
                <w:szCs w:val="22"/>
              </w:rPr>
            </w:pPr>
            <w:r>
              <w:rPr>
                <w:rStyle w:val="IOSscientifictermorlanguage2017"/>
                <w:rFonts w:asciiTheme="majorHAnsi" w:hAnsiTheme="majorHAnsi" w:cstheme="majorHAnsi"/>
                <w:sz w:val="22"/>
                <w:szCs w:val="22"/>
              </w:rPr>
              <w:t>U</w:t>
            </w:r>
            <w:r w:rsidRPr="00D150F7">
              <w:rPr>
                <w:rStyle w:val="IOSscientifictermorlanguage2017"/>
                <w:rFonts w:asciiTheme="majorHAnsi" w:hAnsiTheme="majorHAnsi" w:cstheme="majorHAnsi"/>
                <w:sz w:val="22"/>
                <w:szCs w:val="22"/>
              </w:rPr>
              <w:t>n what ways has the Module inspired you to consider the potential of texts to activate change?</w:t>
            </w:r>
          </w:p>
          <w:p w:rsidR="00D150F7" w:rsidRPr="00D150F7" w:rsidRDefault="00D150F7" w:rsidP="00D150F7">
            <w:pPr>
              <w:pStyle w:val="IOSbodytext2017"/>
              <w:rPr>
                <w:rFonts w:asciiTheme="majorHAnsi" w:hAnsiTheme="majorHAnsi" w:cstheme="majorHAnsi"/>
                <w:sz w:val="22"/>
              </w:rPr>
            </w:pPr>
            <w:r w:rsidRPr="00D150F7">
              <w:rPr>
                <w:rFonts w:asciiTheme="majorHAnsi" w:hAnsiTheme="majorHAnsi" w:cstheme="majorHAnsi"/>
                <w:sz w:val="22"/>
              </w:rPr>
              <w:t>Students are expected to ask clarifying questions, respond and engage with other students’ ideas, and to challenge or support others’ opinions.</w:t>
            </w:r>
          </w:p>
          <w:p w:rsidR="00C33C75" w:rsidRDefault="00C33C75">
            <w:pPr>
              <w:pBdr>
                <w:top w:val="nil"/>
                <w:left w:val="nil"/>
                <w:bottom w:val="nil"/>
                <w:right w:val="nil"/>
                <w:between w:val="nil"/>
              </w:pBdr>
              <w:rPr>
                <w:b/>
                <w:i/>
                <w:sz w:val="24"/>
                <w:szCs w:val="24"/>
              </w:rPr>
            </w:pPr>
          </w:p>
          <w:p w:rsidR="00C33C75" w:rsidRDefault="00C33C75">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p w:rsidR="00D150F7" w:rsidRDefault="00D150F7">
            <w:pPr>
              <w:pBdr>
                <w:top w:val="nil"/>
                <w:left w:val="nil"/>
                <w:bottom w:val="nil"/>
                <w:right w:val="nil"/>
                <w:between w:val="nil"/>
              </w:pBdr>
              <w:rPr>
                <w:b/>
                <w:i/>
                <w:sz w:val="24"/>
                <w:szCs w:val="24"/>
              </w:rPr>
            </w:pPr>
          </w:p>
        </w:tc>
      </w:tr>
      <w:tr w:rsidR="00C33C75">
        <w:trPr>
          <w:trHeight w:val="971"/>
        </w:trPr>
        <w:tc>
          <w:tcPr>
            <w:tcW w:w="10636" w:type="dxa"/>
            <w:gridSpan w:val="7"/>
          </w:tcPr>
          <w:p w:rsidR="00C33C75" w:rsidRDefault="00C33C75">
            <w:pPr>
              <w:pBdr>
                <w:top w:val="nil"/>
                <w:left w:val="nil"/>
                <w:bottom w:val="nil"/>
                <w:right w:val="nil"/>
                <w:between w:val="nil"/>
              </w:pBdr>
              <w:jc w:val="both"/>
              <w:rPr>
                <w:rFonts w:ascii="Arial" w:eastAsia="Arial" w:hAnsi="Arial" w:cs="Arial"/>
                <w:b/>
                <w:color w:val="000000"/>
                <w:sz w:val="24"/>
                <w:szCs w:val="24"/>
              </w:rPr>
            </w:pPr>
          </w:p>
          <w:p w:rsidR="00C33C75" w:rsidRDefault="00B35557">
            <w:pPr>
              <w:pBdr>
                <w:top w:val="nil"/>
                <w:left w:val="nil"/>
                <w:bottom w:val="nil"/>
                <w:right w:val="nil"/>
                <w:between w:val="nil"/>
              </w:pBdr>
              <w:jc w:val="both"/>
              <w:rPr>
                <w:b/>
                <w:color w:val="000000"/>
                <w:sz w:val="24"/>
                <w:szCs w:val="24"/>
              </w:rPr>
            </w:pPr>
            <w:r>
              <w:rPr>
                <w:b/>
                <w:color w:val="000000"/>
                <w:sz w:val="24"/>
                <w:szCs w:val="24"/>
              </w:rPr>
              <w:t xml:space="preserve">MARKING CRITERIA </w:t>
            </w:r>
          </w:p>
          <w:p w:rsidR="00C33C75" w:rsidRDefault="00C33C75">
            <w:pPr>
              <w:pBdr>
                <w:top w:val="nil"/>
                <w:left w:val="nil"/>
                <w:bottom w:val="nil"/>
                <w:right w:val="nil"/>
                <w:between w:val="nil"/>
              </w:pBdr>
              <w:jc w:val="both"/>
              <w:rPr>
                <w:rFonts w:ascii="Arial" w:eastAsia="Arial" w:hAnsi="Arial" w:cs="Arial"/>
                <w:b/>
                <w:color w:val="000000"/>
                <w:sz w:val="24"/>
                <w:szCs w:val="24"/>
              </w:rPr>
            </w:pPr>
          </w:p>
          <w:p w:rsidR="00D150F7" w:rsidRDefault="00D150F7" w:rsidP="00D150F7">
            <w:pPr>
              <w:pStyle w:val="IOSheading32017"/>
            </w:pPr>
            <w:r>
              <w:t>Critical Response Marking Criteria</w:t>
            </w:r>
          </w:p>
          <w:tbl>
            <w:tblPr>
              <w:tblStyle w:val="TableGrid"/>
              <w:tblW w:w="0" w:type="auto"/>
              <w:tblLayout w:type="fixed"/>
              <w:tblLook w:val="04A0" w:firstRow="1" w:lastRow="0" w:firstColumn="1" w:lastColumn="0" w:noHBand="0" w:noVBand="1"/>
              <w:tblDescription w:val="This table contains the marks that can be achieved in part 1 of the assessment task. It reveals the marking guideline for students and the marks that you would receive for the level of work completed. "/>
            </w:tblPr>
            <w:tblGrid>
              <w:gridCol w:w="8628"/>
              <w:gridCol w:w="1613"/>
            </w:tblGrid>
            <w:tr w:rsidR="00D150F7" w:rsidTr="00D150F7">
              <w:trPr>
                <w:trHeight w:val="420"/>
                <w:tblHeader/>
              </w:trPr>
              <w:tc>
                <w:tcPr>
                  <w:tcW w:w="8628" w:type="dxa"/>
                </w:tcPr>
                <w:p w:rsidR="00D150F7" w:rsidRDefault="00D150F7" w:rsidP="00D150F7">
                  <w:pPr>
                    <w:pStyle w:val="IOStableheading2017"/>
                    <w:rPr>
                      <w:lang w:eastAsia="en-US"/>
                    </w:rPr>
                  </w:pPr>
                  <w:r>
                    <w:rPr>
                      <w:lang w:eastAsia="en-US"/>
                    </w:rPr>
                    <w:t>Marking Criteria</w:t>
                  </w:r>
                </w:p>
              </w:tc>
              <w:tc>
                <w:tcPr>
                  <w:tcW w:w="1613" w:type="dxa"/>
                </w:tcPr>
                <w:p w:rsidR="00D150F7" w:rsidRDefault="00D150F7" w:rsidP="00D150F7">
                  <w:pPr>
                    <w:pStyle w:val="IOStableheading2017"/>
                    <w:rPr>
                      <w:lang w:eastAsia="en-US"/>
                    </w:rPr>
                  </w:pPr>
                  <w:r>
                    <w:rPr>
                      <w:lang w:eastAsia="en-US"/>
                    </w:rPr>
                    <w:t>Mark</w:t>
                  </w:r>
                </w:p>
              </w:tc>
            </w:tr>
            <w:tr w:rsidR="00D150F7" w:rsidTr="00D150F7">
              <w:trPr>
                <w:trHeight w:val="1481"/>
              </w:trPr>
              <w:tc>
                <w:tcPr>
                  <w:tcW w:w="8628" w:type="dxa"/>
                </w:tcPr>
                <w:p w:rsidR="00D150F7" w:rsidRDefault="00D150F7" w:rsidP="00D150F7">
                  <w:pPr>
                    <w:pStyle w:val="IOStablelist1bullet2017"/>
                    <w:rPr>
                      <w:lang w:eastAsia="en-US"/>
                    </w:rPr>
                  </w:pPr>
                  <w:r>
                    <w:rPr>
                      <w:lang w:eastAsia="en-US"/>
                    </w:rPr>
                    <w:t>Constructs a sophisticated response to the question, demonstrating an informed and critical perspective on the prescribed and related texts.</w:t>
                  </w:r>
                </w:p>
                <w:p w:rsidR="00D150F7" w:rsidRDefault="00D150F7" w:rsidP="00D150F7">
                  <w:pPr>
                    <w:pStyle w:val="IOStablelist1bullet2017"/>
                    <w:rPr>
                      <w:lang w:eastAsia="en-US"/>
                    </w:rPr>
                  </w:pPr>
                  <w:r>
                    <w:rPr>
                      <w:lang w:eastAsia="en-US"/>
                    </w:rPr>
                    <w:t>Demonstrates sophisticated analysis of language forms and features with a range of consistent, effective and judiciously selected textual references.</w:t>
                  </w:r>
                </w:p>
                <w:p w:rsidR="00D150F7" w:rsidRDefault="00D150F7" w:rsidP="00D150F7">
                  <w:pPr>
                    <w:pStyle w:val="IOStablelist1bullet2017"/>
                    <w:rPr>
                      <w:lang w:eastAsia="en-US"/>
                    </w:rPr>
                  </w:pPr>
                  <w:r>
                    <w:rPr>
                      <w:lang w:eastAsia="en-US"/>
                    </w:rPr>
                    <w:t>Demonstrates highly developed control of language and structure to express complex ideas.</w:t>
                  </w:r>
                </w:p>
              </w:tc>
              <w:tc>
                <w:tcPr>
                  <w:tcW w:w="1613" w:type="dxa"/>
                </w:tcPr>
                <w:p w:rsidR="00D150F7" w:rsidRDefault="00D150F7" w:rsidP="00D150F7">
                  <w:pPr>
                    <w:pStyle w:val="IOStabletext2017"/>
                    <w:jc w:val="center"/>
                    <w:rPr>
                      <w:lang w:eastAsia="en-US"/>
                    </w:rPr>
                  </w:pPr>
                  <w:r>
                    <w:rPr>
                      <w:lang w:eastAsia="en-US"/>
                    </w:rPr>
                    <w:t>13-15</w:t>
                  </w:r>
                </w:p>
              </w:tc>
            </w:tr>
            <w:tr w:rsidR="00D150F7" w:rsidTr="00D150F7">
              <w:trPr>
                <w:trHeight w:val="1492"/>
              </w:trPr>
              <w:tc>
                <w:tcPr>
                  <w:tcW w:w="8628" w:type="dxa"/>
                </w:tcPr>
                <w:p w:rsidR="00D150F7" w:rsidRDefault="00D150F7" w:rsidP="00D150F7">
                  <w:pPr>
                    <w:pStyle w:val="IOStablelist1bullet2017"/>
                    <w:rPr>
                      <w:lang w:eastAsia="en-US"/>
                    </w:rPr>
                  </w:pPr>
                  <w:r>
                    <w:rPr>
                      <w:lang w:eastAsia="en-US"/>
                    </w:rPr>
                    <w:t>Demonstrates a well-developed response to the question, demonstrating an informed and critical perspective on the prescribed and related texts.</w:t>
                  </w:r>
                </w:p>
                <w:p w:rsidR="00D150F7" w:rsidRDefault="00D150F7" w:rsidP="00D150F7">
                  <w:pPr>
                    <w:pStyle w:val="IOStablelist1bullet2017"/>
                    <w:rPr>
                      <w:lang w:eastAsia="en-US"/>
                    </w:rPr>
                  </w:pPr>
                  <w:r>
                    <w:rPr>
                      <w:lang w:eastAsia="en-US"/>
                    </w:rPr>
                    <w:t>Demonstrates effective analysis of language forms and features with a range of consistent and judiciously selected textual references.</w:t>
                  </w:r>
                </w:p>
                <w:p w:rsidR="00D150F7" w:rsidRDefault="00D150F7" w:rsidP="00D150F7">
                  <w:pPr>
                    <w:pStyle w:val="IOStablelist1bullet2017"/>
                    <w:rPr>
                      <w:lang w:eastAsia="en-US"/>
                    </w:rPr>
                  </w:pPr>
                  <w:r>
                    <w:rPr>
                      <w:lang w:eastAsia="en-US"/>
                    </w:rPr>
                    <w:t>Demonstrates developed control of language and structure to express complex ideas.</w:t>
                  </w:r>
                </w:p>
              </w:tc>
              <w:tc>
                <w:tcPr>
                  <w:tcW w:w="1613" w:type="dxa"/>
                </w:tcPr>
                <w:p w:rsidR="00D150F7" w:rsidRDefault="00D150F7" w:rsidP="00D150F7">
                  <w:pPr>
                    <w:pStyle w:val="IOStabletext2017"/>
                    <w:jc w:val="center"/>
                    <w:rPr>
                      <w:lang w:eastAsia="en-US"/>
                    </w:rPr>
                  </w:pPr>
                  <w:r>
                    <w:rPr>
                      <w:lang w:eastAsia="en-US"/>
                    </w:rPr>
                    <w:t>10-12</w:t>
                  </w:r>
                </w:p>
              </w:tc>
            </w:tr>
            <w:tr w:rsidR="00D150F7" w:rsidTr="00D150F7">
              <w:trPr>
                <w:trHeight w:val="1481"/>
              </w:trPr>
              <w:tc>
                <w:tcPr>
                  <w:tcW w:w="8628" w:type="dxa"/>
                </w:tcPr>
                <w:p w:rsidR="00D150F7" w:rsidRDefault="00D150F7" w:rsidP="00D150F7">
                  <w:pPr>
                    <w:pStyle w:val="IOStablelist1bullet2017"/>
                    <w:rPr>
                      <w:lang w:eastAsia="en-US"/>
                    </w:rPr>
                  </w:pPr>
                  <w:r>
                    <w:rPr>
                      <w:lang w:eastAsia="en-US"/>
                    </w:rPr>
                    <w:t>Demonstrates a competent response to the question, demonstrating an informed perspective on the prescribed and related texts.</w:t>
                  </w:r>
                </w:p>
                <w:p w:rsidR="00D150F7" w:rsidRDefault="00D150F7" w:rsidP="00D150F7">
                  <w:pPr>
                    <w:pStyle w:val="IOStablelist1bullet2017"/>
                    <w:rPr>
                      <w:lang w:eastAsia="en-US"/>
                    </w:rPr>
                  </w:pPr>
                  <w:r>
                    <w:rPr>
                      <w:lang w:eastAsia="en-US"/>
                    </w:rPr>
                    <w:t>Demonstrates sound analysis of language forms and features with a range of relevant textual references.</w:t>
                  </w:r>
                </w:p>
                <w:p w:rsidR="00D150F7" w:rsidRDefault="00D150F7" w:rsidP="00D150F7">
                  <w:pPr>
                    <w:pStyle w:val="IOStablelist1bullet2017"/>
                    <w:rPr>
                      <w:lang w:eastAsia="en-US"/>
                    </w:rPr>
                  </w:pPr>
                  <w:r>
                    <w:rPr>
                      <w:lang w:eastAsia="en-US"/>
                    </w:rPr>
                    <w:t>Demonstrates sound control of language and structure to express complex ideas.</w:t>
                  </w:r>
                </w:p>
              </w:tc>
              <w:tc>
                <w:tcPr>
                  <w:tcW w:w="1613" w:type="dxa"/>
                </w:tcPr>
                <w:p w:rsidR="00D150F7" w:rsidRDefault="00D150F7" w:rsidP="00D150F7">
                  <w:pPr>
                    <w:pStyle w:val="IOStabletext2017"/>
                    <w:jc w:val="center"/>
                    <w:rPr>
                      <w:lang w:eastAsia="en-US"/>
                    </w:rPr>
                  </w:pPr>
                  <w:r>
                    <w:rPr>
                      <w:lang w:eastAsia="en-US"/>
                    </w:rPr>
                    <w:t>7-9</w:t>
                  </w:r>
                </w:p>
              </w:tc>
            </w:tr>
            <w:tr w:rsidR="00D150F7" w:rsidTr="00D150F7">
              <w:trPr>
                <w:trHeight w:val="1250"/>
              </w:trPr>
              <w:tc>
                <w:tcPr>
                  <w:tcW w:w="8628" w:type="dxa"/>
                </w:tcPr>
                <w:p w:rsidR="00D150F7" w:rsidRDefault="00D150F7" w:rsidP="00D150F7">
                  <w:pPr>
                    <w:pStyle w:val="IOStablelist1bullet2017"/>
                    <w:rPr>
                      <w:lang w:eastAsia="en-US"/>
                    </w:rPr>
                  </w:pPr>
                  <w:r>
                    <w:rPr>
                      <w:lang w:eastAsia="en-US"/>
                    </w:rPr>
                    <w:t>Demonstrates a limited response to the question, attempting to demonstrate an informed perspective.</w:t>
                  </w:r>
                </w:p>
                <w:p w:rsidR="00D150F7" w:rsidRDefault="00D150F7" w:rsidP="00D150F7">
                  <w:pPr>
                    <w:pStyle w:val="IOStablelist1bullet2017"/>
                    <w:rPr>
                      <w:lang w:eastAsia="en-US"/>
                    </w:rPr>
                  </w:pPr>
                  <w:r>
                    <w:rPr>
                      <w:lang w:eastAsia="en-US"/>
                    </w:rPr>
                    <w:t>Demonstrates limited analysis of language forms and features with some textual references.</w:t>
                  </w:r>
                </w:p>
                <w:p w:rsidR="00D150F7" w:rsidRDefault="00D150F7" w:rsidP="00D150F7">
                  <w:pPr>
                    <w:pStyle w:val="IOStablelist1bullet2017"/>
                    <w:rPr>
                      <w:lang w:eastAsia="en-US"/>
                    </w:rPr>
                  </w:pPr>
                  <w:r>
                    <w:rPr>
                      <w:lang w:eastAsia="en-US"/>
                    </w:rPr>
                    <w:t>Demonstrates limited control of language and/or structure.</w:t>
                  </w:r>
                </w:p>
              </w:tc>
              <w:tc>
                <w:tcPr>
                  <w:tcW w:w="1613" w:type="dxa"/>
                </w:tcPr>
                <w:p w:rsidR="00D150F7" w:rsidRDefault="00D150F7" w:rsidP="00D150F7">
                  <w:pPr>
                    <w:pStyle w:val="IOStabletext2017"/>
                    <w:jc w:val="center"/>
                    <w:rPr>
                      <w:lang w:eastAsia="en-US"/>
                    </w:rPr>
                  </w:pPr>
                  <w:r>
                    <w:rPr>
                      <w:lang w:eastAsia="en-US"/>
                    </w:rPr>
                    <w:t>4-6</w:t>
                  </w:r>
                </w:p>
              </w:tc>
            </w:tr>
            <w:tr w:rsidR="00D150F7" w:rsidTr="00D150F7">
              <w:trPr>
                <w:trHeight w:val="1250"/>
              </w:trPr>
              <w:tc>
                <w:tcPr>
                  <w:tcW w:w="8628" w:type="dxa"/>
                </w:tcPr>
                <w:p w:rsidR="00D150F7" w:rsidRDefault="00D150F7" w:rsidP="00D150F7">
                  <w:pPr>
                    <w:pStyle w:val="IOStablelist1bullet2017"/>
                    <w:rPr>
                      <w:lang w:eastAsia="en-US"/>
                    </w:rPr>
                  </w:pPr>
                  <w:r>
                    <w:rPr>
                      <w:lang w:eastAsia="en-US"/>
                    </w:rPr>
                    <w:t>Demonstrates a limited response to the question.</w:t>
                  </w:r>
                </w:p>
                <w:p w:rsidR="00D150F7" w:rsidRDefault="00D150F7" w:rsidP="00D150F7">
                  <w:pPr>
                    <w:pStyle w:val="IOStablelist1bullet2017"/>
                    <w:rPr>
                      <w:lang w:eastAsia="en-US"/>
                    </w:rPr>
                  </w:pPr>
                  <w:r>
                    <w:rPr>
                      <w:lang w:eastAsia="en-US"/>
                    </w:rPr>
                    <w:t>Demonstrates minimal analysis of language forms and features with little to no textual references.</w:t>
                  </w:r>
                </w:p>
                <w:p w:rsidR="00D150F7" w:rsidRDefault="00D150F7" w:rsidP="00D150F7">
                  <w:pPr>
                    <w:pStyle w:val="IOStablelist1bullet2017"/>
                    <w:rPr>
                      <w:lang w:eastAsia="en-US"/>
                    </w:rPr>
                  </w:pPr>
                  <w:r>
                    <w:rPr>
                      <w:lang w:eastAsia="en-US"/>
                    </w:rPr>
                    <w:t>Demonstrates minimal control of language and/or structure.</w:t>
                  </w:r>
                </w:p>
              </w:tc>
              <w:tc>
                <w:tcPr>
                  <w:tcW w:w="1613" w:type="dxa"/>
                </w:tcPr>
                <w:p w:rsidR="00D150F7" w:rsidRDefault="00D150F7" w:rsidP="00D150F7">
                  <w:pPr>
                    <w:pStyle w:val="IOStabletext2017"/>
                    <w:jc w:val="center"/>
                    <w:rPr>
                      <w:lang w:eastAsia="en-US"/>
                    </w:rPr>
                  </w:pPr>
                  <w:r>
                    <w:rPr>
                      <w:lang w:eastAsia="en-US"/>
                    </w:rPr>
                    <w:t>1-3</w:t>
                  </w:r>
                </w:p>
              </w:tc>
            </w:tr>
            <w:tr w:rsidR="00D150F7" w:rsidTr="00D150F7">
              <w:trPr>
                <w:trHeight w:val="409"/>
              </w:trPr>
              <w:tc>
                <w:tcPr>
                  <w:tcW w:w="8628" w:type="dxa"/>
                </w:tcPr>
                <w:p w:rsidR="00D150F7" w:rsidRDefault="00D150F7" w:rsidP="00D150F7">
                  <w:pPr>
                    <w:pStyle w:val="IOStablelist1bullet2017"/>
                    <w:rPr>
                      <w:lang w:eastAsia="en-US"/>
                    </w:rPr>
                  </w:pPr>
                  <w:r>
                    <w:rPr>
                      <w:lang w:eastAsia="en-US"/>
                    </w:rPr>
                    <w:t>Presents nothing of relevance to the task</w:t>
                  </w:r>
                </w:p>
              </w:tc>
              <w:tc>
                <w:tcPr>
                  <w:tcW w:w="1613" w:type="dxa"/>
                </w:tcPr>
                <w:p w:rsidR="00D150F7" w:rsidRDefault="00D150F7" w:rsidP="00D150F7">
                  <w:pPr>
                    <w:pStyle w:val="IOStabletext2017"/>
                    <w:jc w:val="center"/>
                    <w:rPr>
                      <w:lang w:eastAsia="en-US"/>
                    </w:rPr>
                  </w:pPr>
                  <w:r>
                    <w:rPr>
                      <w:lang w:eastAsia="en-US"/>
                    </w:rPr>
                    <w:t>0</w:t>
                  </w:r>
                </w:p>
              </w:tc>
            </w:tr>
          </w:tbl>
          <w:p w:rsidR="00D150F7" w:rsidRDefault="00D150F7" w:rsidP="00D150F7">
            <w:pPr>
              <w:pStyle w:val="IOSheading32017"/>
            </w:pPr>
            <w:r>
              <w:br w:type="page"/>
            </w:r>
          </w:p>
          <w:p w:rsidR="00C33C75" w:rsidRDefault="00C33C75">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Pr="009020A0" w:rsidRDefault="00D150F7" w:rsidP="00D150F7">
            <w:pPr>
              <w:pStyle w:val="NoSpacing"/>
              <w:ind w:left="360"/>
              <w:jc w:val="both"/>
              <w:rPr>
                <w:rFonts w:ascii="Helvetica" w:hAnsi="Helvetica" w:cs="Helvetica"/>
                <w:sz w:val="40"/>
                <w:szCs w:val="40"/>
              </w:rPr>
            </w:pPr>
            <w:r w:rsidRPr="009020A0">
              <w:rPr>
                <w:rFonts w:ascii="Helvetica" w:hAnsi="Helvetica" w:cs="Helvetica"/>
                <w:sz w:val="40"/>
                <w:szCs w:val="40"/>
              </w:rPr>
              <w:t>Panel Discussion Marking Criteria</w:t>
            </w:r>
          </w:p>
          <w:p w:rsidR="00D150F7" w:rsidRDefault="00D150F7" w:rsidP="00D150F7">
            <w:pPr>
              <w:pStyle w:val="NoSpacing"/>
              <w:ind w:left="360"/>
              <w:jc w:val="both"/>
              <w:rPr>
                <w:rFonts w:ascii="Arial" w:hAnsi="Arial" w:cs="Arial"/>
                <w:sz w:val="24"/>
              </w:rPr>
            </w:pPr>
          </w:p>
          <w:tbl>
            <w:tblPr>
              <w:tblStyle w:val="TableGrid"/>
              <w:tblW w:w="0" w:type="auto"/>
              <w:tblLayout w:type="fixed"/>
              <w:tblLook w:val="04A0" w:firstRow="1" w:lastRow="0" w:firstColumn="1" w:lastColumn="0" w:noHBand="0" w:noVBand="1"/>
              <w:tblDescription w:val="This table contains the marks that can be achieved in part 2 of the assessment task. It reveals the marking guideline for students and the marks they would receive for the level of work completed. "/>
            </w:tblPr>
            <w:tblGrid>
              <w:gridCol w:w="8870"/>
              <w:gridCol w:w="1338"/>
            </w:tblGrid>
            <w:tr w:rsidR="00D150F7" w:rsidTr="00D150F7">
              <w:trPr>
                <w:trHeight w:val="424"/>
                <w:tblHeader/>
              </w:trPr>
              <w:tc>
                <w:tcPr>
                  <w:tcW w:w="8870" w:type="dxa"/>
                </w:tcPr>
                <w:p w:rsidR="00D150F7" w:rsidRDefault="00D150F7" w:rsidP="00D150F7">
                  <w:pPr>
                    <w:pStyle w:val="IOStableheading2017"/>
                    <w:rPr>
                      <w:lang w:eastAsia="en-US"/>
                    </w:rPr>
                  </w:pPr>
                  <w:r>
                    <w:rPr>
                      <w:lang w:eastAsia="en-US"/>
                    </w:rPr>
                    <w:t>Marking Criteria</w:t>
                  </w:r>
                </w:p>
              </w:tc>
              <w:tc>
                <w:tcPr>
                  <w:tcW w:w="1338" w:type="dxa"/>
                </w:tcPr>
                <w:p w:rsidR="00D150F7" w:rsidRDefault="00D150F7" w:rsidP="00D150F7">
                  <w:pPr>
                    <w:pStyle w:val="IOStableheading2017"/>
                    <w:rPr>
                      <w:lang w:eastAsia="en-US"/>
                    </w:rPr>
                  </w:pPr>
                  <w:r>
                    <w:rPr>
                      <w:lang w:eastAsia="en-US"/>
                    </w:rPr>
                    <w:t>Mark</w:t>
                  </w:r>
                </w:p>
              </w:tc>
            </w:tr>
            <w:tr w:rsidR="00D150F7" w:rsidTr="00D150F7">
              <w:trPr>
                <w:trHeight w:val="1495"/>
              </w:trPr>
              <w:tc>
                <w:tcPr>
                  <w:tcW w:w="8870" w:type="dxa"/>
                </w:tcPr>
                <w:p w:rsidR="00D150F7" w:rsidRDefault="00D150F7" w:rsidP="00D150F7">
                  <w:pPr>
                    <w:pStyle w:val="IOStablelist1bullet2017"/>
                    <w:rPr>
                      <w:lang w:eastAsia="en-US"/>
                    </w:rPr>
                  </w:pPr>
                  <w:r>
                    <w:rPr>
                      <w:lang w:eastAsia="en-US"/>
                    </w:rPr>
                    <w:t>Demonstrates sophisticated ability to make complex connections between texts and concepts.</w:t>
                  </w:r>
                </w:p>
                <w:p w:rsidR="00D150F7" w:rsidRDefault="00D150F7" w:rsidP="00D150F7">
                  <w:pPr>
                    <w:pStyle w:val="IOStablelist1bullet2017"/>
                    <w:rPr>
                      <w:lang w:eastAsia="en-US"/>
                    </w:rPr>
                  </w:pPr>
                  <w:r>
                    <w:rPr>
                      <w:lang w:eastAsia="en-US"/>
                    </w:rPr>
                    <w:t>Demonstrates insightful reflection on and evaluation of their personal engagement with texts, ideas and values.</w:t>
                  </w:r>
                </w:p>
                <w:p w:rsidR="00D150F7" w:rsidRDefault="00D150F7" w:rsidP="00D150F7">
                  <w:pPr>
                    <w:pStyle w:val="IOStablelist1bullet2017"/>
                    <w:rPr>
                      <w:lang w:eastAsia="en-US"/>
                    </w:rPr>
                  </w:pPr>
                  <w:r>
                    <w:rPr>
                      <w:lang w:eastAsia="en-US"/>
                    </w:rPr>
                    <w:t>Demonstrates highly developed ability to engage verbally with complex ideas through questioning, responding and elaborating on contributions of others.</w:t>
                  </w:r>
                </w:p>
              </w:tc>
              <w:tc>
                <w:tcPr>
                  <w:tcW w:w="1338" w:type="dxa"/>
                </w:tcPr>
                <w:p w:rsidR="00D150F7" w:rsidRDefault="00D150F7" w:rsidP="00D150F7">
                  <w:pPr>
                    <w:pStyle w:val="IOStabletext2017"/>
                    <w:jc w:val="center"/>
                    <w:rPr>
                      <w:lang w:eastAsia="en-US"/>
                    </w:rPr>
                  </w:pPr>
                  <w:r>
                    <w:rPr>
                      <w:lang w:eastAsia="en-US"/>
                    </w:rPr>
                    <w:t>13-15</w:t>
                  </w:r>
                </w:p>
              </w:tc>
            </w:tr>
            <w:tr w:rsidR="00D150F7" w:rsidTr="00D150F7">
              <w:trPr>
                <w:trHeight w:val="1506"/>
              </w:trPr>
              <w:tc>
                <w:tcPr>
                  <w:tcW w:w="8870" w:type="dxa"/>
                </w:tcPr>
                <w:p w:rsidR="00D150F7" w:rsidRDefault="00D150F7" w:rsidP="00D150F7">
                  <w:pPr>
                    <w:pStyle w:val="IOStablelist1bullet2017"/>
                    <w:rPr>
                      <w:lang w:eastAsia="en-US"/>
                    </w:rPr>
                  </w:pPr>
                  <w:r>
                    <w:rPr>
                      <w:lang w:eastAsia="en-US"/>
                    </w:rPr>
                    <w:t>Demonstrates well-developed ability to make complex connections between texts and key ideas.</w:t>
                  </w:r>
                </w:p>
                <w:p w:rsidR="00D150F7" w:rsidRDefault="00D150F7" w:rsidP="00D150F7">
                  <w:pPr>
                    <w:pStyle w:val="IOStablelist1bullet2017"/>
                    <w:rPr>
                      <w:lang w:eastAsia="en-US"/>
                    </w:rPr>
                  </w:pPr>
                  <w:r>
                    <w:rPr>
                      <w:lang w:eastAsia="en-US"/>
                    </w:rPr>
                    <w:t>Demonstrates thoughtful reflection on and evaluation of their personal engagement with texts, ideas and values.</w:t>
                  </w:r>
                </w:p>
                <w:p w:rsidR="00D150F7" w:rsidRDefault="00D150F7" w:rsidP="00D150F7">
                  <w:pPr>
                    <w:pStyle w:val="IOStablelist1bullet2017"/>
                    <w:rPr>
                      <w:lang w:eastAsia="en-US"/>
                    </w:rPr>
                  </w:pPr>
                  <w:r>
                    <w:rPr>
                      <w:lang w:eastAsia="en-US"/>
                    </w:rPr>
                    <w:t>Demonstrates well developed ability to engage with complex ideas through questioning, responding and elaborating on contributions of others.</w:t>
                  </w:r>
                </w:p>
              </w:tc>
              <w:tc>
                <w:tcPr>
                  <w:tcW w:w="1338" w:type="dxa"/>
                </w:tcPr>
                <w:p w:rsidR="00D150F7" w:rsidRDefault="00D150F7" w:rsidP="00D150F7">
                  <w:pPr>
                    <w:pStyle w:val="IOStabletext2017"/>
                    <w:jc w:val="center"/>
                    <w:rPr>
                      <w:lang w:eastAsia="en-US"/>
                    </w:rPr>
                  </w:pPr>
                  <w:r>
                    <w:rPr>
                      <w:lang w:eastAsia="en-US"/>
                    </w:rPr>
                    <w:t>10-12</w:t>
                  </w:r>
                </w:p>
              </w:tc>
            </w:tr>
            <w:tr w:rsidR="00D150F7" w:rsidTr="00D150F7">
              <w:trPr>
                <w:trHeight w:val="1261"/>
              </w:trPr>
              <w:tc>
                <w:tcPr>
                  <w:tcW w:w="8870" w:type="dxa"/>
                </w:tcPr>
                <w:p w:rsidR="00D150F7" w:rsidRDefault="00D150F7" w:rsidP="00D150F7">
                  <w:pPr>
                    <w:pStyle w:val="IOStablelist1bullet2017"/>
                    <w:rPr>
                      <w:lang w:eastAsia="en-US"/>
                    </w:rPr>
                  </w:pPr>
                  <w:r>
                    <w:rPr>
                      <w:lang w:eastAsia="en-US"/>
                    </w:rPr>
                    <w:t>Demonstrates sound ability to make connections between texts and key ideas.</w:t>
                  </w:r>
                </w:p>
                <w:p w:rsidR="00D150F7" w:rsidRDefault="00D150F7" w:rsidP="00D150F7">
                  <w:pPr>
                    <w:pStyle w:val="IOStablelist1bullet2017"/>
                    <w:rPr>
                      <w:lang w:eastAsia="en-US"/>
                    </w:rPr>
                  </w:pPr>
                  <w:r>
                    <w:rPr>
                      <w:lang w:eastAsia="en-US"/>
                    </w:rPr>
                    <w:t>Demonstrates sound reflection on and evaluation of their engagement with texts, ideas and values.</w:t>
                  </w:r>
                </w:p>
                <w:p w:rsidR="00D150F7" w:rsidRDefault="00D150F7" w:rsidP="00D150F7">
                  <w:pPr>
                    <w:pStyle w:val="IOStablelist1bullet2017"/>
                    <w:rPr>
                      <w:lang w:eastAsia="en-US"/>
                    </w:rPr>
                  </w:pPr>
                  <w:r>
                    <w:rPr>
                      <w:lang w:eastAsia="en-US"/>
                    </w:rPr>
                    <w:t>Demonstrates sound ability to engage with ideas through questioning and responding.</w:t>
                  </w:r>
                </w:p>
              </w:tc>
              <w:tc>
                <w:tcPr>
                  <w:tcW w:w="1338" w:type="dxa"/>
                </w:tcPr>
                <w:p w:rsidR="00D150F7" w:rsidRDefault="00D150F7" w:rsidP="00D150F7">
                  <w:pPr>
                    <w:pStyle w:val="IOStabletext2017"/>
                    <w:jc w:val="center"/>
                    <w:rPr>
                      <w:lang w:eastAsia="en-US"/>
                    </w:rPr>
                  </w:pPr>
                  <w:r>
                    <w:rPr>
                      <w:lang w:eastAsia="en-US"/>
                    </w:rPr>
                    <w:t>7-9</w:t>
                  </w:r>
                </w:p>
              </w:tc>
            </w:tr>
            <w:tr w:rsidR="00D150F7" w:rsidTr="00D150F7">
              <w:trPr>
                <w:trHeight w:val="1015"/>
              </w:trPr>
              <w:tc>
                <w:tcPr>
                  <w:tcW w:w="8870" w:type="dxa"/>
                </w:tcPr>
                <w:p w:rsidR="00D150F7" w:rsidRDefault="00D150F7" w:rsidP="00D150F7">
                  <w:pPr>
                    <w:pStyle w:val="IOStablelist1bullet2017"/>
                    <w:rPr>
                      <w:lang w:eastAsia="en-US"/>
                    </w:rPr>
                  </w:pPr>
                  <w:r>
                    <w:rPr>
                      <w:lang w:eastAsia="en-US"/>
                    </w:rPr>
                    <w:t>Demonstrates limited ability to make connections between texts and key ideas.</w:t>
                  </w:r>
                </w:p>
                <w:p w:rsidR="00D150F7" w:rsidRDefault="00D150F7" w:rsidP="00D150F7">
                  <w:pPr>
                    <w:pStyle w:val="IOStablelist1bullet2017"/>
                    <w:rPr>
                      <w:lang w:eastAsia="en-US"/>
                    </w:rPr>
                  </w:pPr>
                  <w:r>
                    <w:rPr>
                      <w:lang w:eastAsia="en-US"/>
                    </w:rPr>
                    <w:t>Demonstrates limited reflection on their engagement with texts, ideas and/or values.</w:t>
                  </w:r>
                </w:p>
                <w:p w:rsidR="00D150F7" w:rsidRDefault="00D150F7" w:rsidP="00D150F7">
                  <w:pPr>
                    <w:pStyle w:val="IOStablelist1bullet2017"/>
                    <w:rPr>
                      <w:lang w:eastAsia="en-US"/>
                    </w:rPr>
                  </w:pPr>
                  <w:r>
                    <w:rPr>
                      <w:lang w:eastAsia="en-US"/>
                    </w:rPr>
                    <w:t>Demonstrates limited ability to engage with ideas through questioning and/or responding.</w:t>
                  </w:r>
                </w:p>
              </w:tc>
              <w:tc>
                <w:tcPr>
                  <w:tcW w:w="1338" w:type="dxa"/>
                </w:tcPr>
                <w:p w:rsidR="00D150F7" w:rsidRDefault="00D150F7" w:rsidP="00D150F7">
                  <w:pPr>
                    <w:pStyle w:val="IOStabletext2017"/>
                    <w:jc w:val="center"/>
                    <w:rPr>
                      <w:lang w:eastAsia="en-US"/>
                    </w:rPr>
                  </w:pPr>
                  <w:r>
                    <w:rPr>
                      <w:lang w:eastAsia="en-US"/>
                    </w:rPr>
                    <w:t>4-6</w:t>
                  </w:r>
                </w:p>
              </w:tc>
            </w:tr>
            <w:tr w:rsidR="00D150F7" w:rsidTr="00D150F7">
              <w:trPr>
                <w:trHeight w:val="1015"/>
              </w:trPr>
              <w:tc>
                <w:tcPr>
                  <w:tcW w:w="8870" w:type="dxa"/>
                </w:tcPr>
                <w:p w:rsidR="00D150F7" w:rsidRDefault="00D150F7" w:rsidP="00D150F7">
                  <w:pPr>
                    <w:pStyle w:val="IOStablelist1bullet2017"/>
                    <w:rPr>
                      <w:lang w:eastAsia="en-US"/>
                    </w:rPr>
                  </w:pPr>
                  <w:r>
                    <w:rPr>
                      <w:lang w:eastAsia="en-US"/>
                    </w:rPr>
                    <w:t>Makes little to no attempt to make connections between texts and key ideas.</w:t>
                  </w:r>
                </w:p>
                <w:p w:rsidR="00D150F7" w:rsidRDefault="00D150F7" w:rsidP="00D150F7">
                  <w:pPr>
                    <w:pStyle w:val="IOStablelist1bullet2017"/>
                    <w:rPr>
                      <w:lang w:eastAsia="en-US"/>
                    </w:rPr>
                  </w:pPr>
                  <w:r>
                    <w:rPr>
                      <w:lang w:eastAsia="en-US"/>
                    </w:rPr>
                    <w:t>Makes little to no attempt to reflect on their engagement with texts, ideas and/or values</w:t>
                  </w:r>
                </w:p>
                <w:p w:rsidR="00D150F7" w:rsidRDefault="00D150F7" w:rsidP="00D150F7">
                  <w:pPr>
                    <w:pStyle w:val="IOStablelist1bullet2017"/>
                    <w:rPr>
                      <w:lang w:eastAsia="en-US"/>
                    </w:rPr>
                  </w:pPr>
                  <w:r>
                    <w:rPr>
                      <w:lang w:eastAsia="en-US"/>
                    </w:rPr>
                    <w:t>Makes little to no attempt to engage with ideas through questioning or responding.</w:t>
                  </w:r>
                </w:p>
              </w:tc>
              <w:tc>
                <w:tcPr>
                  <w:tcW w:w="1338" w:type="dxa"/>
                </w:tcPr>
                <w:p w:rsidR="00D150F7" w:rsidRDefault="00D150F7" w:rsidP="00D150F7">
                  <w:pPr>
                    <w:pStyle w:val="IOStabletext2017"/>
                    <w:jc w:val="center"/>
                    <w:rPr>
                      <w:lang w:eastAsia="en-US"/>
                    </w:rPr>
                  </w:pPr>
                  <w:r>
                    <w:rPr>
                      <w:lang w:eastAsia="en-US"/>
                    </w:rPr>
                    <w:t>1-3</w:t>
                  </w:r>
                </w:p>
              </w:tc>
            </w:tr>
            <w:tr w:rsidR="00D150F7" w:rsidTr="00D150F7">
              <w:trPr>
                <w:trHeight w:val="413"/>
              </w:trPr>
              <w:tc>
                <w:tcPr>
                  <w:tcW w:w="8870" w:type="dxa"/>
                </w:tcPr>
                <w:p w:rsidR="00D150F7" w:rsidRDefault="00D150F7" w:rsidP="00D150F7">
                  <w:pPr>
                    <w:pStyle w:val="IOStablelist1bullet2017"/>
                    <w:rPr>
                      <w:lang w:eastAsia="en-US"/>
                    </w:rPr>
                  </w:pPr>
                  <w:r>
                    <w:rPr>
                      <w:lang w:eastAsia="en-US"/>
                    </w:rPr>
                    <w:t xml:space="preserve">Presents nothing of relevance to the task. </w:t>
                  </w:r>
                </w:p>
              </w:tc>
              <w:tc>
                <w:tcPr>
                  <w:tcW w:w="1338" w:type="dxa"/>
                </w:tcPr>
                <w:p w:rsidR="00D150F7" w:rsidRDefault="00D150F7" w:rsidP="00D150F7">
                  <w:pPr>
                    <w:pStyle w:val="IOStabletext2017"/>
                    <w:jc w:val="center"/>
                    <w:rPr>
                      <w:lang w:eastAsia="en-US"/>
                    </w:rPr>
                  </w:pPr>
                  <w:r>
                    <w:rPr>
                      <w:lang w:eastAsia="en-US"/>
                    </w:rPr>
                    <w:t>0</w:t>
                  </w:r>
                </w:p>
              </w:tc>
            </w:tr>
          </w:tbl>
          <w:p w:rsidR="00D150F7" w:rsidRDefault="00D150F7" w:rsidP="00D150F7">
            <w:pPr>
              <w:pStyle w:val="NoSpacing"/>
              <w:ind w:left="360"/>
              <w:jc w:val="both"/>
              <w:rPr>
                <w:rFonts w:ascii="Arial" w:hAnsi="Arial" w:cs="Arial"/>
                <w:sz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D150F7" w:rsidRDefault="00D150F7">
            <w:pPr>
              <w:pBdr>
                <w:top w:val="nil"/>
                <w:left w:val="nil"/>
                <w:bottom w:val="nil"/>
                <w:right w:val="nil"/>
                <w:between w:val="nil"/>
              </w:pBdr>
              <w:jc w:val="both"/>
              <w:rPr>
                <w:rFonts w:ascii="Arial" w:eastAsia="Arial" w:hAnsi="Arial" w:cs="Arial"/>
                <w:b/>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bookmarkStart w:id="1" w:name="_GoBack"/>
            <w:bookmarkEnd w:id="1"/>
          </w:p>
          <w:p w:rsidR="00C33C75" w:rsidRDefault="00C33C75">
            <w:pPr>
              <w:pBdr>
                <w:top w:val="nil"/>
                <w:left w:val="nil"/>
                <w:bottom w:val="nil"/>
                <w:right w:val="nil"/>
                <w:between w:val="nil"/>
              </w:pBdr>
              <w:jc w:val="both"/>
              <w:rPr>
                <w:rFonts w:ascii="Arial" w:eastAsia="Arial" w:hAnsi="Arial" w:cs="Arial"/>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p>
        </w:tc>
      </w:tr>
    </w:tbl>
    <w:p w:rsidR="00C33C75" w:rsidRDefault="00C33C75">
      <w:pPr>
        <w:rPr>
          <w:rFonts w:ascii="Arial" w:eastAsia="Arial" w:hAnsi="Arial" w:cs="Arial"/>
          <w:sz w:val="24"/>
          <w:szCs w:val="24"/>
        </w:rPr>
      </w:pPr>
    </w:p>
    <w:p w:rsidR="00C33C75" w:rsidRDefault="00B35557">
      <w:pPr>
        <w:pBdr>
          <w:top w:val="nil"/>
          <w:left w:val="nil"/>
          <w:bottom w:val="nil"/>
          <w:right w:val="nil"/>
          <w:between w:val="nil"/>
        </w:pBdr>
        <w:spacing w:after="0" w:line="240" w:lineRule="auto"/>
        <w:rPr>
          <w:rFonts w:ascii="Arial" w:eastAsia="Arial" w:hAnsi="Arial" w:cs="Arial"/>
          <w:color w:val="000000"/>
          <w:sz w:val="24"/>
          <w:szCs w:val="24"/>
        </w:rPr>
      </w:pPr>
      <w:r>
        <w:rPr>
          <w:noProof/>
        </w:rPr>
        <w:drawing>
          <wp:anchor distT="0" distB="0" distL="114300" distR="114300" simplePos="0" relativeHeight="251659264" behindDoc="0" locked="0" layoutInCell="1" hidden="0" allowOverlap="1">
            <wp:simplePos x="0" y="0"/>
            <wp:positionH relativeFrom="column">
              <wp:posOffset>-403224</wp:posOffset>
            </wp:positionH>
            <wp:positionV relativeFrom="paragraph">
              <wp:posOffset>-450214</wp:posOffset>
            </wp:positionV>
            <wp:extent cx="7559040" cy="147129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7559040" cy="1471295"/>
                    </a:xfrm>
                    <a:prstGeom prst="rect">
                      <a:avLst/>
                    </a:prstGeom>
                    <a:ln/>
                  </pic:spPr>
                </pic:pic>
              </a:graphicData>
            </a:graphic>
          </wp:anchor>
        </w:drawing>
      </w:r>
    </w:p>
    <w:p w:rsidR="00C33C75" w:rsidRDefault="00C33C75">
      <w:pPr>
        <w:pBdr>
          <w:top w:val="nil"/>
          <w:left w:val="nil"/>
          <w:bottom w:val="nil"/>
          <w:right w:val="nil"/>
          <w:between w:val="nil"/>
        </w:pBdr>
        <w:spacing w:after="0" w:line="240" w:lineRule="auto"/>
        <w:jc w:val="center"/>
        <w:rPr>
          <w:rFonts w:ascii="Arial" w:eastAsia="Arial" w:hAnsi="Arial" w:cs="Arial"/>
          <w:b/>
          <w:color w:val="000000"/>
          <w:sz w:val="24"/>
          <w:szCs w:val="24"/>
        </w:rPr>
      </w:pPr>
    </w:p>
    <w:p w:rsidR="00C33C75" w:rsidRDefault="00C33C75">
      <w:pPr>
        <w:pBdr>
          <w:top w:val="nil"/>
          <w:left w:val="nil"/>
          <w:bottom w:val="nil"/>
          <w:right w:val="nil"/>
          <w:between w:val="nil"/>
        </w:pBdr>
        <w:spacing w:after="0" w:line="240" w:lineRule="auto"/>
        <w:jc w:val="center"/>
        <w:rPr>
          <w:rFonts w:ascii="Georgia" w:eastAsia="Georgia" w:hAnsi="Georgia" w:cs="Georgia"/>
          <w:b/>
          <w:color w:val="000000"/>
          <w:sz w:val="44"/>
          <w:szCs w:val="44"/>
        </w:rPr>
      </w:pPr>
    </w:p>
    <w:p w:rsidR="00C33C75" w:rsidRDefault="00C33C75">
      <w:pPr>
        <w:pBdr>
          <w:top w:val="nil"/>
          <w:left w:val="nil"/>
          <w:bottom w:val="nil"/>
          <w:right w:val="nil"/>
          <w:between w:val="nil"/>
        </w:pBdr>
        <w:spacing w:after="0" w:line="240" w:lineRule="auto"/>
        <w:jc w:val="center"/>
        <w:rPr>
          <w:rFonts w:ascii="Georgia" w:eastAsia="Georgia" w:hAnsi="Georgia" w:cs="Georgia"/>
          <w:b/>
          <w:color w:val="000000"/>
          <w:sz w:val="44"/>
          <w:szCs w:val="44"/>
        </w:rPr>
      </w:pPr>
    </w:p>
    <w:p w:rsidR="00C33C75" w:rsidRDefault="00B35557">
      <w:pPr>
        <w:pBdr>
          <w:top w:val="nil"/>
          <w:left w:val="nil"/>
          <w:bottom w:val="nil"/>
          <w:right w:val="nil"/>
          <w:between w:val="nil"/>
        </w:pBdr>
        <w:spacing w:after="0" w:line="240" w:lineRule="auto"/>
        <w:jc w:val="center"/>
        <w:rPr>
          <w:rFonts w:ascii="Georgia" w:eastAsia="Georgia" w:hAnsi="Georgia" w:cs="Georgia"/>
          <w:b/>
          <w:color w:val="000000"/>
          <w:sz w:val="44"/>
          <w:szCs w:val="44"/>
        </w:rPr>
      </w:pPr>
      <w:r>
        <w:rPr>
          <w:rFonts w:ascii="Georgia" w:eastAsia="Georgia" w:hAnsi="Georgia" w:cs="Georgia"/>
          <w:b/>
          <w:color w:val="000000"/>
          <w:sz w:val="44"/>
          <w:szCs w:val="44"/>
        </w:rPr>
        <w:t>COWRA HIGH SCHOOL</w:t>
      </w:r>
    </w:p>
    <w:p w:rsidR="00C33C75" w:rsidRDefault="00C33C75">
      <w:pPr>
        <w:pBdr>
          <w:top w:val="nil"/>
          <w:left w:val="nil"/>
          <w:bottom w:val="nil"/>
          <w:right w:val="nil"/>
          <w:between w:val="nil"/>
        </w:pBdr>
        <w:spacing w:after="0" w:line="240" w:lineRule="auto"/>
        <w:jc w:val="center"/>
        <w:rPr>
          <w:rFonts w:ascii="Georgia" w:eastAsia="Georgia" w:hAnsi="Georgia" w:cs="Georgia"/>
          <w:b/>
          <w:color w:val="000000"/>
          <w:sz w:val="20"/>
          <w:szCs w:val="20"/>
        </w:rPr>
      </w:pPr>
    </w:p>
    <w:p w:rsidR="00C33C75" w:rsidRDefault="00B35557">
      <w:pPr>
        <w:pBdr>
          <w:top w:val="nil"/>
          <w:left w:val="nil"/>
          <w:bottom w:val="nil"/>
          <w:right w:val="nil"/>
          <w:between w:val="nil"/>
        </w:pBdr>
        <w:spacing w:after="0" w:line="240" w:lineRule="auto"/>
        <w:jc w:val="center"/>
        <w:rPr>
          <w:rFonts w:ascii="Georgia" w:eastAsia="Georgia" w:hAnsi="Georgia" w:cs="Georgia"/>
          <w:b/>
          <w:color w:val="000000"/>
          <w:sz w:val="32"/>
          <w:szCs w:val="32"/>
        </w:rPr>
      </w:pPr>
      <w:r>
        <w:rPr>
          <w:rFonts w:ascii="Georgia" w:eastAsia="Georgia" w:hAnsi="Georgia" w:cs="Georgia"/>
          <w:b/>
          <w:color w:val="000000"/>
          <w:sz w:val="32"/>
          <w:szCs w:val="32"/>
        </w:rPr>
        <w:t>Assessment Task Submission Policy</w:t>
      </w:r>
    </w:p>
    <w:p w:rsidR="00C33C75" w:rsidRDefault="00C33C75">
      <w:pPr>
        <w:pBdr>
          <w:top w:val="nil"/>
          <w:left w:val="nil"/>
          <w:bottom w:val="nil"/>
          <w:right w:val="nil"/>
          <w:between w:val="nil"/>
        </w:pBdr>
        <w:spacing w:after="0" w:line="240" w:lineRule="auto"/>
        <w:rPr>
          <w:rFonts w:ascii="Arial" w:eastAsia="Arial" w:hAnsi="Arial" w:cs="Arial"/>
          <w:color w:val="000000"/>
          <w:sz w:val="12"/>
          <w:szCs w:val="12"/>
        </w:rPr>
      </w:pP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Submission of assessment tasks by students must follow faculty guidelines. There are basically four types of assessment tasks:</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numPr>
          <w:ilvl w:val="0"/>
          <w:numId w:val="7"/>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In Class Assessment Tasks</w:t>
      </w:r>
      <w:r>
        <w:rPr>
          <w:rFonts w:ascii="Arial" w:eastAsia="Arial" w:hAnsi="Arial" w:cs="Arial"/>
          <w:color w:val="000000"/>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numPr>
          <w:ilvl w:val="0"/>
          <w:numId w:val="7"/>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Formal Examinations</w:t>
      </w:r>
      <w:r>
        <w:rPr>
          <w:rFonts w:ascii="Arial" w:eastAsia="Arial" w:hAnsi="Arial" w:cs="Arial"/>
          <w:color w:val="000000"/>
        </w:rPr>
        <w:t xml:space="preserve"> ~ at the conclusion of any formal examination the assessment task papers are to be collected and returned to the relevant faculty teacher.</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numPr>
          <w:ilvl w:val="0"/>
          <w:numId w:val="7"/>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Major Projects / Pieces of Work</w:t>
      </w:r>
      <w:r>
        <w:rPr>
          <w:rFonts w:ascii="Arial" w:eastAsia="Arial" w:hAnsi="Arial" w:cs="Arial"/>
          <w:color w:val="000000"/>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numPr>
          <w:ilvl w:val="0"/>
          <w:numId w:val="7"/>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Take Home Assessment Tasks</w:t>
      </w:r>
      <w:r>
        <w:rPr>
          <w:rFonts w:ascii="Arial" w:eastAsia="Arial" w:hAnsi="Arial" w:cs="Arial"/>
          <w:color w:val="000000"/>
        </w:rPr>
        <w:t xml:space="preserve"> ~ these are </w:t>
      </w:r>
      <w:proofErr w:type="gramStart"/>
      <w:r>
        <w:rPr>
          <w:rFonts w:ascii="Arial" w:eastAsia="Arial" w:hAnsi="Arial" w:cs="Arial"/>
          <w:color w:val="000000"/>
        </w:rPr>
        <w:t>tasks</w:t>
      </w:r>
      <w:proofErr w:type="gramEnd"/>
      <w:r>
        <w:rPr>
          <w:rFonts w:ascii="Arial" w:eastAsia="Arial" w:hAnsi="Arial" w:cs="Arial"/>
          <w:color w:val="000000"/>
        </w:rPr>
        <w:t xml:space="preserve"> that students are required to complete by a due date. Students should follow faculty submission guidelines regarding submission of these tasks.</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Guidelines for the Submission of Assessment Tasks </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numPr>
          <w:ilvl w:val="0"/>
          <w:numId w:val="8"/>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When an assessment task is issued, the information provided to students will include:</w:t>
      </w:r>
    </w:p>
    <w:p w:rsidR="00C33C75" w:rsidRDefault="00B35557">
      <w:pPr>
        <w:numPr>
          <w:ilvl w:val="0"/>
          <w:numId w:val="1"/>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 clear statement of what the task involves and what the expectations of the student are</w:t>
      </w:r>
    </w:p>
    <w:p w:rsidR="00C33C75" w:rsidRDefault="00B35557">
      <w:pPr>
        <w:numPr>
          <w:ilvl w:val="0"/>
          <w:numId w:val="1"/>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an explanation of the marking criteria / outcomes to be assessed</w:t>
      </w:r>
    </w:p>
    <w:p w:rsidR="00C33C75" w:rsidRDefault="00B35557">
      <w:pPr>
        <w:numPr>
          <w:ilvl w:val="0"/>
          <w:numId w:val="1"/>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the due date of submission</w:t>
      </w:r>
    </w:p>
    <w:p w:rsidR="00C33C75" w:rsidRDefault="00B35557">
      <w:pPr>
        <w:numPr>
          <w:ilvl w:val="0"/>
          <w:numId w:val="1"/>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an assessment task submission cover sheet ~ see attached</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numPr>
          <w:ilvl w:val="0"/>
          <w:numId w:val="8"/>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Teachers should record the names of all students issued with the assessment task on a roll/class list and have the student acknowledge receipt of the assessment task by getting them to sign next to their name.</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numPr>
          <w:ilvl w:val="0"/>
          <w:numId w:val="8"/>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Students </w:t>
      </w:r>
      <w:r>
        <w:rPr>
          <w:rFonts w:ascii="Arial" w:eastAsia="Arial" w:hAnsi="Arial" w:cs="Arial"/>
          <w:b/>
          <w:color w:val="000000"/>
        </w:rPr>
        <w:t>must</w:t>
      </w:r>
      <w:r>
        <w:rPr>
          <w:rFonts w:ascii="Arial" w:eastAsia="Arial" w:hAnsi="Arial" w:cs="Arial"/>
          <w:color w:val="000000"/>
        </w:rPr>
        <w:t xml:space="preserve"> take their assessment task to the class teacher. They must be signed in on the class roll and keep their receipt</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numPr>
          <w:ilvl w:val="0"/>
          <w:numId w:val="8"/>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All students </w:t>
      </w:r>
      <w:r>
        <w:rPr>
          <w:rFonts w:ascii="Arial" w:eastAsia="Arial" w:hAnsi="Arial" w:cs="Arial"/>
          <w:b/>
          <w:color w:val="000000"/>
        </w:rPr>
        <w:t>must keep a copy</w:t>
      </w:r>
      <w:r>
        <w:rPr>
          <w:rFonts w:ascii="Arial" w:eastAsia="Arial" w:hAnsi="Arial" w:cs="Arial"/>
          <w:color w:val="000000"/>
        </w:rPr>
        <w:t xml:space="preserve"> of their assessment task.</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Illness and Misadventure Appeals</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If a student fails to submit an assessment task by the due date and has a legitimate reason than normal illness and misadventure procedures will apply.</w:t>
      </w:r>
    </w:p>
    <w:p w:rsidR="00C33C75" w:rsidRDefault="00C33C75">
      <w:pPr>
        <w:pBdr>
          <w:top w:val="nil"/>
          <w:left w:val="nil"/>
          <w:bottom w:val="nil"/>
          <w:right w:val="nil"/>
          <w:between w:val="nil"/>
        </w:pBdr>
        <w:spacing w:after="0" w:line="240" w:lineRule="auto"/>
        <w:jc w:val="both"/>
        <w:rPr>
          <w:rFonts w:ascii="Arial" w:eastAsia="Arial" w:hAnsi="Arial" w:cs="Arial"/>
          <w:color w:val="000000"/>
          <w:sz w:val="18"/>
          <w:szCs w:val="18"/>
        </w:rPr>
      </w:pPr>
    </w:p>
    <w:p w:rsidR="00C33C75" w:rsidRDefault="00B35557">
      <w:pPr>
        <w:pBdr>
          <w:top w:val="nil"/>
          <w:left w:val="nil"/>
          <w:bottom w:val="nil"/>
          <w:right w:val="nil"/>
          <w:between w:val="nil"/>
        </w:pBdr>
        <w:spacing w:after="0" w:line="240" w:lineRule="auto"/>
        <w:jc w:val="center"/>
        <w:rPr>
          <w:rFonts w:ascii="Georgia" w:eastAsia="Georgia" w:hAnsi="Georgia" w:cs="Georgia"/>
          <w:b/>
          <w:color w:val="000000"/>
          <w:sz w:val="28"/>
          <w:szCs w:val="28"/>
        </w:rPr>
      </w:pPr>
      <w:r>
        <w:rPr>
          <w:rFonts w:ascii="Georgia" w:eastAsia="Georgia" w:hAnsi="Georgia" w:cs="Georgia"/>
          <w:b/>
          <w:color w:val="000000"/>
          <w:sz w:val="28"/>
          <w:szCs w:val="28"/>
        </w:rPr>
        <w:t>REQUEST FOR ASSESSMENT EXTENSION PROCEDURE</w:t>
      </w:r>
    </w:p>
    <w:p w:rsidR="00C33C75" w:rsidRDefault="00C33C75">
      <w:pPr>
        <w:pBdr>
          <w:top w:val="nil"/>
          <w:left w:val="nil"/>
          <w:bottom w:val="nil"/>
          <w:right w:val="nil"/>
          <w:between w:val="nil"/>
        </w:pBdr>
        <w:spacing w:after="0" w:line="240" w:lineRule="auto"/>
        <w:jc w:val="center"/>
        <w:rPr>
          <w:rFonts w:ascii="Georgia" w:eastAsia="Georgia" w:hAnsi="Georgia" w:cs="Georgia"/>
          <w:b/>
          <w:color w:val="000000"/>
          <w:sz w:val="28"/>
          <w:szCs w:val="28"/>
        </w:rPr>
      </w:pP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Assessment extensions will only be granted in exceptional circumstances. All requests need to be made in writing using the extension request form. In seeking an extension discuss your request with your teacher/Head Teacher at least three (3) days before the due date with work already completed. </w:t>
      </w:r>
    </w:p>
    <w:p w:rsidR="00C33C75" w:rsidRDefault="00C33C75">
      <w:pPr>
        <w:pBdr>
          <w:top w:val="nil"/>
          <w:left w:val="nil"/>
          <w:bottom w:val="nil"/>
          <w:right w:val="nil"/>
          <w:between w:val="nil"/>
        </w:pBdr>
        <w:spacing w:after="0" w:line="240" w:lineRule="auto"/>
        <w:jc w:val="both"/>
        <w:rPr>
          <w:rFonts w:ascii="Arial" w:eastAsia="Arial" w:hAnsi="Arial" w:cs="Arial"/>
          <w:color w:val="000000"/>
          <w:sz w:val="24"/>
          <w:szCs w:val="24"/>
        </w:rPr>
      </w:pPr>
    </w:p>
    <w:p w:rsidR="00C33C75" w:rsidRDefault="00B35557">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Forms for Illness/Misadventure and Extension can be accessed on the </w:t>
      </w:r>
    </w:p>
    <w:p w:rsidR="00C33C75" w:rsidRDefault="00B35557">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Cowra High School Website.</w:t>
      </w:r>
    </w:p>
    <w:sectPr w:rsidR="00C33C7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03E"/>
    <w:multiLevelType w:val="multilevel"/>
    <w:tmpl w:val="757A6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5A73FF"/>
    <w:multiLevelType w:val="multilevel"/>
    <w:tmpl w:val="B52A85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3504473"/>
    <w:multiLevelType w:val="multilevel"/>
    <w:tmpl w:val="4BA69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78108F"/>
    <w:multiLevelType w:val="hybridMultilevel"/>
    <w:tmpl w:val="3886BFC4"/>
    <w:lvl w:ilvl="0" w:tplc="F88E2238">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C44D10"/>
    <w:multiLevelType w:val="multilevel"/>
    <w:tmpl w:val="448C06D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243D5F6D"/>
    <w:multiLevelType w:val="multilevel"/>
    <w:tmpl w:val="230A7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6575A8"/>
    <w:multiLevelType w:val="multilevel"/>
    <w:tmpl w:val="EA0C7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9" w15:restartNumberingAfterBreak="0">
    <w:nsid w:val="694B362D"/>
    <w:multiLevelType w:val="multilevel"/>
    <w:tmpl w:val="588A2A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9C503BF"/>
    <w:multiLevelType w:val="multilevel"/>
    <w:tmpl w:val="CCCC37C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A005532"/>
    <w:multiLevelType w:val="hybridMultilevel"/>
    <w:tmpl w:val="2DCA1E5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5"/>
  </w:num>
  <w:num w:numId="5">
    <w:abstractNumId w:val="7"/>
  </w:num>
  <w:num w:numId="6">
    <w:abstractNumId w:val="10"/>
  </w:num>
  <w:num w:numId="7">
    <w:abstractNumId w:val="2"/>
  </w:num>
  <w:num w:numId="8">
    <w:abstractNumId w:val="9"/>
  </w:num>
  <w:num w:numId="9">
    <w:abstractNumId w:val="8"/>
  </w:num>
  <w:num w:numId="10">
    <w:abstractNumId w:val="11"/>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C75"/>
    <w:rsid w:val="00007E54"/>
    <w:rsid w:val="003227BF"/>
    <w:rsid w:val="004337B6"/>
    <w:rsid w:val="00641ED4"/>
    <w:rsid w:val="006D1B44"/>
    <w:rsid w:val="0095504A"/>
    <w:rsid w:val="00B35557"/>
    <w:rsid w:val="00C33C75"/>
    <w:rsid w:val="00D150F7"/>
    <w:rsid w:val="00F83E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F7160"/>
  <w15:docId w15:val="{75C486EF-D9B1-4DBE-8014-E2124B520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line="240" w:lineRule="auto"/>
    </w:pPr>
    <w:rPr>
      <w:rFonts w:ascii="Times New Roman" w:eastAsia="Times New Roman" w:hAnsi="Times New Roman" w:cs="Times New Roman"/>
      <w:b/>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Spacing">
    <w:name w:val="No Spacing"/>
    <w:link w:val="NoSpacingChar"/>
    <w:uiPriority w:val="1"/>
    <w:qFormat/>
    <w:rsid w:val="00D150F7"/>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D150F7"/>
    <w:rPr>
      <w:rFonts w:asciiTheme="minorHAnsi" w:eastAsiaTheme="minorEastAsia" w:hAnsiTheme="minorHAnsi" w:cstheme="minorBidi"/>
    </w:rPr>
  </w:style>
  <w:style w:type="paragraph" w:customStyle="1" w:styleId="IOSbodytext2017">
    <w:name w:val="IOS body text 2017"/>
    <w:basedOn w:val="Normal"/>
    <w:qFormat/>
    <w:rsid w:val="00D150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lang w:eastAsia="zh-CN"/>
    </w:rPr>
  </w:style>
  <w:style w:type="paragraph" w:customStyle="1" w:styleId="IOSlist2bullet2017">
    <w:name w:val="IOS list 2 bullet 2017"/>
    <w:basedOn w:val="Normal"/>
    <w:qFormat/>
    <w:locked/>
    <w:rsid w:val="00D150F7"/>
    <w:pPr>
      <w:numPr>
        <w:ilvl w:val="1"/>
        <w:numId w:val="9"/>
      </w:numPr>
      <w:tabs>
        <w:tab w:val="left" w:pos="567"/>
        <w:tab w:val="left" w:pos="1134"/>
        <w:tab w:val="left" w:pos="1701"/>
        <w:tab w:val="left" w:pos="2268"/>
        <w:tab w:val="left" w:pos="2835"/>
        <w:tab w:val="left" w:pos="3402"/>
      </w:tabs>
      <w:spacing w:before="120" w:after="0" w:line="280" w:lineRule="atLeast"/>
      <w:ind w:left="1134" w:hanging="425"/>
    </w:pPr>
    <w:rPr>
      <w:rFonts w:ascii="Arial" w:eastAsia="SimSun" w:hAnsi="Arial" w:cs="Times New Roman"/>
      <w:sz w:val="24"/>
      <w:szCs w:val="24"/>
      <w:lang w:eastAsia="zh-CN"/>
    </w:rPr>
  </w:style>
  <w:style w:type="paragraph" w:customStyle="1" w:styleId="IOSlist1bullet2017">
    <w:name w:val="IOS list 1 bullet 2017"/>
    <w:basedOn w:val="Normal"/>
    <w:qFormat/>
    <w:locked/>
    <w:rsid w:val="00D150F7"/>
    <w:pPr>
      <w:numPr>
        <w:numId w:val="9"/>
      </w:numPr>
      <w:spacing w:before="80" w:after="0" w:line="280" w:lineRule="atLeast"/>
      <w:ind w:hanging="436"/>
    </w:pPr>
    <w:rPr>
      <w:rFonts w:ascii="Arial" w:eastAsia="SimSun" w:hAnsi="Arial" w:cs="Times New Roman"/>
      <w:sz w:val="24"/>
      <w:szCs w:val="24"/>
      <w:lang w:eastAsia="zh-CN"/>
    </w:rPr>
  </w:style>
  <w:style w:type="paragraph" w:customStyle="1" w:styleId="IOSList1numbered2017">
    <w:name w:val="IOS List 1 numbered 2017"/>
    <w:basedOn w:val="Normal"/>
    <w:qFormat/>
    <w:locked/>
    <w:rsid w:val="00D150F7"/>
    <w:pPr>
      <w:numPr>
        <w:numId w:val="10"/>
      </w:numPr>
      <w:spacing w:before="80" w:after="0" w:line="280" w:lineRule="atLeast"/>
    </w:pPr>
    <w:rPr>
      <w:rFonts w:ascii="Arial" w:eastAsia="SimSun" w:hAnsi="Arial" w:cs="Times New Roman"/>
      <w:sz w:val="24"/>
      <w:szCs w:val="24"/>
      <w:lang w:eastAsia="zh-CN"/>
    </w:rPr>
  </w:style>
  <w:style w:type="paragraph" w:customStyle="1" w:styleId="IOStabletext2017">
    <w:name w:val="IOS table text 2017"/>
    <w:basedOn w:val="Normal"/>
    <w:qFormat/>
    <w:locked/>
    <w:rsid w:val="00D150F7"/>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character" w:customStyle="1" w:styleId="IOSscientifictermorlanguage2017">
    <w:name w:val="IOS scientific term or language 2017"/>
    <w:basedOn w:val="DefaultParagraphFont"/>
    <w:uiPriority w:val="1"/>
    <w:qFormat/>
    <w:rsid w:val="00D150F7"/>
    <w:rPr>
      <w:i/>
      <w:noProof w:val="0"/>
      <w:lang w:val="en-AU"/>
    </w:rPr>
  </w:style>
  <w:style w:type="table" w:styleId="TableGrid">
    <w:name w:val="Table Grid"/>
    <w:basedOn w:val="TableNormal"/>
    <w:uiPriority w:val="59"/>
    <w:rsid w:val="00D150F7"/>
    <w:pPr>
      <w:spacing w:after="0" w:line="240" w:lineRule="auto"/>
    </w:pPr>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OSheading32017">
    <w:name w:val="IOS heading 3 2017"/>
    <w:basedOn w:val="Normal"/>
    <w:next w:val="IOSbodytext2017"/>
    <w:qFormat/>
    <w:locked/>
    <w:rsid w:val="00D150F7"/>
    <w:pPr>
      <w:keepNext/>
      <w:tabs>
        <w:tab w:val="left" w:pos="567"/>
        <w:tab w:val="left" w:pos="1134"/>
        <w:tab w:val="left" w:pos="1701"/>
        <w:tab w:val="left" w:pos="2268"/>
        <w:tab w:val="left" w:pos="2835"/>
        <w:tab w:val="left" w:pos="3402"/>
      </w:tabs>
      <w:spacing w:before="360" w:after="240" w:line="240" w:lineRule="auto"/>
      <w:outlineLvl w:val="2"/>
    </w:pPr>
    <w:rPr>
      <w:rFonts w:ascii="Helvetica" w:eastAsia="SimSun" w:hAnsi="Helvetica" w:cs="Times New Roman"/>
      <w:sz w:val="40"/>
      <w:szCs w:val="40"/>
      <w:lang w:eastAsia="en-US"/>
    </w:rPr>
  </w:style>
  <w:style w:type="paragraph" w:customStyle="1" w:styleId="IOStableheading2017">
    <w:name w:val="IOS table heading 2017"/>
    <w:basedOn w:val="Normal"/>
    <w:next w:val="IOStabletext2017"/>
    <w:qFormat/>
    <w:locked/>
    <w:rsid w:val="00D150F7"/>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Cs w:val="20"/>
      <w:lang w:eastAsia="zh-CN"/>
    </w:rPr>
  </w:style>
  <w:style w:type="paragraph" w:customStyle="1" w:styleId="IOStablelist1bullet2017">
    <w:name w:val="IOS table list 1 bullet 2017"/>
    <w:basedOn w:val="IOStabletext2017"/>
    <w:qFormat/>
    <w:locked/>
    <w:rsid w:val="00D150F7"/>
    <w:pPr>
      <w:numPr>
        <w:numId w:val="11"/>
      </w:numPr>
      <w:tabs>
        <w:tab w:val="clear" w:pos="567"/>
        <w:tab w:val="left" w:pos="425"/>
      </w:tabs>
      <w:spacing w:after="40" w:line="240" w:lineRule="atLeast"/>
      <w:ind w:left="402" w:hanging="204"/>
    </w:pPr>
  </w:style>
  <w:style w:type="paragraph" w:customStyle="1" w:styleId="IOStablelist2bullet2017">
    <w:name w:val="IOS table list 2 bullet 2017"/>
    <w:basedOn w:val="IOStablelist1bullet2017"/>
    <w:qFormat/>
    <w:rsid w:val="00D150F7"/>
    <w:pPr>
      <w:numPr>
        <w:ilvl w:val="1"/>
      </w:numPr>
      <w:tabs>
        <w:tab w:val="clear" w:pos="425"/>
        <w:tab w:val="clear" w:pos="2268"/>
        <w:tab w:val="clear" w:pos="3402"/>
        <w:tab w:val="left" w:pos="1106"/>
        <w:tab w:val="left" w:pos="2240"/>
      </w:tabs>
      <w:ind w:left="709" w:hanging="28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1484</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Perkins</dc:creator>
  <cp:lastModifiedBy>Melinda Rowston</cp:lastModifiedBy>
  <cp:revision>2</cp:revision>
  <dcterms:created xsi:type="dcterms:W3CDTF">2021-04-26T02:27:00Z</dcterms:created>
  <dcterms:modified xsi:type="dcterms:W3CDTF">2021-04-26T02:27:00Z</dcterms:modified>
</cp:coreProperties>
</file>