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F" w:rsidRDefault="009E5663" w:rsidP="00DF406E">
      <w:pPr>
        <w:pStyle w:val="NoSpacing"/>
        <w:rPr>
          <w:rFonts w:ascii="Arial" w:hAnsi="Arial" w:cs="Arial"/>
          <w:sz w:val="24"/>
        </w:rPr>
      </w:pPr>
      <w:bookmarkStart w:id="0" w:name="_GoBack"/>
      <w:bookmarkEnd w:id="0"/>
      <w:r>
        <w:rPr>
          <w:rFonts w:ascii="Georgia" w:hAnsi="Georgia" w:cs="Arial"/>
          <w:b/>
          <w:noProof/>
          <w:sz w:val="44"/>
        </w:rPr>
        <w:drawing>
          <wp:anchor distT="0" distB="0" distL="114300" distR="114300" simplePos="0" relativeHeight="251658752" behindDoc="0" locked="0" layoutInCell="1" allowOverlap="1">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rsidR="00DF406E" w:rsidRDefault="00DF406E" w:rsidP="00DF406E">
      <w:pPr>
        <w:pStyle w:val="NoSpacing"/>
        <w:rPr>
          <w:rFonts w:ascii="Arial" w:hAnsi="Arial" w:cs="Arial"/>
          <w:sz w:val="24"/>
        </w:rPr>
      </w:pPr>
    </w:p>
    <w:p w:rsidR="00DF406E" w:rsidRDefault="00DF406E" w:rsidP="00DF406E">
      <w:pPr>
        <w:pStyle w:val="NoSpacing"/>
        <w:rPr>
          <w:rFonts w:ascii="Arial" w:hAnsi="Arial" w:cs="Arial"/>
          <w:sz w:val="24"/>
        </w:rPr>
      </w:pPr>
    </w:p>
    <w:p w:rsidR="009E5663" w:rsidRDefault="009E5663" w:rsidP="00DF406E">
      <w:pPr>
        <w:pStyle w:val="NoSpacing"/>
        <w:jc w:val="center"/>
        <w:rPr>
          <w:rFonts w:ascii="Georgia" w:hAnsi="Georgia" w:cs="Arial"/>
          <w:b/>
          <w:sz w:val="44"/>
        </w:rPr>
      </w:pPr>
    </w:p>
    <w:p w:rsidR="009E5663" w:rsidRPr="009E5663" w:rsidRDefault="009E5663" w:rsidP="00DF406E">
      <w:pPr>
        <w:pStyle w:val="NoSpacing"/>
        <w:jc w:val="center"/>
        <w:rPr>
          <w:rFonts w:ascii="Georgia" w:hAnsi="Georgia" w:cs="Arial"/>
          <w:b/>
        </w:rPr>
      </w:pPr>
    </w:p>
    <w:p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rsidR="009E5663" w:rsidRDefault="009E5663" w:rsidP="00DF406E">
      <w:pPr>
        <w:pStyle w:val="NoSpacing"/>
        <w:jc w:val="center"/>
        <w:rPr>
          <w:rFonts w:ascii="Arial" w:hAnsi="Arial" w:cs="Arial"/>
          <w:b/>
          <w:sz w:val="28"/>
        </w:rPr>
      </w:pPr>
    </w:p>
    <w:p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rsidR="00DF406E" w:rsidRDefault="00DF406E" w:rsidP="00DF406E">
      <w:pPr>
        <w:pStyle w:val="NoSpacing"/>
        <w:rPr>
          <w:rFonts w:ascii="Arial" w:hAnsi="Arial" w:cs="Arial"/>
          <w:sz w:val="24"/>
        </w:rPr>
      </w:pPr>
    </w:p>
    <w:p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rsidR="00DF406E" w:rsidRPr="009E5663" w:rsidRDefault="00DF406E" w:rsidP="00DF406E">
      <w:pPr>
        <w:pStyle w:val="NoSpacing"/>
        <w:jc w:val="both"/>
        <w:rPr>
          <w:rFonts w:ascii="Arial" w:hAnsi="Arial" w:cs="Arial"/>
        </w:rPr>
      </w:pPr>
    </w:p>
    <w:p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823ADA">
        <w:rPr>
          <w:rFonts w:ascii="Arial" w:hAnsi="Arial" w:cs="Arial"/>
        </w:rPr>
        <w:t>Year 11</w:t>
      </w:r>
      <w:r w:rsidR="00EC69B2">
        <w:rPr>
          <w:rFonts w:ascii="Arial" w:hAnsi="Arial" w:cs="Arial"/>
        </w:rPr>
        <w:t xml:space="preserve"> Japanese Beginners</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r>
      <w:r w:rsidR="003464CF">
        <w:rPr>
          <w:rFonts w:ascii="Arial" w:hAnsi="Arial" w:cs="Arial"/>
        </w:rPr>
        <w:t>Daily Routine – Vlog and Listening</w:t>
      </w:r>
    </w:p>
    <w:p w:rsidR="00471057" w:rsidRPr="009E5663" w:rsidRDefault="00A22D8D" w:rsidP="00A22D8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r>
      <w:r w:rsidR="003464CF">
        <w:rPr>
          <w:rFonts w:ascii="Arial" w:hAnsi="Arial" w:cs="Arial"/>
        </w:rPr>
        <w:t>Monday 29</w:t>
      </w:r>
      <w:r w:rsidR="00BF7313">
        <w:rPr>
          <w:rFonts w:ascii="Arial" w:hAnsi="Arial" w:cs="Arial"/>
          <w:vertAlign w:val="superscript"/>
        </w:rPr>
        <w:t>th</w:t>
      </w:r>
      <w:r w:rsidR="00EC69B2">
        <w:rPr>
          <w:rFonts w:ascii="Arial" w:hAnsi="Arial" w:cs="Arial"/>
        </w:rPr>
        <w:t xml:space="preserve"> </w:t>
      </w:r>
      <w:r w:rsidR="003464CF">
        <w:rPr>
          <w:rFonts w:ascii="Arial" w:hAnsi="Arial" w:cs="Arial"/>
        </w:rPr>
        <w:t>March 2021</w:t>
      </w:r>
      <w:r w:rsidR="00EC69B2">
        <w:rPr>
          <w:rFonts w:ascii="Arial" w:hAnsi="Arial" w:cs="Arial"/>
        </w:rPr>
        <w:t>,</w:t>
      </w:r>
      <w:r w:rsidR="003464CF">
        <w:rPr>
          <w:rFonts w:ascii="Arial" w:hAnsi="Arial" w:cs="Arial"/>
        </w:rPr>
        <w:t xml:space="preserve"> Term 1</w:t>
      </w:r>
      <w:r w:rsidR="00EC69B2">
        <w:rPr>
          <w:rFonts w:ascii="Arial" w:hAnsi="Arial" w:cs="Arial"/>
        </w:rPr>
        <w:t xml:space="preserve"> Week 10</w:t>
      </w:r>
      <w:r w:rsidR="00FC4557" w:rsidRPr="009E5663">
        <w:rPr>
          <w:rFonts w:ascii="Arial" w:hAnsi="Arial" w:cs="Arial"/>
        </w:rPr>
        <w:t xml:space="preserve"> </w:t>
      </w:r>
      <w:r w:rsidR="00FC4557" w:rsidRPr="009E5663">
        <w:rPr>
          <w:rFonts w:ascii="Arial" w:hAnsi="Arial" w:cs="Arial"/>
        </w:rPr>
        <w:tab/>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rsidR="00120E46" w:rsidRPr="009E5663" w:rsidRDefault="00120E46" w:rsidP="00DF406E">
      <w:pPr>
        <w:pStyle w:val="NoSpacing"/>
        <w:jc w:val="both"/>
        <w:rPr>
          <w:rFonts w:ascii="Arial" w:hAnsi="Arial" w:cs="Arial"/>
        </w:rPr>
      </w:pPr>
    </w:p>
    <w:p w:rsidR="00120E46" w:rsidRPr="009E5663" w:rsidRDefault="00120E46" w:rsidP="00DF406E">
      <w:pPr>
        <w:pStyle w:val="NoSpacing"/>
        <w:jc w:val="both"/>
        <w:rPr>
          <w:rFonts w:ascii="Arial" w:hAnsi="Arial" w:cs="Arial"/>
        </w:rPr>
      </w:pPr>
      <w:r w:rsidRPr="009E5663">
        <w:rPr>
          <w:rFonts w:ascii="Arial" w:hAnsi="Arial" w:cs="Arial"/>
        </w:rPr>
        <w:t>I certify: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rsidR="00120E46" w:rsidRPr="009E5663" w:rsidRDefault="00120E46" w:rsidP="00120E46">
      <w:pPr>
        <w:pStyle w:val="NoSpacing"/>
        <w:jc w:val="both"/>
        <w:rPr>
          <w:rFonts w:ascii="Arial" w:hAnsi="Arial" w:cs="Arial"/>
        </w:rPr>
      </w:pPr>
    </w:p>
    <w:p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rsidR="006A1534" w:rsidRPr="009E5663" w:rsidRDefault="006A1534">
      <w:pPr>
        <w:rPr>
          <w:rFonts w:ascii="Arial" w:hAnsi="Arial" w:cs="Arial"/>
        </w:rPr>
      </w:pPr>
    </w:p>
    <w:p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3464CF">
        <w:rPr>
          <w:rFonts w:ascii="Arial" w:hAnsi="Arial" w:cs="Arial"/>
        </w:rPr>
        <w:t>Year 11</w:t>
      </w:r>
      <w:r w:rsidR="00CD1B84">
        <w:rPr>
          <w:rFonts w:ascii="Arial" w:hAnsi="Arial" w:cs="Arial"/>
        </w:rPr>
        <w:t xml:space="preserve"> Japanese </w:t>
      </w:r>
      <w:r w:rsidR="00E627DF">
        <w:rPr>
          <w:rFonts w:ascii="Arial" w:hAnsi="Arial" w:cs="Arial"/>
        </w:rPr>
        <w:t>Beginners</w:t>
      </w:r>
    </w:p>
    <w:p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r>
      <w:r w:rsidR="00CD1B84">
        <w:rPr>
          <w:rFonts w:ascii="Arial" w:hAnsi="Arial" w:cs="Arial"/>
        </w:rPr>
        <w:t>Bates</w:t>
      </w:r>
    </w:p>
    <w:p w:rsidR="00486AFA" w:rsidRPr="009E5663" w:rsidRDefault="00486AFA" w:rsidP="006A1534">
      <w:pPr>
        <w:spacing w:line="240" w:lineRule="auto"/>
        <w:rPr>
          <w:rFonts w:ascii="Arial" w:hAnsi="Arial" w:cs="Arial"/>
        </w:rPr>
      </w:pPr>
    </w:p>
    <w:p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rsidR="0007744A" w:rsidRPr="00B70542" w:rsidRDefault="0007744A" w:rsidP="005B2930">
      <w:pPr>
        <w:pStyle w:val="NoSpacing"/>
        <w:jc w:val="center"/>
        <w:rPr>
          <w:rFonts w:ascii="Arial" w:hAnsi="Arial" w:cs="Arial"/>
          <w:sz w:val="40"/>
        </w:rPr>
      </w:pPr>
    </w:p>
    <w:p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rsidR="00486AFA" w:rsidRPr="00B70542" w:rsidRDefault="00486AFA" w:rsidP="005B2930">
      <w:pPr>
        <w:pStyle w:val="NoSpacing"/>
        <w:jc w:val="center"/>
        <w:rPr>
          <w:rFonts w:ascii="Arial" w:hAnsi="Arial" w:cs="Arial"/>
          <w:b/>
        </w:rPr>
      </w:pPr>
      <w:proofErr w:type="gramStart"/>
      <w:r w:rsidRPr="00B70542">
        <w:rPr>
          <w:rFonts w:ascii="Arial" w:hAnsi="Arial" w:cs="Arial"/>
          <w:b/>
        </w:rPr>
        <w:t>to</w:t>
      </w:r>
      <w:proofErr w:type="gramEnd"/>
      <w:r w:rsidRPr="00B70542">
        <w:rPr>
          <w:rFonts w:ascii="Arial" w:hAnsi="Arial" w:cs="Arial"/>
          <w:b/>
        </w:rPr>
        <w:t xml:space="preserve"> the office</w:t>
      </w:r>
      <w:r w:rsidR="005B2930" w:rsidRPr="00B70542">
        <w:rPr>
          <w:rFonts w:ascii="Arial" w:hAnsi="Arial" w:cs="Arial"/>
          <w:b/>
        </w:rPr>
        <w:t xml:space="preserve"> and give to student to keep for their own records</w:t>
      </w:r>
      <w:r w:rsidRPr="00B70542">
        <w:rPr>
          <w:rFonts w:ascii="Arial" w:hAnsi="Arial" w:cs="Arial"/>
          <w:b/>
        </w:rPr>
        <w:t>.</w:t>
      </w:r>
    </w:p>
    <w:p w:rsidR="0017609B" w:rsidRDefault="00302586" w:rsidP="00D955F8">
      <w:pPr>
        <w:rPr>
          <w:rFonts w:ascii="Arial" w:hAnsi="Arial" w:cs="Arial"/>
          <w:sz w:val="24"/>
        </w:rPr>
      </w:pPr>
      <w:r w:rsidRPr="009E5663">
        <w:rPr>
          <w:rFonts w:ascii="Arial" w:hAnsi="Arial" w:cs="Arial"/>
        </w:rPr>
        <w:br w:type="page"/>
      </w:r>
      <w:r w:rsidR="009C3694">
        <w:rPr>
          <w:rFonts w:ascii="Arial" w:hAnsi="Arial" w:cs="Arial"/>
          <w:sz w:val="24"/>
        </w:rPr>
        <w:lastRenderedPageBreak/>
        <w:br w:type="page"/>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1"/>
        <w:gridCol w:w="1134"/>
        <w:gridCol w:w="396"/>
        <w:gridCol w:w="4036"/>
      </w:tblGrid>
      <w:tr w:rsidR="0017609B" w:rsidTr="0017609B">
        <w:trPr>
          <w:trHeight w:val="1019"/>
        </w:trPr>
        <w:tc>
          <w:tcPr>
            <w:tcW w:w="10636" w:type="dxa"/>
            <w:gridSpan w:val="7"/>
            <w:vAlign w:val="center"/>
          </w:tcPr>
          <w:p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rsidTr="0017609B">
        <w:trPr>
          <w:trHeight w:val="1019"/>
        </w:trPr>
        <w:tc>
          <w:tcPr>
            <w:tcW w:w="10636" w:type="dxa"/>
            <w:gridSpan w:val="7"/>
            <w:vAlign w:val="center"/>
          </w:tcPr>
          <w:p w:rsidR="0017609B" w:rsidRPr="0017609B" w:rsidRDefault="0017609B" w:rsidP="0017609B">
            <w:pPr>
              <w:pStyle w:val="NoSpacing"/>
              <w:jc w:val="center"/>
              <w:rPr>
                <w:rFonts w:ascii="Arial" w:hAnsi="Arial" w:cs="Arial"/>
                <w:b/>
                <w:sz w:val="24"/>
              </w:rPr>
            </w:pPr>
            <w:r w:rsidRPr="0017609B">
              <w:rPr>
                <w:rFonts w:ascii="Arial" w:hAnsi="Arial" w:cs="Arial"/>
                <w:b/>
                <w:sz w:val="32"/>
              </w:rPr>
              <w:t xml:space="preserve">Year </w:t>
            </w:r>
            <w:r w:rsidR="00B41EB0">
              <w:rPr>
                <w:rFonts w:ascii="Arial" w:hAnsi="Arial" w:cs="Arial"/>
                <w:b/>
                <w:sz w:val="32"/>
              </w:rPr>
              <w:t>11</w:t>
            </w:r>
            <w:r w:rsidRPr="0017609B">
              <w:rPr>
                <w:rFonts w:ascii="Arial" w:hAnsi="Arial" w:cs="Arial"/>
                <w:b/>
                <w:sz w:val="32"/>
              </w:rPr>
              <w:t xml:space="preserve"> Assessment Task</w:t>
            </w:r>
          </w:p>
        </w:tc>
      </w:tr>
      <w:tr w:rsidR="0017609B" w:rsidTr="0017609B">
        <w:trPr>
          <w:trHeight w:val="631"/>
        </w:trPr>
        <w:tc>
          <w:tcPr>
            <w:tcW w:w="4959"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CLASS:</w:t>
            </w:r>
            <w:r w:rsidR="00E96B10">
              <w:rPr>
                <w:rFonts w:ascii="Arial" w:hAnsi="Arial" w:cs="Arial"/>
                <w:b/>
                <w:sz w:val="24"/>
              </w:rPr>
              <w:t xml:space="preserve"> </w:t>
            </w:r>
            <w:r w:rsidR="00E96B10" w:rsidRPr="00E96B10">
              <w:rPr>
                <w:rFonts w:ascii="Arial" w:hAnsi="Arial" w:cs="Arial"/>
                <w:sz w:val="24"/>
              </w:rPr>
              <w:t>1</w:t>
            </w:r>
            <w:r w:rsidR="00B41EB0">
              <w:rPr>
                <w:rFonts w:ascii="Arial" w:hAnsi="Arial" w:cs="Arial"/>
                <w:sz w:val="24"/>
              </w:rPr>
              <w:t>1</w:t>
            </w:r>
          </w:p>
        </w:tc>
        <w:tc>
          <w:tcPr>
            <w:tcW w:w="4036"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TEACHER:</w:t>
            </w:r>
            <w:r w:rsidR="00E96B10">
              <w:rPr>
                <w:rFonts w:ascii="Arial" w:hAnsi="Arial" w:cs="Arial"/>
                <w:b/>
                <w:sz w:val="24"/>
              </w:rPr>
              <w:t xml:space="preserve"> </w:t>
            </w:r>
            <w:r w:rsidR="00E96B10" w:rsidRPr="00E96B10">
              <w:rPr>
                <w:rFonts w:ascii="Arial" w:hAnsi="Arial" w:cs="Arial"/>
                <w:sz w:val="24"/>
              </w:rPr>
              <w:t>Mr Bates</w:t>
            </w:r>
          </w:p>
        </w:tc>
      </w:tr>
      <w:tr w:rsidR="0017609B" w:rsidTr="0017609B">
        <w:trPr>
          <w:trHeight w:val="588"/>
        </w:trPr>
        <w:tc>
          <w:tcPr>
            <w:tcW w:w="4077" w:type="dxa"/>
            <w:gridSpan w:val="2"/>
            <w:vAlign w:val="center"/>
          </w:tcPr>
          <w:p w:rsidR="0017609B" w:rsidRPr="0017609B" w:rsidRDefault="0017609B" w:rsidP="00EC69B2">
            <w:pPr>
              <w:pStyle w:val="NoSpacing"/>
              <w:rPr>
                <w:rFonts w:ascii="Arial" w:hAnsi="Arial" w:cs="Arial"/>
                <w:b/>
                <w:sz w:val="24"/>
              </w:rPr>
            </w:pPr>
            <w:r w:rsidRPr="0017609B">
              <w:rPr>
                <w:rFonts w:ascii="Arial" w:hAnsi="Arial" w:cs="Arial"/>
                <w:b/>
                <w:sz w:val="24"/>
              </w:rPr>
              <w:t>COURSE:</w:t>
            </w:r>
            <w:r w:rsidR="00E96B10">
              <w:rPr>
                <w:rFonts w:ascii="Arial" w:hAnsi="Arial" w:cs="Arial"/>
                <w:b/>
                <w:sz w:val="24"/>
              </w:rPr>
              <w:t xml:space="preserve"> </w:t>
            </w:r>
            <w:r w:rsidR="00E96B10" w:rsidRPr="00E96B10">
              <w:rPr>
                <w:rFonts w:ascii="Arial" w:hAnsi="Arial" w:cs="Arial"/>
                <w:sz w:val="24"/>
              </w:rPr>
              <w:t xml:space="preserve">Japanese </w:t>
            </w:r>
            <w:r w:rsidR="00EC69B2">
              <w:rPr>
                <w:rFonts w:ascii="Arial" w:hAnsi="Arial" w:cs="Arial"/>
                <w:sz w:val="24"/>
              </w:rPr>
              <w:t>Beginners</w:t>
            </w:r>
          </w:p>
        </w:tc>
        <w:tc>
          <w:tcPr>
            <w:tcW w:w="2127"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TASK No:</w:t>
            </w:r>
            <w:r w:rsidR="00E96B10">
              <w:rPr>
                <w:rFonts w:ascii="Arial" w:hAnsi="Arial" w:cs="Arial"/>
                <w:b/>
                <w:sz w:val="24"/>
              </w:rPr>
              <w:t xml:space="preserve"> </w:t>
            </w:r>
            <w:r w:rsidR="00EC69B2">
              <w:rPr>
                <w:rFonts w:ascii="Arial" w:hAnsi="Arial" w:cs="Arial"/>
                <w:sz w:val="24"/>
              </w:rPr>
              <w:t>1</w:t>
            </w:r>
          </w:p>
        </w:tc>
        <w:tc>
          <w:tcPr>
            <w:tcW w:w="4432" w:type="dxa"/>
            <w:gridSpan w:val="2"/>
            <w:vAlign w:val="center"/>
          </w:tcPr>
          <w:p w:rsidR="0017609B" w:rsidRPr="0017609B" w:rsidRDefault="0017609B" w:rsidP="00EC69B2">
            <w:pPr>
              <w:pStyle w:val="NoSpacing"/>
              <w:rPr>
                <w:rFonts w:ascii="Arial" w:hAnsi="Arial" w:cs="Arial"/>
                <w:b/>
                <w:sz w:val="24"/>
              </w:rPr>
            </w:pPr>
            <w:r w:rsidRPr="0017609B">
              <w:rPr>
                <w:rFonts w:ascii="Arial" w:hAnsi="Arial" w:cs="Arial"/>
                <w:b/>
                <w:sz w:val="24"/>
              </w:rPr>
              <w:t>Unit:</w:t>
            </w:r>
            <w:r w:rsidR="00E96B10">
              <w:rPr>
                <w:rFonts w:ascii="Arial" w:hAnsi="Arial" w:cs="Arial"/>
                <w:b/>
                <w:sz w:val="24"/>
              </w:rPr>
              <w:t xml:space="preserve"> </w:t>
            </w:r>
            <w:r w:rsidR="00B41EB0">
              <w:rPr>
                <w:rFonts w:ascii="Arial" w:hAnsi="Arial" w:cs="Arial"/>
                <w:sz w:val="24"/>
              </w:rPr>
              <w:t>Daily Routine</w:t>
            </w:r>
          </w:p>
        </w:tc>
      </w:tr>
      <w:tr w:rsidR="0017609B" w:rsidTr="0017609B">
        <w:trPr>
          <w:trHeight w:val="521"/>
        </w:trPr>
        <w:tc>
          <w:tcPr>
            <w:tcW w:w="6600" w:type="dxa"/>
            <w:gridSpan w:val="6"/>
            <w:vAlign w:val="center"/>
          </w:tcPr>
          <w:p w:rsidR="0017609B" w:rsidRPr="0017609B" w:rsidRDefault="0017609B" w:rsidP="00B41EB0">
            <w:pPr>
              <w:pStyle w:val="NoSpacing"/>
              <w:rPr>
                <w:rFonts w:ascii="Arial" w:hAnsi="Arial" w:cs="Arial"/>
                <w:b/>
                <w:sz w:val="24"/>
              </w:rPr>
            </w:pPr>
            <w:r w:rsidRPr="0017609B">
              <w:rPr>
                <w:rFonts w:ascii="Arial" w:hAnsi="Arial" w:cs="Arial"/>
                <w:b/>
                <w:sz w:val="24"/>
              </w:rPr>
              <w:t>DATE DUE:</w:t>
            </w:r>
            <w:r w:rsidR="00E96B10">
              <w:rPr>
                <w:rFonts w:ascii="Arial" w:hAnsi="Arial" w:cs="Arial"/>
                <w:b/>
                <w:sz w:val="24"/>
              </w:rPr>
              <w:t xml:space="preserve"> </w:t>
            </w:r>
            <w:r w:rsidR="00B41EB0">
              <w:rPr>
                <w:rFonts w:ascii="Arial" w:hAnsi="Arial" w:cs="Arial"/>
                <w:sz w:val="24"/>
              </w:rPr>
              <w:t>Monday</w:t>
            </w:r>
            <w:r w:rsidR="00EC69B2" w:rsidRPr="004C453E">
              <w:rPr>
                <w:rFonts w:ascii="Arial" w:hAnsi="Arial" w:cs="Arial"/>
                <w:sz w:val="24"/>
              </w:rPr>
              <w:t xml:space="preserve"> </w:t>
            </w:r>
            <w:r w:rsidR="00B41EB0">
              <w:rPr>
                <w:rFonts w:ascii="Arial" w:hAnsi="Arial" w:cs="Arial"/>
                <w:sz w:val="24"/>
              </w:rPr>
              <w:t>29</w:t>
            </w:r>
            <w:r w:rsidR="00B41EB0" w:rsidRPr="00B41EB0">
              <w:rPr>
                <w:rFonts w:ascii="Arial" w:hAnsi="Arial" w:cs="Arial"/>
                <w:sz w:val="24"/>
                <w:vertAlign w:val="superscript"/>
              </w:rPr>
              <w:t>th</w:t>
            </w:r>
            <w:r w:rsidR="00B41EB0">
              <w:rPr>
                <w:rFonts w:ascii="Arial" w:hAnsi="Arial" w:cs="Arial"/>
                <w:sz w:val="24"/>
              </w:rPr>
              <w:t xml:space="preserve"> March 2021</w:t>
            </w:r>
          </w:p>
        </w:tc>
        <w:tc>
          <w:tcPr>
            <w:tcW w:w="4036" w:type="dxa"/>
            <w:vAlign w:val="center"/>
          </w:tcPr>
          <w:p w:rsidR="00E96B10" w:rsidRDefault="0017609B" w:rsidP="0017609B">
            <w:pPr>
              <w:pStyle w:val="NoSpacing"/>
              <w:rPr>
                <w:rFonts w:ascii="Arial" w:hAnsi="Arial" w:cs="Arial"/>
                <w:b/>
                <w:sz w:val="24"/>
              </w:rPr>
            </w:pPr>
            <w:r w:rsidRPr="0017609B">
              <w:rPr>
                <w:rFonts w:ascii="Arial" w:hAnsi="Arial" w:cs="Arial"/>
                <w:b/>
                <w:sz w:val="24"/>
              </w:rPr>
              <w:t>TIME DUE:</w:t>
            </w:r>
            <w:r w:rsidR="00E96B10">
              <w:rPr>
                <w:rFonts w:ascii="Arial" w:hAnsi="Arial" w:cs="Arial"/>
                <w:b/>
                <w:sz w:val="24"/>
              </w:rPr>
              <w:t xml:space="preserve"> </w:t>
            </w:r>
            <w:r w:rsidR="00173FBC">
              <w:rPr>
                <w:rFonts w:ascii="Arial" w:hAnsi="Arial" w:cs="Arial"/>
                <w:b/>
                <w:sz w:val="24"/>
              </w:rPr>
              <w:br/>
            </w:r>
            <w:r w:rsidR="00B41EB0">
              <w:rPr>
                <w:rFonts w:ascii="Arial" w:hAnsi="Arial" w:cs="Arial"/>
                <w:b/>
                <w:sz w:val="24"/>
              </w:rPr>
              <w:t>Vlog</w:t>
            </w:r>
            <w:r w:rsidR="00173FBC">
              <w:rPr>
                <w:rFonts w:ascii="Arial" w:hAnsi="Arial" w:cs="Arial"/>
                <w:b/>
                <w:sz w:val="24"/>
              </w:rPr>
              <w:t xml:space="preserve">: </w:t>
            </w:r>
            <w:r w:rsidR="00B41EB0">
              <w:rPr>
                <w:rFonts w:ascii="Arial" w:hAnsi="Arial" w:cs="Arial"/>
                <w:b/>
                <w:sz w:val="24"/>
              </w:rPr>
              <w:t>Monday</w:t>
            </w:r>
            <w:r w:rsidR="00B41EB0">
              <w:rPr>
                <w:rFonts w:ascii="Arial" w:hAnsi="Arial" w:cs="Arial"/>
                <w:sz w:val="24"/>
              </w:rPr>
              <w:t xml:space="preserve"> 29</w:t>
            </w:r>
            <w:r w:rsidR="00B41EB0" w:rsidRPr="00B41EB0">
              <w:rPr>
                <w:rFonts w:ascii="Arial" w:hAnsi="Arial" w:cs="Arial"/>
                <w:sz w:val="24"/>
                <w:vertAlign w:val="superscript"/>
              </w:rPr>
              <w:t>th</w:t>
            </w:r>
            <w:r w:rsidR="00B41EB0">
              <w:rPr>
                <w:rFonts w:ascii="Arial" w:hAnsi="Arial" w:cs="Arial"/>
                <w:sz w:val="24"/>
              </w:rPr>
              <w:t xml:space="preserve"> submitted</w:t>
            </w:r>
            <w:r w:rsidR="004C453E">
              <w:rPr>
                <w:rFonts w:ascii="Arial" w:hAnsi="Arial" w:cs="Arial"/>
                <w:b/>
                <w:sz w:val="24"/>
              </w:rPr>
              <w:t xml:space="preserve"> </w:t>
            </w:r>
          </w:p>
          <w:p w:rsidR="000F12BA" w:rsidRPr="0017609B" w:rsidRDefault="00173FBC" w:rsidP="0017609B">
            <w:pPr>
              <w:pStyle w:val="NoSpacing"/>
              <w:rPr>
                <w:rFonts w:ascii="Arial" w:hAnsi="Arial" w:cs="Arial"/>
                <w:b/>
                <w:sz w:val="24"/>
              </w:rPr>
            </w:pPr>
            <w:r>
              <w:rPr>
                <w:rFonts w:ascii="Arial" w:hAnsi="Arial" w:cs="Arial"/>
                <w:b/>
                <w:sz w:val="24"/>
              </w:rPr>
              <w:t xml:space="preserve">Reading Task: </w:t>
            </w:r>
            <w:r w:rsidRPr="004C453E">
              <w:rPr>
                <w:rFonts w:ascii="Arial" w:hAnsi="Arial" w:cs="Arial"/>
                <w:sz w:val="24"/>
              </w:rPr>
              <w:t>In class</w:t>
            </w:r>
            <w:r w:rsidR="00B41EB0">
              <w:rPr>
                <w:rFonts w:ascii="Arial" w:hAnsi="Arial" w:cs="Arial"/>
                <w:sz w:val="24"/>
              </w:rPr>
              <w:t xml:space="preserve"> first lesson week 10</w:t>
            </w:r>
          </w:p>
        </w:tc>
      </w:tr>
      <w:tr w:rsidR="0017609B" w:rsidTr="0017609B">
        <w:trPr>
          <w:trHeight w:val="557"/>
        </w:trPr>
        <w:tc>
          <w:tcPr>
            <w:tcW w:w="2802" w:type="dxa"/>
            <w:vAlign w:val="center"/>
          </w:tcPr>
          <w:p w:rsidR="00E96B10" w:rsidRDefault="0017609B" w:rsidP="0017609B">
            <w:pPr>
              <w:pStyle w:val="NoSpacing"/>
              <w:rPr>
                <w:rFonts w:ascii="Arial" w:hAnsi="Arial" w:cs="Arial"/>
                <w:b/>
                <w:sz w:val="24"/>
              </w:rPr>
            </w:pPr>
            <w:r w:rsidRPr="0017609B">
              <w:rPr>
                <w:rFonts w:ascii="Arial" w:hAnsi="Arial" w:cs="Arial"/>
                <w:b/>
                <w:sz w:val="24"/>
              </w:rPr>
              <w:t>MARK:</w:t>
            </w:r>
            <w:r w:rsidR="00E96B10">
              <w:rPr>
                <w:rFonts w:ascii="Arial" w:hAnsi="Arial" w:cs="Arial"/>
                <w:b/>
                <w:sz w:val="24"/>
              </w:rPr>
              <w:t xml:space="preserve"> </w:t>
            </w:r>
          </w:p>
          <w:p w:rsidR="00EC69B2" w:rsidRDefault="00B41EB0" w:rsidP="00EC69B2">
            <w:pPr>
              <w:pStyle w:val="NoSpacing"/>
              <w:rPr>
                <w:rFonts w:ascii="Arial" w:hAnsi="Arial" w:cs="Arial"/>
                <w:sz w:val="24"/>
              </w:rPr>
            </w:pPr>
            <w:r>
              <w:rPr>
                <w:rFonts w:ascii="Arial" w:hAnsi="Arial" w:cs="Arial"/>
                <w:sz w:val="24"/>
              </w:rPr>
              <w:t>/20</w:t>
            </w:r>
            <w:r w:rsidR="00EC69B2">
              <w:rPr>
                <w:rFonts w:ascii="Arial" w:hAnsi="Arial" w:cs="Arial"/>
                <w:sz w:val="24"/>
              </w:rPr>
              <w:t xml:space="preserve"> </w:t>
            </w:r>
            <w:r>
              <w:rPr>
                <w:rFonts w:ascii="Arial" w:hAnsi="Arial" w:cs="Arial"/>
                <w:sz w:val="24"/>
              </w:rPr>
              <w:t>Listening</w:t>
            </w:r>
          </w:p>
          <w:p w:rsidR="00EC69B2" w:rsidRPr="0017609B" w:rsidRDefault="00B41EB0" w:rsidP="00EC69B2">
            <w:pPr>
              <w:pStyle w:val="NoSpacing"/>
              <w:rPr>
                <w:rFonts w:ascii="Arial" w:hAnsi="Arial" w:cs="Arial"/>
                <w:b/>
                <w:sz w:val="24"/>
              </w:rPr>
            </w:pPr>
            <w:r>
              <w:rPr>
                <w:rFonts w:ascii="Arial" w:hAnsi="Arial" w:cs="Arial"/>
                <w:sz w:val="24"/>
              </w:rPr>
              <w:t>/25</w:t>
            </w:r>
            <w:r w:rsidR="00EC69B2">
              <w:rPr>
                <w:rFonts w:ascii="Arial" w:hAnsi="Arial" w:cs="Arial"/>
                <w:sz w:val="24"/>
              </w:rPr>
              <w:t xml:space="preserve"> </w:t>
            </w:r>
            <w:r>
              <w:rPr>
                <w:rFonts w:ascii="Arial" w:hAnsi="Arial" w:cs="Arial"/>
                <w:sz w:val="24"/>
              </w:rPr>
              <w:t>Speaking</w:t>
            </w:r>
          </w:p>
          <w:p w:rsidR="00E96B10" w:rsidRPr="0017609B" w:rsidRDefault="00E96B10" w:rsidP="000F12BA">
            <w:pPr>
              <w:pStyle w:val="NoSpacing"/>
              <w:rPr>
                <w:rFonts w:ascii="Arial" w:hAnsi="Arial" w:cs="Arial"/>
                <w:b/>
                <w:sz w:val="24"/>
              </w:rPr>
            </w:pPr>
          </w:p>
        </w:tc>
        <w:tc>
          <w:tcPr>
            <w:tcW w:w="2268" w:type="dxa"/>
            <w:gridSpan w:val="3"/>
            <w:vAlign w:val="center"/>
          </w:tcPr>
          <w:p w:rsidR="00E96B10" w:rsidRDefault="0017609B" w:rsidP="0017609B">
            <w:pPr>
              <w:pStyle w:val="NoSpacing"/>
              <w:rPr>
                <w:rFonts w:ascii="Arial" w:hAnsi="Arial" w:cs="Arial"/>
                <w:b/>
                <w:sz w:val="24"/>
              </w:rPr>
            </w:pPr>
            <w:r w:rsidRPr="0017609B">
              <w:rPr>
                <w:rFonts w:ascii="Arial" w:hAnsi="Arial" w:cs="Arial"/>
                <w:b/>
                <w:sz w:val="24"/>
              </w:rPr>
              <w:t>WEIGHT:</w:t>
            </w:r>
            <w:r w:rsidR="00E96B10">
              <w:rPr>
                <w:rFonts w:ascii="Arial" w:hAnsi="Arial" w:cs="Arial"/>
                <w:b/>
                <w:sz w:val="24"/>
              </w:rPr>
              <w:t xml:space="preserve"> </w:t>
            </w:r>
          </w:p>
          <w:p w:rsidR="0017609B" w:rsidRPr="00E96B10" w:rsidRDefault="00B41EB0" w:rsidP="0017609B">
            <w:pPr>
              <w:pStyle w:val="NoSpacing"/>
              <w:rPr>
                <w:rFonts w:ascii="Arial" w:hAnsi="Arial" w:cs="Arial"/>
                <w:sz w:val="24"/>
              </w:rPr>
            </w:pPr>
            <w:r>
              <w:rPr>
                <w:rFonts w:ascii="Arial" w:hAnsi="Arial" w:cs="Arial"/>
                <w:sz w:val="24"/>
              </w:rPr>
              <w:t>20</w:t>
            </w:r>
            <w:r w:rsidR="00EC69B2">
              <w:rPr>
                <w:rFonts w:ascii="Arial" w:hAnsi="Arial" w:cs="Arial"/>
                <w:sz w:val="24"/>
              </w:rPr>
              <w:t xml:space="preserve">% </w:t>
            </w:r>
            <w:r>
              <w:rPr>
                <w:rFonts w:ascii="Arial" w:hAnsi="Arial" w:cs="Arial"/>
                <w:sz w:val="24"/>
              </w:rPr>
              <w:t>Listening</w:t>
            </w:r>
          </w:p>
          <w:p w:rsidR="00084FDA" w:rsidRPr="00084FDA" w:rsidRDefault="00B41EB0" w:rsidP="00B41EB0">
            <w:pPr>
              <w:pStyle w:val="NoSpacing"/>
              <w:rPr>
                <w:rFonts w:ascii="Arial" w:hAnsi="Arial" w:cs="Arial"/>
                <w:sz w:val="24"/>
              </w:rPr>
            </w:pPr>
            <w:r>
              <w:rPr>
                <w:rFonts w:ascii="Arial" w:hAnsi="Arial" w:cs="Arial"/>
                <w:sz w:val="24"/>
              </w:rPr>
              <w:t>10</w:t>
            </w:r>
            <w:r w:rsidR="000D5088">
              <w:rPr>
                <w:rFonts w:ascii="Arial" w:hAnsi="Arial" w:cs="Arial"/>
                <w:sz w:val="24"/>
              </w:rPr>
              <w:t xml:space="preserve">% </w:t>
            </w:r>
            <w:r>
              <w:rPr>
                <w:rFonts w:ascii="Arial" w:hAnsi="Arial" w:cs="Arial"/>
                <w:sz w:val="24"/>
              </w:rPr>
              <w:t>Speaking</w:t>
            </w:r>
          </w:p>
        </w:tc>
        <w:tc>
          <w:tcPr>
            <w:tcW w:w="5566" w:type="dxa"/>
            <w:gridSpan w:val="3"/>
            <w:vAlign w:val="center"/>
          </w:tcPr>
          <w:p w:rsidR="0017609B" w:rsidRPr="0017609B" w:rsidRDefault="0017609B" w:rsidP="00B41EB0">
            <w:pPr>
              <w:pStyle w:val="NoSpacing"/>
              <w:rPr>
                <w:rFonts w:ascii="Arial" w:hAnsi="Arial" w:cs="Arial"/>
                <w:b/>
                <w:sz w:val="24"/>
              </w:rPr>
            </w:pPr>
            <w:r w:rsidRPr="0017609B">
              <w:rPr>
                <w:rFonts w:ascii="Arial" w:hAnsi="Arial" w:cs="Arial"/>
                <w:b/>
                <w:sz w:val="24"/>
              </w:rPr>
              <w:t>PRESENTATION:</w:t>
            </w:r>
            <w:r w:rsidR="00E96B10">
              <w:rPr>
                <w:rFonts w:ascii="Arial" w:hAnsi="Arial" w:cs="Arial"/>
                <w:b/>
                <w:sz w:val="24"/>
              </w:rPr>
              <w:t xml:space="preserve"> </w:t>
            </w:r>
            <w:r w:rsidR="00EC69B2">
              <w:rPr>
                <w:rFonts w:ascii="Arial" w:hAnsi="Arial" w:cs="Arial"/>
                <w:sz w:val="24"/>
              </w:rPr>
              <w:t xml:space="preserve">Creating </w:t>
            </w:r>
            <w:r w:rsidR="00B41EB0">
              <w:rPr>
                <w:rFonts w:ascii="Arial" w:hAnsi="Arial" w:cs="Arial"/>
                <w:sz w:val="24"/>
              </w:rPr>
              <w:t>a vlog of their daily routine and life</w:t>
            </w: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p>
          <w:p w:rsidR="0017609B" w:rsidRPr="0017609B" w:rsidRDefault="0017609B" w:rsidP="0017609B">
            <w:pPr>
              <w:pStyle w:val="NoSpacing"/>
              <w:jc w:val="both"/>
              <w:rPr>
                <w:rFonts w:ascii="Arial" w:hAnsi="Arial" w:cs="Arial"/>
                <w:b/>
                <w:sz w:val="24"/>
              </w:rPr>
            </w:pPr>
            <w:r w:rsidRPr="0017609B">
              <w:rPr>
                <w:rFonts w:ascii="Arial" w:hAnsi="Arial" w:cs="Arial"/>
                <w:b/>
                <w:sz w:val="24"/>
              </w:rPr>
              <w:t xml:space="preserve">SYLLABUS OUTCOMES: </w:t>
            </w:r>
          </w:p>
          <w:p w:rsidR="0017609B" w:rsidRDefault="00B41EB0" w:rsidP="0017609B">
            <w:pPr>
              <w:pStyle w:val="NoSpacing"/>
              <w:jc w:val="both"/>
              <w:rPr>
                <w:rFonts w:ascii="Arial" w:hAnsi="Arial" w:cs="Arial"/>
                <w:b/>
                <w:sz w:val="24"/>
              </w:rPr>
            </w:pPr>
            <w:r>
              <w:rPr>
                <w:rFonts w:ascii="Arial" w:hAnsi="Arial" w:cs="Arial"/>
                <w:b/>
                <w:sz w:val="24"/>
              </w:rPr>
              <w:t>Vlog:</w:t>
            </w:r>
          </w:p>
          <w:p w:rsidR="00B41EB0" w:rsidRDefault="00B41EB0" w:rsidP="000D5088">
            <w:pPr>
              <w:pStyle w:val="NoSpacing"/>
              <w:jc w:val="both"/>
              <w:rPr>
                <w:rFonts w:ascii="Arial" w:hAnsi="Arial" w:cs="Arial"/>
                <w:sz w:val="24"/>
                <w:szCs w:val="24"/>
              </w:rPr>
            </w:pPr>
            <w:r>
              <w:rPr>
                <w:rFonts w:ascii="Arial" w:hAnsi="Arial" w:cs="Arial"/>
                <w:sz w:val="24"/>
                <w:szCs w:val="24"/>
              </w:rPr>
              <w:t>1.1</w:t>
            </w:r>
            <w:r w:rsidR="00B3208A">
              <w:rPr>
                <w:rFonts w:ascii="Arial" w:hAnsi="Arial" w:cs="Arial"/>
                <w:sz w:val="24"/>
                <w:szCs w:val="24"/>
              </w:rPr>
              <w:t xml:space="preserve"> establishes and maintain communication in Japanese</w:t>
            </w:r>
          </w:p>
          <w:p w:rsidR="00B41EB0" w:rsidRDefault="00B41EB0" w:rsidP="000D5088">
            <w:pPr>
              <w:pStyle w:val="NoSpacing"/>
              <w:jc w:val="both"/>
              <w:rPr>
                <w:rFonts w:ascii="Arial" w:hAnsi="Arial" w:cs="Arial"/>
                <w:sz w:val="24"/>
                <w:szCs w:val="24"/>
              </w:rPr>
            </w:pPr>
            <w:r>
              <w:rPr>
                <w:rFonts w:ascii="Arial" w:hAnsi="Arial" w:cs="Arial"/>
                <w:sz w:val="24"/>
                <w:szCs w:val="24"/>
              </w:rPr>
              <w:t>1.2</w:t>
            </w:r>
            <w:r w:rsidR="00B3208A">
              <w:rPr>
                <w:rFonts w:ascii="Arial" w:hAnsi="Arial" w:cs="Arial"/>
                <w:sz w:val="24"/>
                <w:szCs w:val="24"/>
              </w:rPr>
              <w:t xml:space="preserve"> manipulates linguistic structures to express ideas effectively in Japanese</w:t>
            </w:r>
          </w:p>
          <w:p w:rsidR="00B41EB0" w:rsidRDefault="00B41EB0" w:rsidP="000D5088">
            <w:pPr>
              <w:pStyle w:val="NoSpacing"/>
              <w:jc w:val="both"/>
              <w:rPr>
                <w:rFonts w:ascii="Arial" w:hAnsi="Arial" w:cs="Arial"/>
                <w:sz w:val="24"/>
                <w:szCs w:val="24"/>
              </w:rPr>
            </w:pPr>
            <w:r>
              <w:rPr>
                <w:rFonts w:ascii="Arial" w:hAnsi="Arial" w:cs="Arial"/>
                <w:sz w:val="24"/>
                <w:szCs w:val="24"/>
              </w:rPr>
              <w:t>1.3</w:t>
            </w:r>
            <w:r w:rsidR="00B3208A">
              <w:rPr>
                <w:rFonts w:ascii="Arial" w:hAnsi="Arial" w:cs="Arial"/>
                <w:sz w:val="24"/>
                <w:szCs w:val="24"/>
              </w:rPr>
              <w:t xml:space="preserve"> sequences ideas and information</w:t>
            </w:r>
          </w:p>
          <w:p w:rsidR="00B41EB0" w:rsidRDefault="00B41EB0" w:rsidP="000D5088">
            <w:pPr>
              <w:pStyle w:val="NoSpacing"/>
              <w:jc w:val="both"/>
              <w:rPr>
                <w:rFonts w:ascii="Arial" w:hAnsi="Arial" w:cs="Arial"/>
                <w:sz w:val="24"/>
                <w:szCs w:val="24"/>
              </w:rPr>
            </w:pPr>
            <w:r>
              <w:rPr>
                <w:rFonts w:ascii="Arial" w:hAnsi="Arial" w:cs="Arial"/>
                <w:sz w:val="24"/>
                <w:szCs w:val="24"/>
              </w:rPr>
              <w:t>1.4</w:t>
            </w:r>
            <w:r w:rsidR="00B3208A">
              <w:rPr>
                <w:rFonts w:ascii="Arial" w:hAnsi="Arial" w:cs="Arial"/>
                <w:sz w:val="24"/>
                <w:szCs w:val="24"/>
              </w:rPr>
              <w:t xml:space="preserve"> applies knowledge of the culture of Japanese-speaking communities to interact appropriately</w:t>
            </w:r>
          </w:p>
          <w:p w:rsidR="00823ADA" w:rsidRDefault="00823ADA" w:rsidP="000D5088">
            <w:pPr>
              <w:pStyle w:val="NoSpacing"/>
              <w:jc w:val="both"/>
              <w:rPr>
                <w:rFonts w:ascii="Arial" w:hAnsi="Arial" w:cs="Arial"/>
                <w:b/>
                <w:sz w:val="24"/>
                <w:szCs w:val="24"/>
              </w:rPr>
            </w:pPr>
          </w:p>
          <w:p w:rsidR="00B41EB0" w:rsidRPr="00B41EB0" w:rsidRDefault="00B41EB0" w:rsidP="000D5088">
            <w:pPr>
              <w:pStyle w:val="NoSpacing"/>
              <w:jc w:val="both"/>
              <w:rPr>
                <w:rFonts w:ascii="Arial" w:hAnsi="Arial" w:cs="Arial"/>
                <w:b/>
                <w:sz w:val="24"/>
                <w:szCs w:val="24"/>
              </w:rPr>
            </w:pPr>
            <w:r>
              <w:rPr>
                <w:rFonts w:ascii="Arial" w:hAnsi="Arial" w:cs="Arial"/>
                <w:b/>
                <w:sz w:val="24"/>
                <w:szCs w:val="24"/>
              </w:rPr>
              <w:t>Listening Task:</w:t>
            </w:r>
          </w:p>
          <w:p w:rsidR="00EC69B2" w:rsidRPr="00EC13C2" w:rsidRDefault="00EC69B2" w:rsidP="000D5088">
            <w:pPr>
              <w:pStyle w:val="NoSpacing"/>
              <w:jc w:val="both"/>
              <w:rPr>
                <w:rFonts w:ascii="Arial" w:hAnsi="Arial" w:cs="Arial"/>
                <w:sz w:val="24"/>
                <w:szCs w:val="24"/>
              </w:rPr>
            </w:pPr>
            <w:r w:rsidRPr="00EC13C2">
              <w:rPr>
                <w:rFonts w:ascii="Arial" w:hAnsi="Arial" w:cs="Arial"/>
                <w:sz w:val="24"/>
                <w:szCs w:val="24"/>
              </w:rPr>
              <w:t xml:space="preserve">2.1 understands and interprets information in texts using a range of strategies </w:t>
            </w:r>
          </w:p>
          <w:p w:rsidR="00EC69B2" w:rsidRPr="00EC13C2" w:rsidRDefault="00EC69B2" w:rsidP="000D5088">
            <w:pPr>
              <w:pStyle w:val="NoSpacing"/>
              <w:jc w:val="both"/>
              <w:rPr>
                <w:rFonts w:ascii="Arial" w:hAnsi="Arial" w:cs="Arial"/>
                <w:sz w:val="24"/>
                <w:szCs w:val="24"/>
              </w:rPr>
            </w:pPr>
            <w:r w:rsidRPr="00EC13C2">
              <w:rPr>
                <w:rFonts w:ascii="Arial" w:hAnsi="Arial" w:cs="Arial"/>
                <w:sz w:val="24"/>
                <w:szCs w:val="24"/>
              </w:rPr>
              <w:t xml:space="preserve">2.2 conveys the gist of and identifies specific information in texts </w:t>
            </w:r>
          </w:p>
          <w:p w:rsidR="00EC69B2" w:rsidRPr="00EC13C2" w:rsidRDefault="000D5088" w:rsidP="000D5088">
            <w:pPr>
              <w:pStyle w:val="NoSpacing"/>
              <w:jc w:val="both"/>
              <w:rPr>
                <w:rFonts w:ascii="Arial" w:hAnsi="Arial" w:cs="Arial"/>
                <w:sz w:val="24"/>
                <w:szCs w:val="24"/>
              </w:rPr>
            </w:pPr>
            <w:r w:rsidRPr="00EC13C2">
              <w:rPr>
                <w:rFonts w:ascii="Arial" w:hAnsi="Arial" w:cs="Arial"/>
                <w:sz w:val="24"/>
                <w:szCs w:val="24"/>
              </w:rPr>
              <w:t xml:space="preserve">2.3 </w:t>
            </w:r>
            <w:r w:rsidR="00EC69B2" w:rsidRPr="00EC13C2">
              <w:rPr>
                <w:rFonts w:ascii="Arial" w:hAnsi="Arial" w:cs="Arial"/>
                <w:sz w:val="24"/>
                <w:szCs w:val="24"/>
              </w:rPr>
              <w:t xml:space="preserve">summarises the main points of a text </w:t>
            </w:r>
          </w:p>
          <w:p w:rsidR="00EC69B2" w:rsidRPr="00EC13C2" w:rsidRDefault="00EC69B2" w:rsidP="000D5088">
            <w:pPr>
              <w:pStyle w:val="NoSpacing"/>
              <w:jc w:val="both"/>
              <w:rPr>
                <w:rFonts w:ascii="Arial" w:hAnsi="Arial" w:cs="Arial"/>
                <w:sz w:val="24"/>
                <w:szCs w:val="24"/>
              </w:rPr>
            </w:pPr>
            <w:r w:rsidRPr="00EC13C2">
              <w:rPr>
                <w:rFonts w:ascii="Arial" w:hAnsi="Arial" w:cs="Arial"/>
                <w:sz w:val="24"/>
                <w:szCs w:val="24"/>
              </w:rPr>
              <w:t xml:space="preserve">2.4 draws conclusions from or justifies an opinion about a text </w:t>
            </w:r>
          </w:p>
          <w:p w:rsidR="00EC69B2" w:rsidRPr="00EC13C2" w:rsidRDefault="00EC69B2" w:rsidP="000D5088">
            <w:pPr>
              <w:pStyle w:val="NoSpacing"/>
              <w:jc w:val="both"/>
              <w:rPr>
                <w:rFonts w:ascii="Arial" w:hAnsi="Arial" w:cs="Arial"/>
                <w:sz w:val="24"/>
                <w:szCs w:val="24"/>
              </w:rPr>
            </w:pPr>
            <w:r w:rsidRPr="00EC13C2">
              <w:rPr>
                <w:rFonts w:ascii="Arial" w:hAnsi="Arial" w:cs="Arial"/>
                <w:sz w:val="24"/>
                <w:szCs w:val="24"/>
              </w:rPr>
              <w:t xml:space="preserve">2.5 identifies the purpose, context and audience of a text </w:t>
            </w:r>
          </w:p>
          <w:p w:rsidR="00EC69B2" w:rsidRPr="00EC13C2" w:rsidRDefault="00EC69B2" w:rsidP="00EC69B2">
            <w:pPr>
              <w:pStyle w:val="NoSpacing"/>
              <w:jc w:val="both"/>
              <w:rPr>
                <w:rFonts w:ascii="Arial" w:hAnsi="Arial" w:cs="Arial"/>
                <w:sz w:val="24"/>
                <w:szCs w:val="24"/>
              </w:rPr>
            </w:pPr>
            <w:r w:rsidRPr="00EC13C2">
              <w:rPr>
                <w:rFonts w:ascii="Arial" w:hAnsi="Arial" w:cs="Arial"/>
                <w:sz w:val="24"/>
                <w:szCs w:val="24"/>
              </w:rPr>
              <w:t xml:space="preserve">2.6 identifies and explains aspects of the culture of Japanese-speaking communities in texts </w:t>
            </w:r>
            <w:r w:rsidRPr="00EC13C2">
              <w:rPr>
                <w:rFonts w:ascii="Arial" w:hAnsi="Arial" w:cs="Arial"/>
                <w:sz w:val="24"/>
                <w:szCs w:val="24"/>
              </w:rPr>
              <w:tab/>
            </w:r>
          </w:p>
          <w:p w:rsidR="00EC13C2" w:rsidRPr="00EC13C2" w:rsidRDefault="00EC13C2" w:rsidP="00EC13C2">
            <w:pPr>
              <w:pStyle w:val="NoSpacing"/>
              <w:jc w:val="both"/>
              <w:rPr>
                <w:rFonts w:ascii="Arial" w:hAnsi="Arial" w:cs="Arial"/>
                <w:sz w:val="24"/>
                <w:szCs w:val="24"/>
              </w:rPr>
            </w:pPr>
          </w:p>
          <w:p w:rsidR="000D5088" w:rsidRPr="0017609B" w:rsidRDefault="000D5088" w:rsidP="00EC69B2">
            <w:pPr>
              <w:pStyle w:val="NoSpacing"/>
              <w:jc w:val="both"/>
              <w:rPr>
                <w:rFonts w:ascii="Arial" w:hAnsi="Arial" w:cs="Arial"/>
                <w:b/>
                <w:sz w:val="24"/>
              </w:rPr>
            </w:pP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r w:rsidRPr="0017609B">
              <w:rPr>
                <w:rFonts w:ascii="Arial" w:hAnsi="Arial" w:cs="Arial"/>
                <w:b/>
                <w:sz w:val="24"/>
              </w:rPr>
              <w:t>DESCRIPTION OF TASK:</w:t>
            </w:r>
          </w:p>
          <w:p w:rsidR="00E96B10" w:rsidRDefault="00E96B10" w:rsidP="0017609B">
            <w:pPr>
              <w:pStyle w:val="NoSpacing"/>
              <w:jc w:val="both"/>
              <w:rPr>
                <w:rFonts w:ascii="Arial" w:hAnsi="Arial" w:cs="Arial"/>
                <w:b/>
                <w:sz w:val="24"/>
              </w:rPr>
            </w:pPr>
          </w:p>
          <w:p w:rsidR="004A22BB" w:rsidRPr="00CD1B84" w:rsidRDefault="00B41EB0" w:rsidP="0017609B">
            <w:pPr>
              <w:pStyle w:val="NoSpacing"/>
              <w:jc w:val="both"/>
              <w:rPr>
                <w:rFonts w:ascii="Arial" w:hAnsi="Arial" w:cs="Arial"/>
                <w:b/>
                <w:sz w:val="24"/>
              </w:rPr>
            </w:pPr>
            <w:r>
              <w:rPr>
                <w:rFonts w:ascii="Arial" w:hAnsi="Arial" w:cs="Arial"/>
                <w:b/>
                <w:sz w:val="24"/>
              </w:rPr>
              <w:t>Listening (2</w:t>
            </w:r>
            <w:r w:rsidR="00EC13C2">
              <w:rPr>
                <w:rFonts w:ascii="Arial" w:hAnsi="Arial" w:cs="Arial"/>
                <w:b/>
                <w:sz w:val="24"/>
              </w:rPr>
              <w:t>0</w:t>
            </w:r>
            <w:r w:rsidR="00E96B10">
              <w:rPr>
                <w:rFonts w:ascii="Arial" w:hAnsi="Arial" w:cs="Arial"/>
                <w:b/>
                <w:sz w:val="24"/>
              </w:rPr>
              <w:t>%)</w:t>
            </w:r>
            <w:r>
              <w:rPr>
                <w:rFonts w:ascii="Arial" w:hAnsi="Arial" w:cs="Arial"/>
                <w:b/>
                <w:sz w:val="24"/>
              </w:rPr>
              <w:t xml:space="preserve"> 20</w:t>
            </w:r>
            <w:r w:rsidR="0014798C">
              <w:rPr>
                <w:rFonts w:ascii="Arial" w:hAnsi="Arial" w:cs="Arial"/>
                <w:b/>
                <w:sz w:val="24"/>
              </w:rPr>
              <w:t xml:space="preserve"> Marks</w:t>
            </w:r>
          </w:p>
          <w:p w:rsidR="00B41EB0" w:rsidRDefault="00B41EB0" w:rsidP="0017609B">
            <w:pPr>
              <w:pStyle w:val="NoSpacing"/>
              <w:jc w:val="both"/>
              <w:rPr>
                <w:rFonts w:ascii="Arial" w:hAnsi="Arial" w:cs="Arial"/>
                <w:sz w:val="24"/>
              </w:rPr>
            </w:pPr>
          </w:p>
          <w:p w:rsidR="00B41EB0" w:rsidRDefault="00B41EB0" w:rsidP="00B41EB0">
            <w:pPr>
              <w:pStyle w:val="NoSpacing"/>
              <w:jc w:val="both"/>
              <w:rPr>
                <w:rFonts w:ascii="Arial" w:hAnsi="Arial" w:cs="Arial"/>
                <w:b/>
                <w:sz w:val="24"/>
                <w:lang w:eastAsia="ja-JP"/>
              </w:rPr>
            </w:pPr>
            <w:r>
              <w:rPr>
                <w:rFonts w:ascii="Arial" w:hAnsi="Arial" w:cs="Arial"/>
                <w:sz w:val="24"/>
                <w:lang w:eastAsia="ja-JP"/>
              </w:rPr>
              <w:t xml:space="preserve">Students will listen to two texts around the topic of the individual and their daily routine. Students will need to be prepared to be able to read a variety of text types. These include; </w:t>
            </w:r>
            <w:r>
              <w:rPr>
                <w:rFonts w:ascii="Arial" w:hAnsi="Arial" w:cs="Arial"/>
                <w:b/>
                <w:sz w:val="24"/>
                <w:lang w:eastAsia="ja-JP"/>
              </w:rPr>
              <w:t xml:space="preserve">a conversation, a self-introduction and a speech. </w:t>
            </w:r>
          </w:p>
          <w:p w:rsidR="00B41EB0" w:rsidRDefault="00B41EB0" w:rsidP="00B41EB0">
            <w:pPr>
              <w:pStyle w:val="NoSpacing"/>
              <w:jc w:val="both"/>
              <w:rPr>
                <w:rFonts w:ascii="Arial" w:hAnsi="Arial" w:cs="Arial"/>
                <w:b/>
                <w:sz w:val="24"/>
                <w:lang w:eastAsia="ja-JP"/>
              </w:rPr>
            </w:pPr>
          </w:p>
          <w:p w:rsidR="00B41EB0" w:rsidRDefault="00B41EB0" w:rsidP="00B41EB0">
            <w:pPr>
              <w:pStyle w:val="NoSpacing"/>
              <w:jc w:val="both"/>
              <w:rPr>
                <w:rFonts w:ascii="Arial" w:hAnsi="Arial" w:cs="Arial"/>
                <w:sz w:val="24"/>
                <w:lang w:eastAsia="ja-JP"/>
              </w:rPr>
            </w:pPr>
            <w:r>
              <w:rPr>
                <w:rFonts w:ascii="Arial" w:hAnsi="Arial" w:cs="Arial"/>
                <w:b/>
                <w:sz w:val="24"/>
                <w:lang w:eastAsia="ja-JP"/>
              </w:rPr>
              <w:t>This part of the assessment is an in-class test. Students will not have access to a dictionary for this part of the assessment task.</w:t>
            </w:r>
          </w:p>
          <w:p w:rsidR="00B41EB0" w:rsidRDefault="00B41EB0" w:rsidP="0017609B">
            <w:pPr>
              <w:pStyle w:val="NoSpacing"/>
              <w:jc w:val="both"/>
              <w:rPr>
                <w:rFonts w:ascii="Arial" w:hAnsi="Arial" w:cs="Arial"/>
                <w:sz w:val="24"/>
              </w:rPr>
            </w:pPr>
          </w:p>
          <w:p w:rsidR="00B41EB0" w:rsidRDefault="00B41EB0" w:rsidP="0017609B">
            <w:pPr>
              <w:pStyle w:val="NoSpacing"/>
              <w:jc w:val="both"/>
              <w:rPr>
                <w:rFonts w:ascii="Arial" w:hAnsi="Arial" w:cs="Arial"/>
                <w:sz w:val="24"/>
              </w:rPr>
            </w:pPr>
            <w:r>
              <w:rPr>
                <w:rFonts w:ascii="Arial" w:hAnsi="Arial" w:cs="Arial"/>
                <w:b/>
                <w:sz w:val="24"/>
              </w:rPr>
              <w:t>Speaking (10%) 25 Marks</w:t>
            </w:r>
          </w:p>
          <w:p w:rsidR="00B41EB0" w:rsidRDefault="00B41EB0" w:rsidP="0017609B">
            <w:pPr>
              <w:pStyle w:val="NoSpacing"/>
              <w:jc w:val="both"/>
              <w:rPr>
                <w:rFonts w:ascii="Arial" w:hAnsi="Arial" w:cs="Arial"/>
                <w:sz w:val="24"/>
              </w:rPr>
            </w:pPr>
          </w:p>
          <w:p w:rsidR="000D5088" w:rsidRDefault="00B41EB0" w:rsidP="0017609B">
            <w:pPr>
              <w:pStyle w:val="NoSpacing"/>
              <w:jc w:val="both"/>
              <w:rPr>
                <w:rFonts w:ascii="Arial" w:hAnsi="Arial" w:cs="Arial"/>
                <w:sz w:val="24"/>
              </w:rPr>
            </w:pPr>
            <w:r>
              <w:rPr>
                <w:rFonts w:ascii="Arial" w:hAnsi="Arial" w:cs="Arial"/>
                <w:sz w:val="24"/>
              </w:rPr>
              <w:t>Students are to vlog telling an audience about their daily life in Japan. This vlog does not have to be an actual account of their life but should aim to inform their audience the following things:</w:t>
            </w:r>
          </w:p>
          <w:p w:rsidR="00EC13C2" w:rsidRDefault="00EC13C2" w:rsidP="0017609B">
            <w:pPr>
              <w:pStyle w:val="NoSpacing"/>
              <w:jc w:val="both"/>
              <w:rPr>
                <w:rFonts w:ascii="Arial" w:hAnsi="Arial" w:cs="Arial"/>
                <w:sz w:val="24"/>
              </w:rPr>
            </w:pPr>
          </w:p>
          <w:p w:rsidR="00B41EB0" w:rsidRDefault="00B41EB0" w:rsidP="00B41EB0">
            <w:pPr>
              <w:pStyle w:val="NoSpacing"/>
              <w:numPr>
                <w:ilvl w:val="0"/>
                <w:numId w:val="23"/>
              </w:numPr>
              <w:jc w:val="both"/>
              <w:rPr>
                <w:rFonts w:ascii="Arial" w:hAnsi="Arial" w:cs="Arial"/>
                <w:sz w:val="24"/>
              </w:rPr>
            </w:pPr>
            <w:r>
              <w:rPr>
                <w:rFonts w:ascii="Arial" w:hAnsi="Arial" w:cs="Arial"/>
                <w:sz w:val="24"/>
              </w:rPr>
              <w:t>Who the person is (your name, your age, your town, your hobbies, etc.)</w:t>
            </w:r>
          </w:p>
          <w:p w:rsidR="00B41EB0" w:rsidRDefault="00B41EB0" w:rsidP="00B41EB0">
            <w:pPr>
              <w:pStyle w:val="NoSpacing"/>
              <w:numPr>
                <w:ilvl w:val="0"/>
                <w:numId w:val="23"/>
              </w:numPr>
              <w:jc w:val="both"/>
              <w:rPr>
                <w:rFonts w:ascii="Arial" w:hAnsi="Arial" w:cs="Arial"/>
                <w:sz w:val="24"/>
              </w:rPr>
            </w:pPr>
            <w:r>
              <w:rPr>
                <w:rFonts w:ascii="Arial" w:hAnsi="Arial" w:cs="Arial"/>
                <w:sz w:val="24"/>
              </w:rPr>
              <w:t>What time you wake up every day</w:t>
            </w:r>
          </w:p>
          <w:p w:rsidR="00B41EB0" w:rsidRDefault="00B41EB0" w:rsidP="00B41EB0">
            <w:pPr>
              <w:pStyle w:val="NoSpacing"/>
              <w:numPr>
                <w:ilvl w:val="0"/>
                <w:numId w:val="23"/>
              </w:numPr>
              <w:jc w:val="both"/>
              <w:rPr>
                <w:rFonts w:ascii="Arial" w:hAnsi="Arial" w:cs="Arial"/>
                <w:sz w:val="24"/>
              </w:rPr>
            </w:pPr>
            <w:r>
              <w:rPr>
                <w:rFonts w:ascii="Arial" w:hAnsi="Arial" w:cs="Arial"/>
                <w:sz w:val="24"/>
              </w:rPr>
              <w:lastRenderedPageBreak/>
              <w:t>What you eat for breakfast</w:t>
            </w:r>
            <w:r w:rsidR="00F03995">
              <w:rPr>
                <w:rFonts w:ascii="Arial" w:hAnsi="Arial" w:cs="Arial"/>
                <w:sz w:val="24"/>
              </w:rPr>
              <w:t>, lunch and dinner</w:t>
            </w:r>
            <w:r>
              <w:rPr>
                <w:rFonts w:ascii="Arial" w:hAnsi="Arial" w:cs="Arial"/>
                <w:sz w:val="24"/>
              </w:rPr>
              <w:t xml:space="preserve"> (or if you don’t, why you don’t)</w:t>
            </w:r>
          </w:p>
          <w:p w:rsidR="00B41EB0" w:rsidRDefault="00F03995" w:rsidP="00B41EB0">
            <w:pPr>
              <w:pStyle w:val="NoSpacing"/>
              <w:numPr>
                <w:ilvl w:val="0"/>
                <w:numId w:val="23"/>
              </w:numPr>
              <w:jc w:val="both"/>
              <w:rPr>
                <w:rFonts w:ascii="Arial" w:hAnsi="Arial" w:cs="Arial"/>
                <w:sz w:val="24"/>
              </w:rPr>
            </w:pPr>
            <w:r>
              <w:rPr>
                <w:rFonts w:ascii="Arial" w:hAnsi="Arial" w:cs="Arial"/>
                <w:sz w:val="24"/>
              </w:rPr>
              <w:t>Where you go and what you do on certain days of the week (Monday to Sunday)</w:t>
            </w:r>
          </w:p>
          <w:p w:rsidR="00F03995" w:rsidRDefault="00F03995" w:rsidP="00B41EB0">
            <w:pPr>
              <w:pStyle w:val="NoSpacing"/>
              <w:numPr>
                <w:ilvl w:val="0"/>
                <w:numId w:val="23"/>
              </w:numPr>
              <w:jc w:val="both"/>
              <w:rPr>
                <w:rFonts w:ascii="Arial" w:hAnsi="Arial" w:cs="Arial"/>
                <w:sz w:val="24"/>
              </w:rPr>
            </w:pPr>
            <w:r>
              <w:rPr>
                <w:rFonts w:ascii="Arial" w:hAnsi="Arial" w:cs="Arial"/>
                <w:sz w:val="24"/>
              </w:rPr>
              <w:t>What time you go to bed normally.</w:t>
            </w:r>
          </w:p>
          <w:p w:rsidR="00FA7593" w:rsidRDefault="00FA7593" w:rsidP="00FA7593">
            <w:pPr>
              <w:pStyle w:val="NoSpacing"/>
              <w:jc w:val="both"/>
              <w:rPr>
                <w:rFonts w:ascii="Arial" w:hAnsi="Arial" w:cs="Arial"/>
                <w:sz w:val="24"/>
              </w:rPr>
            </w:pPr>
          </w:p>
          <w:p w:rsidR="00F03995" w:rsidRDefault="00FA7593" w:rsidP="00FA7593">
            <w:pPr>
              <w:pStyle w:val="NoSpacing"/>
              <w:jc w:val="both"/>
              <w:rPr>
                <w:rFonts w:ascii="Arial" w:hAnsi="Arial" w:cs="Arial"/>
                <w:sz w:val="24"/>
              </w:rPr>
            </w:pPr>
            <w:r>
              <w:rPr>
                <w:rFonts w:ascii="Arial" w:hAnsi="Arial" w:cs="Arial"/>
                <w:sz w:val="24"/>
              </w:rPr>
              <w:t>Students</w:t>
            </w:r>
            <w:r w:rsidR="00F03995">
              <w:rPr>
                <w:rFonts w:ascii="Arial" w:hAnsi="Arial" w:cs="Arial"/>
                <w:sz w:val="24"/>
              </w:rPr>
              <w:t xml:space="preserve"> can create a real or fictional daily/ weekly routine. Students are also encouraged to be creative with the vlog and need not create a vlog about their daily routine in their own residence. The school can be used as a site to create a mock daily routine.</w:t>
            </w:r>
          </w:p>
          <w:p w:rsidR="00F03995" w:rsidRDefault="00F03995" w:rsidP="00FA7593">
            <w:pPr>
              <w:pStyle w:val="NoSpacing"/>
              <w:jc w:val="both"/>
              <w:rPr>
                <w:rFonts w:ascii="Arial" w:hAnsi="Arial" w:cs="Arial"/>
                <w:sz w:val="24"/>
              </w:rPr>
            </w:pPr>
          </w:p>
          <w:p w:rsidR="00F03995" w:rsidRDefault="00F03995" w:rsidP="00FA7593">
            <w:pPr>
              <w:pStyle w:val="NoSpacing"/>
              <w:jc w:val="both"/>
              <w:rPr>
                <w:rFonts w:ascii="Arial" w:hAnsi="Arial" w:cs="Arial"/>
                <w:sz w:val="24"/>
              </w:rPr>
            </w:pPr>
            <w:r>
              <w:rPr>
                <w:rFonts w:ascii="Arial" w:hAnsi="Arial" w:cs="Arial"/>
                <w:sz w:val="24"/>
              </w:rPr>
              <w:t>Students are encouraged to create a script that can be proof-read before completing their vlog.</w:t>
            </w:r>
          </w:p>
          <w:p w:rsidR="00F03995" w:rsidRDefault="00F03995" w:rsidP="00FA7593">
            <w:pPr>
              <w:pStyle w:val="NoSpacing"/>
              <w:jc w:val="both"/>
              <w:rPr>
                <w:rFonts w:ascii="Arial" w:hAnsi="Arial" w:cs="Arial"/>
                <w:sz w:val="24"/>
              </w:rPr>
            </w:pPr>
          </w:p>
          <w:p w:rsidR="00F03995" w:rsidRDefault="00F03995" w:rsidP="00FA7593">
            <w:pPr>
              <w:pStyle w:val="NoSpacing"/>
              <w:jc w:val="both"/>
              <w:rPr>
                <w:rFonts w:ascii="Arial" w:hAnsi="Arial" w:cs="Arial"/>
                <w:sz w:val="24"/>
              </w:rPr>
            </w:pPr>
            <w:r>
              <w:rPr>
                <w:rFonts w:ascii="Arial" w:hAnsi="Arial" w:cs="Arial"/>
                <w:sz w:val="24"/>
              </w:rPr>
              <w:t>The vlog can be complete in a number of ways:</w:t>
            </w:r>
          </w:p>
          <w:p w:rsidR="00F03995" w:rsidRDefault="00F03995" w:rsidP="00F03995">
            <w:pPr>
              <w:pStyle w:val="NoSpacing"/>
              <w:numPr>
                <w:ilvl w:val="0"/>
                <w:numId w:val="24"/>
              </w:numPr>
              <w:jc w:val="both"/>
              <w:rPr>
                <w:rFonts w:ascii="Arial" w:hAnsi="Arial" w:cs="Arial"/>
                <w:sz w:val="24"/>
              </w:rPr>
            </w:pPr>
            <w:r>
              <w:rPr>
                <w:rFonts w:ascii="Arial" w:hAnsi="Arial" w:cs="Arial"/>
                <w:sz w:val="24"/>
              </w:rPr>
              <w:t>As an acted mini-film.</w:t>
            </w:r>
          </w:p>
          <w:p w:rsidR="00F03995" w:rsidRDefault="00F03995" w:rsidP="00F03995">
            <w:pPr>
              <w:pStyle w:val="NoSpacing"/>
              <w:numPr>
                <w:ilvl w:val="0"/>
                <w:numId w:val="24"/>
              </w:numPr>
              <w:jc w:val="both"/>
              <w:rPr>
                <w:rFonts w:ascii="Arial" w:hAnsi="Arial" w:cs="Arial"/>
                <w:sz w:val="24"/>
              </w:rPr>
            </w:pPr>
            <w:r>
              <w:rPr>
                <w:rFonts w:ascii="Arial" w:hAnsi="Arial" w:cs="Arial"/>
                <w:sz w:val="24"/>
              </w:rPr>
              <w:t>As a presentation with an accompanying recording.</w:t>
            </w:r>
          </w:p>
          <w:p w:rsidR="00F03995" w:rsidRDefault="00F03995" w:rsidP="00F03995">
            <w:pPr>
              <w:pStyle w:val="NoSpacing"/>
              <w:numPr>
                <w:ilvl w:val="0"/>
                <w:numId w:val="24"/>
              </w:numPr>
              <w:jc w:val="both"/>
              <w:rPr>
                <w:rFonts w:ascii="Arial" w:hAnsi="Arial" w:cs="Arial"/>
                <w:sz w:val="24"/>
              </w:rPr>
            </w:pPr>
            <w:r>
              <w:rPr>
                <w:rFonts w:ascii="Arial" w:hAnsi="Arial" w:cs="Arial"/>
                <w:sz w:val="24"/>
              </w:rPr>
              <w:t>Or any other method that has recorded your voice with visual aids.</w:t>
            </w:r>
          </w:p>
          <w:p w:rsidR="00F03995" w:rsidRPr="00F03995" w:rsidRDefault="00F03995" w:rsidP="00F03995">
            <w:pPr>
              <w:pStyle w:val="NoSpacing"/>
              <w:ind w:left="720"/>
              <w:jc w:val="both"/>
              <w:rPr>
                <w:rFonts w:ascii="Arial" w:hAnsi="Arial" w:cs="Arial"/>
                <w:sz w:val="24"/>
              </w:rPr>
            </w:pPr>
          </w:p>
          <w:p w:rsidR="00FA7593" w:rsidRDefault="00FA7593" w:rsidP="00FA7593">
            <w:pPr>
              <w:pStyle w:val="NoSpacing"/>
              <w:jc w:val="both"/>
              <w:rPr>
                <w:rFonts w:ascii="Arial" w:hAnsi="Arial" w:cs="Arial"/>
                <w:b/>
                <w:sz w:val="24"/>
              </w:rPr>
            </w:pPr>
            <w:r>
              <w:rPr>
                <w:rFonts w:ascii="Arial" w:hAnsi="Arial" w:cs="Arial"/>
                <w:sz w:val="24"/>
              </w:rPr>
              <w:t>Students should</w:t>
            </w:r>
            <w:r w:rsidR="00173FBC">
              <w:rPr>
                <w:rFonts w:ascii="Arial" w:hAnsi="Arial" w:cs="Arial"/>
                <w:sz w:val="24"/>
              </w:rPr>
              <w:t xml:space="preserve"> also</w:t>
            </w:r>
            <w:r>
              <w:rPr>
                <w:rFonts w:ascii="Arial" w:hAnsi="Arial" w:cs="Arial"/>
                <w:sz w:val="24"/>
              </w:rPr>
              <w:t xml:space="preserve"> assume </w:t>
            </w:r>
            <w:r w:rsidR="00F03995">
              <w:rPr>
                <w:rFonts w:ascii="Arial" w:hAnsi="Arial" w:cs="Arial"/>
                <w:sz w:val="24"/>
              </w:rPr>
              <w:t xml:space="preserve">the watcher </w:t>
            </w:r>
            <w:r>
              <w:rPr>
                <w:rFonts w:ascii="Arial" w:hAnsi="Arial" w:cs="Arial"/>
                <w:sz w:val="24"/>
              </w:rPr>
              <w:t>is</w:t>
            </w:r>
            <w:r w:rsidR="00F03995">
              <w:rPr>
                <w:rFonts w:ascii="Arial" w:hAnsi="Arial" w:cs="Arial"/>
                <w:b/>
                <w:sz w:val="24"/>
              </w:rPr>
              <w:t xml:space="preserve"> unable to understand English and strictly speak in Japanese.</w:t>
            </w:r>
          </w:p>
          <w:p w:rsidR="004A4810" w:rsidRDefault="004A4810" w:rsidP="00FA7593">
            <w:pPr>
              <w:pStyle w:val="NoSpacing"/>
              <w:jc w:val="both"/>
              <w:rPr>
                <w:rFonts w:ascii="Arial" w:hAnsi="Arial" w:cs="Arial"/>
                <w:b/>
                <w:sz w:val="24"/>
              </w:rPr>
            </w:pPr>
          </w:p>
          <w:p w:rsidR="004A4810" w:rsidRPr="004A4810" w:rsidRDefault="004A4810" w:rsidP="00FA7593">
            <w:pPr>
              <w:pStyle w:val="NoSpacing"/>
              <w:jc w:val="both"/>
              <w:rPr>
                <w:rFonts w:ascii="Arial" w:hAnsi="Arial" w:cs="Arial"/>
                <w:sz w:val="24"/>
              </w:rPr>
            </w:pPr>
            <w:r>
              <w:rPr>
                <w:rFonts w:ascii="Arial" w:hAnsi="Arial" w:cs="Arial"/>
                <w:sz w:val="24"/>
              </w:rPr>
              <w:t>The vlog should be no longer than 3 minutes.</w:t>
            </w:r>
          </w:p>
          <w:p w:rsidR="00FA7593" w:rsidRDefault="00FA7593" w:rsidP="00FA7593">
            <w:pPr>
              <w:pStyle w:val="NoSpacing"/>
              <w:jc w:val="both"/>
              <w:rPr>
                <w:rFonts w:ascii="Arial" w:hAnsi="Arial" w:cs="Arial"/>
                <w:sz w:val="24"/>
              </w:rPr>
            </w:pPr>
          </w:p>
          <w:p w:rsidR="004C453E" w:rsidRPr="003E2690" w:rsidRDefault="004C453E" w:rsidP="00F03995">
            <w:pPr>
              <w:pStyle w:val="NoSpacing"/>
              <w:jc w:val="both"/>
              <w:rPr>
                <w:rFonts w:ascii="Arial" w:hAnsi="Arial" w:cs="Arial"/>
                <w:sz w:val="24"/>
                <w:lang w:eastAsia="ja-JP"/>
              </w:rPr>
            </w:pPr>
          </w:p>
        </w:tc>
      </w:tr>
      <w:tr w:rsidR="0017609B" w:rsidTr="0017609B">
        <w:trPr>
          <w:trHeight w:val="971"/>
        </w:trPr>
        <w:tc>
          <w:tcPr>
            <w:tcW w:w="10636" w:type="dxa"/>
            <w:gridSpan w:val="7"/>
          </w:tcPr>
          <w:p w:rsidR="0017609B" w:rsidRDefault="0017609B" w:rsidP="0017609B">
            <w:pPr>
              <w:pStyle w:val="NoSpacing"/>
              <w:jc w:val="both"/>
              <w:rPr>
                <w:rFonts w:ascii="Arial" w:hAnsi="Arial" w:cs="Arial"/>
                <w:b/>
                <w:sz w:val="24"/>
              </w:rPr>
            </w:pPr>
            <w:r w:rsidRPr="0017609B">
              <w:rPr>
                <w:rFonts w:ascii="Arial" w:hAnsi="Arial" w:cs="Arial"/>
                <w:b/>
                <w:sz w:val="24"/>
              </w:rPr>
              <w:lastRenderedPageBreak/>
              <w:t>MAR</w:t>
            </w:r>
            <w:r>
              <w:rPr>
                <w:rFonts w:ascii="Arial" w:hAnsi="Arial" w:cs="Arial"/>
                <w:b/>
                <w:sz w:val="24"/>
              </w:rPr>
              <w:t>KING CRITERI</w:t>
            </w:r>
            <w:r w:rsidRPr="0017609B">
              <w:rPr>
                <w:rFonts w:ascii="Arial" w:hAnsi="Arial" w:cs="Arial"/>
                <w:b/>
                <w:sz w:val="24"/>
              </w:rPr>
              <w:t>A:</w:t>
            </w:r>
          </w:p>
          <w:p w:rsidR="0017609B" w:rsidRDefault="0017609B" w:rsidP="0017609B">
            <w:pPr>
              <w:pStyle w:val="NoSpacing"/>
              <w:jc w:val="both"/>
              <w:rPr>
                <w:rFonts w:ascii="Arial" w:hAnsi="Arial" w:cs="Arial"/>
                <w:b/>
                <w:sz w:val="24"/>
              </w:rPr>
            </w:pPr>
          </w:p>
          <w:p w:rsidR="000C33EA" w:rsidRDefault="004A4810" w:rsidP="0017609B">
            <w:pPr>
              <w:pStyle w:val="NoSpacing"/>
              <w:jc w:val="both"/>
              <w:rPr>
                <w:rFonts w:ascii="Arial" w:hAnsi="Arial" w:cs="Arial"/>
                <w:b/>
                <w:sz w:val="24"/>
              </w:rPr>
            </w:pPr>
            <w:r>
              <w:rPr>
                <w:rFonts w:ascii="Arial" w:hAnsi="Arial" w:cs="Arial"/>
                <w:b/>
                <w:sz w:val="24"/>
              </w:rPr>
              <w:t>Speaking</w:t>
            </w:r>
            <w:r w:rsidR="000C33EA">
              <w:rPr>
                <w:rFonts w:ascii="Arial" w:hAnsi="Arial" w:cs="Arial"/>
                <w:b/>
                <w:sz w:val="24"/>
              </w:rPr>
              <w:t>:</w:t>
            </w:r>
            <w:r w:rsidR="000D4073">
              <w:rPr>
                <w:rFonts w:ascii="Arial" w:hAnsi="Arial" w:cs="Arial"/>
                <w:b/>
                <w:sz w:val="24"/>
              </w:rPr>
              <w:t xml:space="preserve"> (10</w:t>
            </w:r>
            <w:r w:rsidR="00B3208A">
              <w:rPr>
                <w:rFonts w:ascii="Arial" w:hAnsi="Arial" w:cs="Arial"/>
                <w:b/>
                <w:sz w:val="24"/>
              </w:rPr>
              <w:t>%)</w:t>
            </w:r>
          </w:p>
          <w:tbl>
            <w:tblPr>
              <w:tblStyle w:val="TableGrid"/>
              <w:tblW w:w="0" w:type="auto"/>
              <w:tblLook w:val="04A0" w:firstRow="1" w:lastRow="0" w:firstColumn="1" w:lastColumn="0" w:noHBand="0" w:noVBand="1"/>
            </w:tblPr>
            <w:tblGrid>
              <w:gridCol w:w="3574"/>
              <w:gridCol w:w="1455"/>
              <w:gridCol w:w="339"/>
              <w:gridCol w:w="1118"/>
              <w:gridCol w:w="659"/>
              <w:gridCol w:w="654"/>
              <w:gridCol w:w="984"/>
              <w:gridCol w:w="305"/>
              <w:gridCol w:w="1322"/>
            </w:tblGrid>
            <w:tr w:rsidR="000C33EA" w:rsidTr="00B3208A">
              <w:trPr>
                <w:trHeight w:val="620"/>
              </w:trPr>
              <w:tc>
                <w:tcPr>
                  <w:tcW w:w="3796" w:type="dxa"/>
                </w:tcPr>
                <w:p w:rsidR="000C33EA" w:rsidRDefault="00B3208A" w:rsidP="00107106">
                  <w:pPr>
                    <w:framePr w:hSpace="180" w:wrap="around" w:vAnchor="text" w:hAnchor="margin" w:y="104"/>
                    <w:rPr>
                      <w:b/>
                    </w:rPr>
                  </w:pPr>
                  <w:r>
                    <w:rPr>
                      <w:b/>
                    </w:rPr>
                    <w:t>Daily Routine activities mentioned</w:t>
                  </w:r>
                </w:p>
                <w:p w:rsidR="00173FBC" w:rsidRPr="00173FBC" w:rsidRDefault="00173FBC" w:rsidP="00107106">
                  <w:pPr>
                    <w:framePr w:hSpace="180" w:wrap="around" w:vAnchor="text" w:hAnchor="margin" w:y="104"/>
                    <w:rPr>
                      <w:b/>
                    </w:rPr>
                  </w:pPr>
                </w:p>
                <w:p w:rsidR="000C33EA" w:rsidRDefault="000C33EA" w:rsidP="00107106">
                  <w:pPr>
                    <w:framePr w:hSpace="180" w:wrap="around" w:vAnchor="text" w:hAnchor="margin" w:y="104"/>
                  </w:pPr>
                  <w:r>
                    <w:t>/10</w:t>
                  </w:r>
                </w:p>
              </w:tc>
              <w:tc>
                <w:tcPr>
                  <w:tcW w:w="6614" w:type="dxa"/>
                  <w:gridSpan w:val="8"/>
                  <w:vAlign w:val="center"/>
                </w:tcPr>
                <w:p w:rsidR="000C33EA" w:rsidRDefault="000C33EA" w:rsidP="00107106">
                  <w:pPr>
                    <w:framePr w:hSpace="180" w:wrap="around" w:vAnchor="text" w:hAnchor="margin" w:y="104"/>
                  </w:pPr>
                </w:p>
                <w:p w:rsidR="000C33EA" w:rsidRDefault="000C33EA" w:rsidP="00107106">
                  <w:pPr>
                    <w:framePr w:hSpace="180" w:wrap="around" w:vAnchor="text" w:hAnchor="margin" w:y="104"/>
                    <w:jc w:val="center"/>
                  </w:pPr>
                  <w:r>
                    <w:t>1     2     3     4     5     6     7     8     9     10</w:t>
                  </w:r>
                </w:p>
              </w:tc>
            </w:tr>
            <w:tr w:rsidR="000C33EA" w:rsidTr="00F03995">
              <w:trPr>
                <w:trHeight w:val="514"/>
              </w:trPr>
              <w:tc>
                <w:tcPr>
                  <w:tcW w:w="3796" w:type="dxa"/>
                </w:tcPr>
                <w:p w:rsidR="000C33EA" w:rsidRDefault="00B3208A" w:rsidP="00107106">
                  <w:pPr>
                    <w:framePr w:hSpace="180" w:wrap="around" w:vAnchor="text" w:hAnchor="margin" w:y="104"/>
                    <w:rPr>
                      <w:b/>
                    </w:rPr>
                  </w:pPr>
                  <w:r>
                    <w:rPr>
                      <w:b/>
                    </w:rPr>
                    <w:t>Pronunciation and Intonation of Japanese language used correctly.</w:t>
                  </w:r>
                </w:p>
                <w:p w:rsidR="000C33EA" w:rsidRPr="000C33EA" w:rsidRDefault="000C33EA" w:rsidP="00107106">
                  <w:pPr>
                    <w:framePr w:hSpace="180" w:wrap="around" w:vAnchor="text" w:hAnchor="margin" w:y="104"/>
                  </w:pPr>
                  <w:r w:rsidRPr="000C33EA">
                    <w:t>/3</w:t>
                  </w:r>
                </w:p>
              </w:tc>
              <w:tc>
                <w:tcPr>
                  <w:tcW w:w="1654" w:type="dxa"/>
                  <w:gridSpan w:val="2"/>
                  <w:vAlign w:val="center"/>
                </w:tcPr>
                <w:p w:rsidR="000C33EA" w:rsidRDefault="000C33EA" w:rsidP="00107106">
                  <w:pPr>
                    <w:framePr w:hSpace="180" w:wrap="around" w:vAnchor="text" w:hAnchor="margin" w:y="104"/>
                    <w:jc w:val="center"/>
                  </w:pPr>
                  <w:r>
                    <w:t>Rarely</w:t>
                  </w:r>
                </w:p>
                <w:p w:rsidR="000C33EA" w:rsidRDefault="000C33EA" w:rsidP="00107106">
                  <w:pPr>
                    <w:framePr w:hSpace="180" w:wrap="around" w:vAnchor="text" w:hAnchor="margin" w:y="104"/>
                    <w:jc w:val="center"/>
                  </w:pPr>
                  <w:r>
                    <w:t>0</w:t>
                  </w:r>
                </w:p>
              </w:tc>
              <w:tc>
                <w:tcPr>
                  <w:tcW w:w="1655" w:type="dxa"/>
                  <w:gridSpan w:val="2"/>
                  <w:vAlign w:val="center"/>
                </w:tcPr>
                <w:p w:rsidR="000C33EA" w:rsidRDefault="000C33EA" w:rsidP="00107106">
                  <w:pPr>
                    <w:framePr w:hSpace="180" w:wrap="around" w:vAnchor="text" w:hAnchor="margin" w:y="104"/>
                    <w:jc w:val="center"/>
                  </w:pPr>
                  <w:r>
                    <w:rPr>
                      <w:rFonts w:hint="eastAsia"/>
                    </w:rPr>
                    <w:t>Sometimes</w:t>
                  </w:r>
                </w:p>
                <w:p w:rsidR="000C33EA" w:rsidRDefault="000C33EA" w:rsidP="00107106">
                  <w:pPr>
                    <w:framePr w:hSpace="180" w:wrap="around" w:vAnchor="text" w:hAnchor="margin" w:y="104"/>
                    <w:jc w:val="center"/>
                  </w:pPr>
                  <w:r>
                    <w:t>1</w:t>
                  </w:r>
                </w:p>
              </w:tc>
              <w:tc>
                <w:tcPr>
                  <w:tcW w:w="1652" w:type="dxa"/>
                  <w:gridSpan w:val="2"/>
                  <w:vAlign w:val="center"/>
                </w:tcPr>
                <w:p w:rsidR="000C33EA" w:rsidRDefault="000C33EA" w:rsidP="00107106">
                  <w:pPr>
                    <w:framePr w:hSpace="180" w:wrap="around" w:vAnchor="text" w:hAnchor="margin" w:y="104"/>
                    <w:jc w:val="center"/>
                  </w:pPr>
                  <w:r>
                    <w:t>Mostly</w:t>
                  </w:r>
                </w:p>
                <w:p w:rsidR="000C33EA" w:rsidRDefault="000C33EA" w:rsidP="00107106">
                  <w:pPr>
                    <w:framePr w:hSpace="180" w:wrap="around" w:vAnchor="text" w:hAnchor="margin" w:y="104"/>
                    <w:jc w:val="center"/>
                  </w:pPr>
                  <w:r>
                    <w:t>2</w:t>
                  </w:r>
                </w:p>
              </w:tc>
              <w:tc>
                <w:tcPr>
                  <w:tcW w:w="1653" w:type="dxa"/>
                  <w:gridSpan w:val="2"/>
                  <w:vAlign w:val="center"/>
                </w:tcPr>
                <w:p w:rsidR="000C33EA" w:rsidRDefault="000C33EA" w:rsidP="00107106">
                  <w:pPr>
                    <w:framePr w:hSpace="180" w:wrap="around" w:vAnchor="text" w:hAnchor="margin" w:y="104"/>
                    <w:jc w:val="center"/>
                  </w:pPr>
                  <w:r>
                    <w:t>Always</w:t>
                  </w:r>
                </w:p>
                <w:p w:rsidR="000C33EA" w:rsidRDefault="000C33EA" w:rsidP="00107106">
                  <w:pPr>
                    <w:framePr w:hSpace="180" w:wrap="around" w:vAnchor="text" w:hAnchor="margin" w:y="104"/>
                    <w:jc w:val="center"/>
                  </w:pPr>
                  <w:r>
                    <w:t>3</w:t>
                  </w:r>
                </w:p>
              </w:tc>
            </w:tr>
            <w:tr w:rsidR="000C33EA" w:rsidTr="00F03995">
              <w:trPr>
                <w:trHeight w:val="514"/>
              </w:trPr>
              <w:tc>
                <w:tcPr>
                  <w:tcW w:w="3796" w:type="dxa"/>
                </w:tcPr>
                <w:p w:rsidR="000C33EA" w:rsidRDefault="00B3208A" w:rsidP="00107106">
                  <w:pPr>
                    <w:framePr w:hSpace="180" w:wrap="around" w:vAnchor="text" w:hAnchor="margin" w:y="104"/>
                    <w:rPr>
                      <w:b/>
                    </w:rPr>
                  </w:pPr>
                  <w:r>
                    <w:rPr>
                      <w:b/>
                    </w:rPr>
                    <w:t>Description of self is detailed and includes age, family, personality and town</w:t>
                  </w:r>
                </w:p>
                <w:p w:rsidR="007A33E1" w:rsidRPr="007A33E1" w:rsidRDefault="007A33E1" w:rsidP="00107106">
                  <w:pPr>
                    <w:framePr w:hSpace="180" w:wrap="around" w:vAnchor="text" w:hAnchor="margin" w:y="104"/>
                  </w:pPr>
                  <w:r>
                    <w:t>/4</w:t>
                  </w:r>
                </w:p>
              </w:tc>
              <w:tc>
                <w:tcPr>
                  <w:tcW w:w="1322" w:type="dxa"/>
                  <w:vAlign w:val="center"/>
                </w:tcPr>
                <w:p w:rsidR="000C33EA" w:rsidRDefault="00B3208A" w:rsidP="00107106">
                  <w:pPr>
                    <w:framePr w:hSpace="180" w:wrap="around" w:vAnchor="text" w:hAnchor="margin" w:y="104"/>
                    <w:jc w:val="center"/>
                  </w:pPr>
                  <w:r>
                    <w:rPr>
                      <w:rFonts w:hint="eastAsia"/>
                    </w:rPr>
                    <w:t>Unmentioned</w:t>
                  </w:r>
                </w:p>
                <w:p w:rsidR="000C33EA" w:rsidRDefault="000C33EA" w:rsidP="00107106">
                  <w:pPr>
                    <w:framePr w:hSpace="180" w:wrap="around" w:vAnchor="text" w:hAnchor="margin" w:y="104"/>
                    <w:jc w:val="center"/>
                  </w:pPr>
                  <w:r>
                    <w:rPr>
                      <w:rFonts w:hint="eastAsia"/>
                    </w:rPr>
                    <w:t>0</w:t>
                  </w:r>
                </w:p>
              </w:tc>
              <w:tc>
                <w:tcPr>
                  <w:tcW w:w="1323" w:type="dxa"/>
                  <w:gridSpan w:val="2"/>
                  <w:vAlign w:val="center"/>
                </w:tcPr>
                <w:p w:rsidR="000C33EA" w:rsidRDefault="00B3208A" w:rsidP="00107106">
                  <w:pPr>
                    <w:framePr w:hSpace="180" w:wrap="around" w:vAnchor="text" w:hAnchor="margin" w:y="104"/>
                    <w:jc w:val="center"/>
                  </w:pPr>
                  <w:r>
                    <w:t>Briefly Mentioned</w:t>
                  </w:r>
                </w:p>
                <w:p w:rsidR="000C33EA" w:rsidRDefault="000C33EA" w:rsidP="00107106">
                  <w:pPr>
                    <w:framePr w:hSpace="180" w:wrap="around" w:vAnchor="text" w:hAnchor="margin" w:y="104"/>
                    <w:jc w:val="center"/>
                  </w:pPr>
                  <w:r>
                    <w:rPr>
                      <w:rFonts w:hint="eastAsia"/>
                    </w:rPr>
                    <w:t>1</w:t>
                  </w:r>
                </w:p>
              </w:tc>
              <w:tc>
                <w:tcPr>
                  <w:tcW w:w="1323" w:type="dxa"/>
                  <w:gridSpan w:val="2"/>
                  <w:vAlign w:val="center"/>
                </w:tcPr>
                <w:p w:rsidR="000C33EA" w:rsidRDefault="00B3208A" w:rsidP="00107106">
                  <w:pPr>
                    <w:framePr w:hSpace="180" w:wrap="around" w:vAnchor="text" w:hAnchor="margin" w:y="104"/>
                    <w:jc w:val="center"/>
                  </w:pPr>
                  <w:r>
                    <w:t>Mentioned</w:t>
                  </w:r>
                </w:p>
                <w:p w:rsidR="000C33EA" w:rsidRDefault="000C33EA" w:rsidP="00107106">
                  <w:pPr>
                    <w:framePr w:hSpace="180" w:wrap="around" w:vAnchor="text" w:hAnchor="margin" w:y="104"/>
                    <w:jc w:val="center"/>
                  </w:pPr>
                  <w:r>
                    <w:rPr>
                      <w:rFonts w:hint="eastAsia"/>
                    </w:rPr>
                    <w:t>2</w:t>
                  </w:r>
                </w:p>
              </w:tc>
              <w:tc>
                <w:tcPr>
                  <w:tcW w:w="1323" w:type="dxa"/>
                  <w:gridSpan w:val="2"/>
                  <w:vAlign w:val="center"/>
                </w:tcPr>
                <w:p w:rsidR="007A33E1" w:rsidRDefault="00B3208A" w:rsidP="00107106">
                  <w:pPr>
                    <w:framePr w:hSpace="180" w:wrap="around" w:vAnchor="text" w:hAnchor="margin" w:y="104"/>
                    <w:jc w:val="center"/>
                  </w:pPr>
                  <w:r>
                    <w:t>Detailed</w:t>
                  </w:r>
                </w:p>
                <w:p w:rsidR="000C33EA" w:rsidRDefault="000C33EA" w:rsidP="00107106">
                  <w:pPr>
                    <w:framePr w:hSpace="180" w:wrap="around" w:vAnchor="text" w:hAnchor="margin" w:y="104"/>
                    <w:jc w:val="center"/>
                  </w:pPr>
                  <w:r>
                    <w:rPr>
                      <w:rFonts w:hint="eastAsia"/>
                    </w:rPr>
                    <w:t>3</w:t>
                  </w:r>
                </w:p>
              </w:tc>
              <w:tc>
                <w:tcPr>
                  <w:tcW w:w="1323" w:type="dxa"/>
                  <w:vAlign w:val="center"/>
                </w:tcPr>
                <w:p w:rsidR="000C33EA" w:rsidRDefault="00B3208A" w:rsidP="00107106">
                  <w:pPr>
                    <w:framePr w:hSpace="180" w:wrap="around" w:vAnchor="text" w:hAnchor="margin" w:y="104"/>
                    <w:jc w:val="center"/>
                  </w:pPr>
                  <w:r>
                    <w:t>Thoroughly covered</w:t>
                  </w:r>
                </w:p>
                <w:p w:rsidR="000C33EA" w:rsidRDefault="000C33EA" w:rsidP="00107106">
                  <w:pPr>
                    <w:framePr w:hSpace="180" w:wrap="around" w:vAnchor="text" w:hAnchor="margin" w:y="104"/>
                    <w:jc w:val="center"/>
                  </w:pPr>
                  <w:r>
                    <w:rPr>
                      <w:rFonts w:hint="eastAsia"/>
                    </w:rPr>
                    <w:t>4</w:t>
                  </w:r>
                </w:p>
              </w:tc>
            </w:tr>
            <w:tr w:rsidR="000C33EA" w:rsidTr="00F03995">
              <w:trPr>
                <w:trHeight w:val="257"/>
              </w:trPr>
              <w:tc>
                <w:tcPr>
                  <w:tcW w:w="3796" w:type="dxa"/>
                </w:tcPr>
                <w:p w:rsidR="000C33EA" w:rsidRDefault="00B3208A" w:rsidP="00107106">
                  <w:pPr>
                    <w:framePr w:hSpace="180" w:wrap="around" w:vAnchor="text" w:hAnchor="margin" w:y="104"/>
                    <w:rPr>
                      <w:b/>
                    </w:rPr>
                  </w:pPr>
                  <w:r>
                    <w:rPr>
                      <w:b/>
                    </w:rPr>
                    <w:t>Sentence structure is correct and uses sophisticated structures</w:t>
                  </w:r>
                </w:p>
                <w:p w:rsidR="007A33E1" w:rsidRPr="007A33E1" w:rsidRDefault="007A33E1" w:rsidP="00107106">
                  <w:pPr>
                    <w:framePr w:hSpace="180" w:wrap="around" w:vAnchor="text" w:hAnchor="margin" w:y="104"/>
                  </w:pPr>
                  <w:r>
                    <w:t>/4</w:t>
                  </w:r>
                </w:p>
              </w:tc>
              <w:tc>
                <w:tcPr>
                  <w:tcW w:w="1322" w:type="dxa"/>
                  <w:vAlign w:val="center"/>
                </w:tcPr>
                <w:p w:rsidR="000C33EA" w:rsidRDefault="000C33EA" w:rsidP="00107106">
                  <w:pPr>
                    <w:framePr w:hSpace="180" w:wrap="around" w:vAnchor="text" w:hAnchor="margin" w:y="104"/>
                    <w:jc w:val="center"/>
                  </w:pPr>
                  <w:r>
                    <w:rPr>
                      <w:rFonts w:hint="eastAsia"/>
                    </w:rPr>
                    <w:t>Never</w:t>
                  </w:r>
                </w:p>
                <w:p w:rsidR="000C33EA" w:rsidRDefault="000C33EA" w:rsidP="00107106">
                  <w:pPr>
                    <w:framePr w:hSpace="180" w:wrap="around" w:vAnchor="text" w:hAnchor="margin" w:y="104"/>
                    <w:jc w:val="center"/>
                  </w:pPr>
                  <w:r>
                    <w:rPr>
                      <w:rFonts w:hint="eastAsia"/>
                    </w:rPr>
                    <w:t>0</w:t>
                  </w:r>
                </w:p>
              </w:tc>
              <w:tc>
                <w:tcPr>
                  <w:tcW w:w="1323" w:type="dxa"/>
                  <w:gridSpan w:val="2"/>
                  <w:vAlign w:val="center"/>
                </w:tcPr>
                <w:p w:rsidR="000C33EA" w:rsidRDefault="00E627DF" w:rsidP="00107106">
                  <w:pPr>
                    <w:framePr w:hSpace="180" w:wrap="around" w:vAnchor="text" w:hAnchor="margin" w:y="104"/>
                    <w:jc w:val="center"/>
                  </w:pPr>
                  <w:r>
                    <w:t>Inconsistently</w:t>
                  </w:r>
                </w:p>
                <w:p w:rsidR="000C33EA" w:rsidRDefault="000C33EA" w:rsidP="00107106">
                  <w:pPr>
                    <w:framePr w:hSpace="180" w:wrap="around" w:vAnchor="text" w:hAnchor="margin" w:y="104"/>
                    <w:jc w:val="center"/>
                  </w:pPr>
                  <w:r>
                    <w:rPr>
                      <w:rFonts w:hint="eastAsia"/>
                    </w:rPr>
                    <w:t>1</w:t>
                  </w:r>
                </w:p>
              </w:tc>
              <w:tc>
                <w:tcPr>
                  <w:tcW w:w="1323" w:type="dxa"/>
                  <w:gridSpan w:val="2"/>
                  <w:vAlign w:val="center"/>
                </w:tcPr>
                <w:p w:rsidR="000C33EA" w:rsidRDefault="000C33EA" w:rsidP="00107106">
                  <w:pPr>
                    <w:framePr w:hSpace="180" w:wrap="around" w:vAnchor="text" w:hAnchor="margin" w:y="104"/>
                    <w:jc w:val="center"/>
                  </w:pPr>
                  <w:r>
                    <w:rPr>
                      <w:rFonts w:hint="eastAsia"/>
                    </w:rPr>
                    <w:t>Sometimes</w:t>
                  </w:r>
                </w:p>
                <w:p w:rsidR="000C33EA" w:rsidRDefault="000C33EA" w:rsidP="00107106">
                  <w:pPr>
                    <w:framePr w:hSpace="180" w:wrap="around" w:vAnchor="text" w:hAnchor="margin" w:y="104"/>
                    <w:jc w:val="center"/>
                  </w:pPr>
                  <w:r>
                    <w:rPr>
                      <w:rFonts w:hint="eastAsia"/>
                    </w:rPr>
                    <w:t>2</w:t>
                  </w:r>
                </w:p>
              </w:tc>
              <w:tc>
                <w:tcPr>
                  <w:tcW w:w="1323" w:type="dxa"/>
                  <w:gridSpan w:val="2"/>
                  <w:vAlign w:val="center"/>
                </w:tcPr>
                <w:p w:rsidR="000C33EA" w:rsidRDefault="000C33EA" w:rsidP="00107106">
                  <w:pPr>
                    <w:framePr w:hSpace="180" w:wrap="around" w:vAnchor="text" w:hAnchor="margin" w:y="104"/>
                    <w:jc w:val="center"/>
                  </w:pPr>
                  <w:r>
                    <w:rPr>
                      <w:rFonts w:hint="eastAsia"/>
                    </w:rPr>
                    <w:t>Mostly</w:t>
                  </w:r>
                </w:p>
                <w:p w:rsidR="000C33EA" w:rsidRDefault="000C33EA" w:rsidP="00107106">
                  <w:pPr>
                    <w:framePr w:hSpace="180" w:wrap="around" w:vAnchor="text" w:hAnchor="margin" w:y="104"/>
                    <w:jc w:val="center"/>
                  </w:pPr>
                  <w:r>
                    <w:rPr>
                      <w:rFonts w:hint="eastAsia"/>
                    </w:rPr>
                    <w:t>3</w:t>
                  </w:r>
                </w:p>
              </w:tc>
              <w:tc>
                <w:tcPr>
                  <w:tcW w:w="1323" w:type="dxa"/>
                  <w:vAlign w:val="center"/>
                </w:tcPr>
                <w:p w:rsidR="000C33EA" w:rsidRDefault="007A33E1" w:rsidP="00107106">
                  <w:pPr>
                    <w:framePr w:hSpace="180" w:wrap="around" w:vAnchor="text" w:hAnchor="margin" w:y="104"/>
                    <w:jc w:val="center"/>
                  </w:pPr>
                  <w:r>
                    <w:t>Consistently</w:t>
                  </w:r>
                </w:p>
                <w:p w:rsidR="000C33EA" w:rsidRDefault="000C33EA" w:rsidP="00107106">
                  <w:pPr>
                    <w:framePr w:hSpace="180" w:wrap="around" w:vAnchor="text" w:hAnchor="margin" w:y="104"/>
                    <w:jc w:val="center"/>
                  </w:pPr>
                  <w:r>
                    <w:rPr>
                      <w:rFonts w:hint="eastAsia"/>
                    </w:rPr>
                    <w:t>4</w:t>
                  </w:r>
                </w:p>
              </w:tc>
            </w:tr>
            <w:tr w:rsidR="000C33EA" w:rsidRPr="00BE6A45" w:rsidTr="00F03995">
              <w:trPr>
                <w:trHeight w:val="519"/>
              </w:trPr>
              <w:tc>
                <w:tcPr>
                  <w:tcW w:w="3796" w:type="dxa"/>
                </w:tcPr>
                <w:p w:rsidR="00B3208A" w:rsidRDefault="00B3208A" w:rsidP="00107106">
                  <w:pPr>
                    <w:framePr w:hSpace="180" w:wrap="around" w:vAnchor="text" w:hAnchor="margin" w:y="104"/>
                    <w:rPr>
                      <w:b/>
                    </w:rPr>
                  </w:pPr>
                  <w:r>
                    <w:rPr>
                      <w:b/>
                    </w:rPr>
                    <w:t>Visual aspect of the vlog supports the audio</w:t>
                  </w:r>
                </w:p>
                <w:p w:rsidR="00173FBC" w:rsidRDefault="00173FBC" w:rsidP="00107106">
                  <w:pPr>
                    <w:framePr w:hSpace="180" w:wrap="around" w:vAnchor="text" w:hAnchor="margin" w:y="104"/>
                    <w:rPr>
                      <w:b/>
                    </w:rPr>
                  </w:pPr>
                  <w:r>
                    <w:rPr>
                      <w:b/>
                    </w:rPr>
                    <w:t>/2</w:t>
                  </w:r>
                </w:p>
              </w:tc>
              <w:tc>
                <w:tcPr>
                  <w:tcW w:w="3309" w:type="dxa"/>
                  <w:gridSpan w:val="4"/>
                </w:tcPr>
                <w:p w:rsidR="00B3208A" w:rsidRDefault="00B3208A" w:rsidP="00107106">
                  <w:pPr>
                    <w:framePr w:hSpace="180" w:wrap="around" w:vAnchor="text" w:hAnchor="margin" w:y="104"/>
                    <w:jc w:val="center"/>
                  </w:pPr>
                  <w:r>
                    <w:t>Does not match</w:t>
                  </w:r>
                </w:p>
                <w:p w:rsidR="000C33EA" w:rsidRPr="00BE6A45" w:rsidRDefault="000C33EA" w:rsidP="00107106">
                  <w:pPr>
                    <w:framePr w:hSpace="180" w:wrap="around" w:vAnchor="text" w:hAnchor="margin" w:y="104"/>
                    <w:jc w:val="center"/>
                    <w:rPr>
                      <w:sz w:val="40"/>
                    </w:rPr>
                  </w:pPr>
                  <w:r>
                    <w:t>0</w:t>
                  </w:r>
                </w:p>
              </w:tc>
              <w:tc>
                <w:tcPr>
                  <w:tcW w:w="3305" w:type="dxa"/>
                  <w:gridSpan w:val="4"/>
                </w:tcPr>
                <w:p w:rsidR="000C33EA" w:rsidRPr="00BE6A45" w:rsidRDefault="00B3208A" w:rsidP="00107106">
                  <w:pPr>
                    <w:framePr w:hSpace="180" w:wrap="around" w:vAnchor="text" w:hAnchor="margin" w:y="104"/>
                    <w:jc w:val="center"/>
                    <w:rPr>
                      <w:sz w:val="40"/>
                    </w:rPr>
                  </w:pPr>
                  <w:r>
                    <w:t>Matches consistently</w:t>
                  </w:r>
                  <w:r w:rsidR="000C33EA">
                    <w:br/>
                    <w:t>2</w:t>
                  </w:r>
                </w:p>
              </w:tc>
            </w:tr>
            <w:tr w:rsidR="00173FBC" w:rsidRPr="00BE6A45" w:rsidTr="00F03995">
              <w:trPr>
                <w:trHeight w:val="519"/>
              </w:trPr>
              <w:tc>
                <w:tcPr>
                  <w:tcW w:w="3796" w:type="dxa"/>
                </w:tcPr>
                <w:p w:rsidR="00B3208A" w:rsidRDefault="00B3208A" w:rsidP="00107106">
                  <w:pPr>
                    <w:framePr w:hSpace="180" w:wrap="around" w:vAnchor="text" w:hAnchor="margin" w:y="104"/>
                    <w:rPr>
                      <w:b/>
                    </w:rPr>
                  </w:pPr>
                  <w:r>
                    <w:rPr>
                      <w:b/>
                    </w:rPr>
                    <w:t xml:space="preserve">Body language and gestures </w:t>
                  </w:r>
                  <w:r w:rsidR="00650646">
                    <w:rPr>
                      <w:b/>
                    </w:rPr>
                    <w:t>culturally</w:t>
                  </w:r>
                  <w:r>
                    <w:rPr>
                      <w:b/>
                    </w:rPr>
                    <w:t xml:space="preserve"> appropriate in a Japanese context</w:t>
                  </w:r>
                </w:p>
                <w:p w:rsidR="00173FBC" w:rsidRDefault="00173FBC" w:rsidP="00107106">
                  <w:pPr>
                    <w:framePr w:hSpace="180" w:wrap="around" w:vAnchor="text" w:hAnchor="margin" w:y="104"/>
                    <w:rPr>
                      <w:b/>
                    </w:rPr>
                  </w:pPr>
                  <w:r>
                    <w:rPr>
                      <w:b/>
                    </w:rPr>
                    <w:t>/2</w:t>
                  </w:r>
                </w:p>
              </w:tc>
              <w:tc>
                <w:tcPr>
                  <w:tcW w:w="3309" w:type="dxa"/>
                  <w:gridSpan w:val="4"/>
                </w:tcPr>
                <w:p w:rsidR="00173FBC" w:rsidRDefault="00650646" w:rsidP="00107106">
                  <w:pPr>
                    <w:framePr w:hSpace="180" w:wrap="around" w:vAnchor="text" w:hAnchor="margin" w:y="104"/>
                    <w:jc w:val="center"/>
                  </w:pPr>
                  <w:r>
                    <w:t>Inappropriate or non-existent demonstration of body language</w:t>
                  </w:r>
                </w:p>
                <w:p w:rsidR="00173FBC" w:rsidRDefault="00173FBC" w:rsidP="00107106">
                  <w:pPr>
                    <w:framePr w:hSpace="180" w:wrap="around" w:vAnchor="text" w:hAnchor="margin" w:y="104"/>
                    <w:jc w:val="center"/>
                  </w:pPr>
                  <w:r>
                    <w:t>0</w:t>
                  </w:r>
                </w:p>
              </w:tc>
              <w:tc>
                <w:tcPr>
                  <w:tcW w:w="3305" w:type="dxa"/>
                  <w:gridSpan w:val="4"/>
                </w:tcPr>
                <w:p w:rsidR="00173FBC" w:rsidRDefault="00650646" w:rsidP="00107106">
                  <w:pPr>
                    <w:framePr w:hSpace="180" w:wrap="around" w:vAnchor="text" w:hAnchor="margin" w:y="104"/>
                    <w:jc w:val="center"/>
                  </w:pPr>
                  <w:r>
                    <w:t>Appropriately used body-language in vlog</w:t>
                  </w:r>
                </w:p>
                <w:p w:rsidR="00173FBC" w:rsidRDefault="00173FBC" w:rsidP="00107106">
                  <w:pPr>
                    <w:framePr w:hSpace="180" w:wrap="around" w:vAnchor="text" w:hAnchor="margin" w:y="104"/>
                    <w:jc w:val="center"/>
                  </w:pPr>
                  <w:r>
                    <w:t>2</w:t>
                  </w:r>
                </w:p>
              </w:tc>
            </w:tr>
            <w:tr w:rsidR="000C33EA" w:rsidTr="00F03995">
              <w:trPr>
                <w:trHeight w:val="884"/>
              </w:trPr>
              <w:tc>
                <w:tcPr>
                  <w:tcW w:w="10410" w:type="dxa"/>
                  <w:gridSpan w:val="9"/>
                </w:tcPr>
                <w:p w:rsidR="000C33EA" w:rsidRDefault="000C33EA" w:rsidP="00107106">
                  <w:pPr>
                    <w:framePr w:hSpace="180" w:wrap="around" w:vAnchor="text" w:hAnchor="margin" w:y="104"/>
                    <w:rPr>
                      <w:b/>
                    </w:rPr>
                  </w:pPr>
                  <w:r>
                    <w:rPr>
                      <w:rFonts w:hint="eastAsia"/>
                      <w:b/>
                    </w:rPr>
                    <w:t>Comment:</w:t>
                  </w:r>
                </w:p>
                <w:p w:rsidR="00173FBC" w:rsidRDefault="00173FBC" w:rsidP="00107106">
                  <w:pPr>
                    <w:framePr w:hSpace="180" w:wrap="around" w:vAnchor="text" w:hAnchor="margin" w:y="104"/>
                    <w:rPr>
                      <w:b/>
                    </w:rPr>
                  </w:pPr>
                </w:p>
                <w:p w:rsidR="00173FBC" w:rsidRDefault="00173FBC" w:rsidP="00107106">
                  <w:pPr>
                    <w:framePr w:hSpace="180" w:wrap="around" w:vAnchor="text" w:hAnchor="margin" w:y="104"/>
                    <w:rPr>
                      <w:b/>
                    </w:rPr>
                  </w:pPr>
                </w:p>
                <w:p w:rsidR="00173FBC" w:rsidRDefault="00173FBC" w:rsidP="00107106">
                  <w:pPr>
                    <w:framePr w:hSpace="180" w:wrap="around" w:vAnchor="text" w:hAnchor="margin" w:y="104"/>
                    <w:rPr>
                      <w:b/>
                    </w:rPr>
                  </w:pPr>
                </w:p>
                <w:p w:rsidR="00173FBC" w:rsidRDefault="00173FBC" w:rsidP="00107106">
                  <w:pPr>
                    <w:framePr w:hSpace="180" w:wrap="around" w:vAnchor="text" w:hAnchor="margin" w:y="104"/>
                    <w:rPr>
                      <w:b/>
                    </w:rPr>
                  </w:pPr>
                </w:p>
                <w:p w:rsidR="00173FBC" w:rsidRDefault="00173FBC" w:rsidP="00107106">
                  <w:pPr>
                    <w:framePr w:hSpace="180" w:wrap="around" w:vAnchor="text" w:hAnchor="margin" w:y="104"/>
                    <w:rPr>
                      <w:b/>
                    </w:rPr>
                  </w:pPr>
                </w:p>
                <w:p w:rsidR="00173FBC" w:rsidRDefault="00173FBC" w:rsidP="00107106">
                  <w:pPr>
                    <w:framePr w:hSpace="180" w:wrap="around" w:vAnchor="text" w:hAnchor="margin" w:y="104"/>
                    <w:rPr>
                      <w:b/>
                    </w:rPr>
                  </w:pPr>
                </w:p>
                <w:p w:rsidR="00173FBC" w:rsidRDefault="00173FBC" w:rsidP="00107106">
                  <w:pPr>
                    <w:framePr w:hSpace="180" w:wrap="around" w:vAnchor="text" w:hAnchor="margin" w:y="104"/>
                    <w:rPr>
                      <w:b/>
                    </w:rPr>
                  </w:pPr>
                </w:p>
                <w:p w:rsidR="00173FBC" w:rsidRDefault="00173FBC" w:rsidP="00107106">
                  <w:pPr>
                    <w:framePr w:hSpace="180" w:wrap="around" w:vAnchor="text" w:hAnchor="margin" w:y="104"/>
                    <w:rPr>
                      <w:b/>
                    </w:rPr>
                  </w:pPr>
                </w:p>
                <w:p w:rsidR="00173FBC" w:rsidRPr="005A572A" w:rsidRDefault="00173FBC" w:rsidP="00107106">
                  <w:pPr>
                    <w:framePr w:hSpace="180" w:wrap="around" w:vAnchor="text" w:hAnchor="margin" w:y="104"/>
                    <w:rPr>
                      <w:b/>
                    </w:rPr>
                  </w:pPr>
                </w:p>
                <w:p w:rsidR="000C33EA" w:rsidRDefault="000C33EA" w:rsidP="00107106">
                  <w:pPr>
                    <w:framePr w:hSpace="180" w:wrap="around" w:vAnchor="text" w:hAnchor="margin" w:y="104"/>
                    <w:jc w:val="right"/>
                  </w:pPr>
                  <w:r>
                    <w:rPr>
                      <w:rFonts w:hint="eastAsia"/>
                      <w:sz w:val="40"/>
                    </w:rPr>
                    <w:t>/</w:t>
                  </w:r>
                  <w:r w:rsidR="00173FBC">
                    <w:rPr>
                      <w:sz w:val="40"/>
                    </w:rPr>
                    <w:t>25</w:t>
                  </w:r>
                </w:p>
              </w:tc>
            </w:tr>
          </w:tbl>
          <w:p w:rsidR="000C33EA" w:rsidRDefault="000C33EA" w:rsidP="0017609B">
            <w:pPr>
              <w:pStyle w:val="NoSpacing"/>
              <w:jc w:val="both"/>
              <w:rPr>
                <w:rFonts w:ascii="Arial" w:hAnsi="Arial" w:cs="Arial"/>
                <w:b/>
                <w:sz w:val="24"/>
              </w:rPr>
            </w:pPr>
          </w:p>
          <w:p w:rsidR="0017609B" w:rsidRDefault="00A27963" w:rsidP="0017609B">
            <w:pPr>
              <w:pStyle w:val="NoSpacing"/>
              <w:jc w:val="both"/>
              <w:rPr>
                <w:rFonts w:ascii="Arial" w:hAnsi="Arial" w:cs="Arial"/>
                <w:sz w:val="24"/>
              </w:rPr>
            </w:pPr>
            <w:r>
              <w:rPr>
                <w:rFonts w:ascii="Arial" w:hAnsi="Arial" w:cs="Arial"/>
                <w:b/>
                <w:sz w:val="24"/>
              </w:rPr>
              <w:t>Reading</w:t>
            </w:r>
            <w:r w:rsidR="00A33E72" w:rsidRPr="00A33E72">
              <w:rPr>
                <w:rFonts w:ascii="Arial" w:hAnsi="Arial" w:cs="Arial"/>
                <w:b/>
                <w:sz w:val="24"/>
              </w:rPr>
              <w:t>:</w:t>
            </w:r>
            <w:r w:rsidR="00A33E72">
              <w:rPr>
                <w:rFonts w:ascii="Arial" w:hAnsi="Arial" w:cs="Arial"/>
                <w:sz w:val="24"/>
              </w:rPr>
              <w:t xml:space="preserve"> Each question is marked independently based on the criteria of the question. An individualised marking criteria with sample responses will be supplied to all candidates upon return of assessment task</w:t>
            </w:r>
            <w:r>
              <w:rPr>
                <w:rFonts w:ascii="Arial" w:hAnsi="Arial" w:cs="Arial"/>
                <w:sz w:val="24"/>
              </w:rPr>
              <w:t>.</w:t>
            </w:r>
          </w:p>
          <w:p w:rsidR="00CD1B84" w:rsidRDefault="00CD1B84" w:rsidP="00531965">
            <w:pPr>
              <w:pStyle w:val="NoSpacing"/>
              <w:jc w:val="both"/>
              <w:rPr>
                <w:rFonts w:ascii="Arial" w:hAnsi="Arial" w:cs="Arial"/>
                <w:b/>
                <w:sz w:val="24"/>
              </w:rPr>
            </w:pPr>
          </w:p>
          <w:p w:rsidR="00CD1B84" w:rsidRDefault="00CD1B84" w:rsidP="00531965">
            <w:pPr>
              <w:pStyle w:val="NoSpacing"/>
              <w:jc w:val="both"/>
              <w:rPr>
                <w:rFonts w:ascii="Arial" w:hAnsi="Arial" w:cs="Arial"/>
                <w:b/>
                <w:sz w:val="24"/>
              </w:rPr>
            </w:pPr>
          </w:p>
          <w:p w:rsidR="00CD1B84" w:rsidRPr="0017609B" w:rsidRDefault="00CD1B84" w:rsidP="00531965">
            <w:pPr>
              <w:pStyle w:val="NoSpacing"/>
              <w:jc w:val="both"/>
              <w:rPr>
                <w:rFonts w:ascii="Arial" w:hAnsi="Arial" w:cs="Arial"/>
                <w:b/>
                <w:sz w:val="24"/>
              </w:rPr>
            </w:pPr>
          </w:p>
        </w:tc>
      </w:tr>
    </w:tbl>
    <w:p w:rsidR="00173FBC" w:rsidRDefault="00A02948" w:rsidP="00650646">
      <w:pPr>
        <w:rPr>
          <w:rFonts w:ascii="Arial" w:hAnsi="Arial" w:cs="Arial"/>
          <w:b/>
          <w:sz w:val="24"/>
        </w:rPr>
      </w:pPr>
      <w:r>
        <w:rPr>
          <w:rFonts w:ascii="Arial" w:hAnsi="Arial" w:cs="Arial"/>
          <w:noProof/>
          <w:sz w:val="24"/>
        </w:rPr>
        <w:lastRenderedPageBreak/>
        <w:drawing>
          <wp:anchor distT="0" distB="0" distL="114300" distR="114300" simplePos="0" relativeHeight="251657216" behindDoc="0" locked="0" layoutInCell="1" allowOverlap="1" wp14:anchorId="0AB02A11" wp14:editId="234A7CC9">
            <wp:simplePos x="0" y="0"/>
            <wp:positionH relativeFrom="page">
              <wp:align>left</wp:align>
            </wp:positionH>
            <wp:positionV relativeFrom="paragraph">
              <wp:posOffset>-257175</wp:posOffset>
            </wp:positionV>
            <wp:extent cx="7559040" cy="147129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rsidR="00C505F7" w:rsidRPr="00650646" w:rsidRDefault="0004631A" w:rsidP="00650646">
      <w:pPr>
        <w:pStyle w:val="NoSpacing"/>
        <w:jc w:val="center"/>
        <w:rPr>
          <w:rFonts w:ascii="Georgia" w:hAnsi="Georgia" w:cs="Arial"/>
          <w:b/>
          <w:sz w:val="44"/>
        </w:rPr>
      </w:pPr>
      <w:r w:rsidRPr="006C3737">
        <w:rPr>
          <w:rFonts w:ascii="Georgia" w:hAnsi="Georgia" w:cs="Arial"/>
          <w:b/>
          <w:sz w:val="44"/>
        </w:rPr>
        <w:t>COWRA HIGH SCHOOL</w:t>
      </w:r>
    </w:p>
    <w:p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rsidR="0004631A" w:rsidRPr="00C505F7" w:rsidRDefault="0004631A" w:rsidP="0004631A">
      <w:pPr>
        <w:pStyle w:val="NoSpacing"/>
        <w:rPr>
          <w:rFonts w:ascii="Arial" w:hAnsi="Arial" w:cs="Arial"/>
          <w:sz w:val="12"/>
        </w:rPr>
      </w:pPr>
    </w:p>
    <w:p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rsidR="00131ADE" w:rsidRPr="00131ADE" w:rsidRDefault="00131ADE" w:rsidP="00131ADE">
      <w:pPr>
        <w:pStyle w:val="NoSpacing"/>
        <w:ind w:left="360"/>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rsidR="0004631A" w:rsidRPr="00131ADE" w:rsidRDefault="0004631A" w:rsidP="0004631A">
      <w:pPr>
        <w:pStyle w:val="NoSpacing"/>
        <w:jc w:val="both"/>
        <w:rPr>
          <w:rFonts w:ascii="Arial" w:hAnsi="Arial" w:cs="Arial"/>
        </w:rPr>
      </w:pPr>
    </w:p>
    <w:p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rsidR="00131ADE" w:rsidRPr="00131ADE" w:rsidRDefault="00131ADE" w:rsidP="006C3737">
      <w:pPr>
        <w:pStyle w:val="NoSpacing"/>
        <w:jc w:val="both"/>
        <w:rPr>
          <w:rFonts w:ascii="Arial" w:hAnsi="Arial" w:cs="Arial"/>
          <w:sz w:val="18"/>
        </w:rPr>
      </w:pPr>
    </w:p>
    <w:p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rsidR="00131ADE" w:rsidRPr="00131ADE" w:rsidRDefault="00131ADE" w:rsidP="006C3737">
      <w:pPr>
        <w:pStyle w:val="NoSpacing"/>
        <w:jc w:val="center"/>
        <w:rPr>
          <w:rFonts w:ascii="Georgia" w:hAnsi="Georgia" w:cs="Arial"/>
          <w:b/>
          <w:sz w:val="28"/>
        </w:rPr>
      </w:pPr>
    </w:p>
    <w:p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rsidR="006C3737" w:rsidRDefault="006C3737" w:rsidP="006C3737">
      <w:pPr>
        <w:pStyle w:val="NoSpacing"/>
        <w:jc w:val="both"/>
        <w:rPr>
          <w:rFonts w:ascii="Arial" w:hAnsi="Arial" w:cs="Arial"/>
          <w:sz w:val="24"/>
        </w:rPr>
      </w:pPr>
    </w:p>
    <w:p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rsidR="00C505F7" w:rsidRPr="00C505F7" w:rsidRDefault="00C505F7" w:rsidP="00C505F7">
      <w:pPr>
        <w:pStyle w:val="NoSpacing"/>
        <w:jc w:val="center"/>
        <w:rPr>
          <w:rFonts w:ascii="Arial" w:hAnsi="Arial" w:cs="Arial"/>
          <w:b/>
          <w:sz w:val="24"/>
        </w:rPr>
      </w:pPr>
      <w:r w:rsidRPr="00C505F7">
        <w:rPr>
          <w:rFonts w:ascii="Arial" w:hAnsi="Arial" w:cs="Arial"/>
          <w:b/>
          <w:sz w:val="24"/>
        </w:rPr>
        <w:lastRenderedPageBreak/>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ZLYID+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EC53E6"/>
    <w:multiLevelType w:val="hybridMultilevel"/>
    <w:tmpl w:val="6CB61636"/>
    <w:lvl w:ilvl="0" w:tplc="6D6E6E54">
      <w:numFmt w:val="bullet"/>
      <w:lvlText w:val="•"/>
      <w:lvlJc w:val="left"/>
      <w:pPr>
        <w:ind w:left="720" w:hanging="360"/>
      </w:pPr>
      <w:rPr>
        <w:rFonts w:ascii="Calibri" w:eastAsia="MS Mincho" w:hAnsi="Calibri" w:cs="Times-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F3A84"/>
    <w:multiLevelType w:val="multilevel"/>
    <w:tmpl w:val="5970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76FE6"/>
    <w:multiLevelType w:val="hybridMultilevel"/>
    <w:tmpl w:val="2BA6E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B6C34"/>
    <w:multiLevelType w:val="hybridMultilevel"/>
    <w:tmpl w:val="AA761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B4C74"/>
    <w:multiLevelType w:val="multilevel"/>
    <w:tmpl w:val="9EDAAF90"/>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D87C31"/>
    <w:multiLevelType w:val="hybridMultilevel"/>
    <w:tmpl w:val="80CA44CA"/>
    <w:lvl w:ilvl="0" w:tplc="6D6E6E54">
      <w:numFmt w:val="bullet"/>
      <w:lvlText w:val="•"/>
      <w:lvlJc w:val="left"/>
      <w:pPr>
        <w:ind w:left="774" w:hanging="360"/>
      </w:pPr>
      <w:rPr>
        <w:rFonts w:ascii="Calibri" w:eastAsia="MS Mincho" w:hAnsi="Calibri" w:cs="Times-Roman"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664E39"/>
    <w:multiLevelType w:val="multilevel"/>
    <w:tmpl w:val="EE5866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23A68F6"/>
    <w:multiLevelType w:val="multilevel"/>
    <w:tmpl w:val="E62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885150"/>
    <w:multiLevelType w:val="hybridMultilevel"/>
    <w:tmpl w:val="78CCC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B315E5B"/>
    <w:multiLevelType w:val="multilevel"/>
    <w:tmpl w:val="1440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EA77F6B"/>
    <w:multiLevelType w:val="hybridMultilevel"/>
    <w:tmpl w:val="DADE1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563B58"/>
    <w:multiLevelType w:val="multilevel"/>
    <w:tmpl w:val="DF82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186CB6"/>
    <w:multiLevelType w:val="multilevel"/>
    <w:tmpl w:val="B3DC8B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FF1BE7"/>
    <w:multiLevelType w:val="multilevel"/>
    <w:tmpl w:val="65EE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9E291A"/>
    <w:multiLevelType w:val="hybridMultilevel"/>
    <w:tmpl w:val="22BCF654"/>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9"/>
  </w:num>
  <w:num w:numId="2">
    <w:abstractNumId w:val="10"/>
  </w:num>
  <w:num w:numId="3">
    <w:abstractNumId w:val="8"/>
  </w:num>
  <w:num w:numId="4">
    <w:abstractNumId w:val="14"/>
  </w:num>
  <w:num w:numId="5">
    <w:abstractNumId w:val="17"/>
  </w:num>
  <w:num w:numId="6">
    <w:abstractNumId w:val="0"/>
  </w:num>
  <w:num w:numId="7">
    <w:abstractNumId w:val="20"/>
  </w:num>
  <w:num w:numId="8">
    <w:abstractNumId w:val="7"/>
  </w:num>
  <w:num w:numId="9">
    <w:abstractNumId w:val="16"/>
  </w:num>
  <w:num w:numId="10">
    <w:abstractNumId w:val="11"/>
  </w:num>
  <w:num w:numId="11">
    <w:abstractNumId w:val="5"/>
  </w:num>
  <w:num w:numId="12">
    <w:abstractNumId w:val="21"/>
  </w:num>
  <w:num w:numId="13">
    <w:abstractNumId w:val="19"/>
  </w:num>
  <w:num w:numId="14">
    <w:abstractNumId w:val="22"/>
  </w:num>
  <w:num w:numId="15">
    <w:abstractNumId w:val="15"/>
  </w:num>
  <w:num w:numId="16">
    <w:abstractNumId w:val="2"/>
  </w:num>
  <w:num w:numId="17">
    <w:abstractNumId w:val="12"/>
  </w:num>
  <w:num w:numId="18">
    <w:abstractNumId w:val="3"/>
  </w:num>
  <w:num w:numId="19">
    <w:abstractNumId w:val="1"/>
  </w:num>
  <w:num w:numId="20">
    <w:abstractNumId w:val="6"/>
  </w:num>
  <w:num w:numId="21">
    <w:abstractNumId w:val="23"/>
  </w:num>
  <w:num w:numId="22">
    <w:abstractNumId w:val="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6E"/>
    <w:rsid w:val="00026A11"/>
    <w:rsid w:val="0004580A"/>
    <w:rsid w:val="0004631A"/>
    <w:rsid w:val="0007744A"/>
    <w:rsid w:val="00084FDA"/>
    <w:rsid w:val="000C33EA"/>
    <w:rsid w:val="000D4073"/>
    <w:rsid w:val="000D5088"/>
    <w:rsid w:val="000D6F68"/>
    <w:rsid w:val="000F12BA"/>
    <w:rsid w:val="00107106"/>
    <w:rsid w:val="00111783"/>
    <w:rsid w:val="00120E46"/>
    <w:rsid w:val="00131ADE"/>
    <w:rsid w:val="0014798C"/>
    <w:rsid w:val="00151526"/>
    <w:rsid w:val="00173FBC"/>
    <w:rsid w:val="0017609B"/>
    <w:rsid w:val="00177381"/>
    <w:rsid w:val="002135C0"/>
    <w:rsid w:val="002468B7"/>
    <w:rsid w:val="00271AFB"/>
    <w:rsid w:val="00277170"/>
    <w:rsid w:val="002A211F"/>
    <w:rsid w:val="00302586"/>
    <w:rsid w:val="00326904"/>
    <w:rsid w:val="003464CF"/>
    <w:rsid w:val="00352F8C"/>
    <w:rsid w:val="00367A1B"/>
    <w:rsid w:val="003C6CD2"/>
    <w:rsid w:val="003E2690"/>
    <w:rsid w:val="00411FBF"/>
    <w:rsid w:val="00450D2F"/>
    <w:rsid w:val="00471057"/>
    <w:rsid w:val="00486AFA"/>
    <w:rsid w:val="004A22BB"/>
    <w:rsid w:val="004A4810"/>
    <w:rsid w:val="004A5F5B"/>
    <w:rsid w:val="004C453E"/>
    <w:rsid w:val="004F0FAF"/>
    <w:rsid w:val="00521816"/>
    <w:rsid w:val="00531965"/>
    <w:rsid w:val="00535500"/>
    <w:rsid w:val="0057186D"/>
    <w:rsid w:val="005B2930"/>
    <w:rsid w:val="00650646"/>
    <w:rsid w:val="00657B7B"/>
    <w:rsid w:val="006742B0"/>
    <w:rsid w:val="00687060"/>
    <w:rsid w:val="006941AC"/>
    <w:rsid w:val="006A1534"/>
    <w:rsid w:val="006B4E1A"/>
    <w:rsid w:val="006C3737"/>
    <w:rsid w:val="006C7205"/>
    <w:rsid w:val="007272F1"/>
    <w:rsid w:val="0075757A"/>
    <w:rsid w:val="0077119F"/>
    <w:rsid w:val="007A33E1"/>
    <w:rsid w:val="007E7C80"/>
    <w:rsid w:val="00823ADA"/>
    <w:rsid w:val="00865D4B"/>
    <w:rsid w:val="0091054C"/>
    <w:rsid w:val="00912F32"/>
    <w:rsid w:val="00951F83"/>
    <w:rsid w:val="009C3694"/>
    <w:rsid w:val="009E5663"/>
    <w:rsid w:val="00A02948"/>
    <w:rsid w:val="00A16B34"/>
    <w:rsid w:val="00A2023B"/>
    <w:rsid w:val="00A22D8D"/>
    <w:rsid w:val="00A27963"/>
    <w:rsid w:val="00A33E72"/>
    <w:rsid w:val="00A437AE"/>
    <w:rsid w:val="00A759EC"/>
    <w:rsid w:val="00A87386"/>
    <w:rsid w:val="00A9040A"/>
    <w:rsid w:val="00AD68B2"/>
    <w:rsid w:val="00B3208A"/>
    <w:rsid w:val="00B40066"/>
    <w:rsid w:val="00B41EB0"/>
    <w:rsid w:val="00B42287"/>
    <w:rsid w:val="00B70542"/>
    <w:rsid w:val="00BA7ED2"/>
    <w:rsid w:val="00BF7313"/>
    <w:rsid w:val="00C505F7"/>
    <w:rsid w:val="00CD1B84"/>
    <w:rsid w:val="00D11E3D"/>
    <w:rsid w:val="00D854C7"/>
    <w:rsid w:val="00D955F8"/>
    <w:rsid w:val="00DC39C4"/>
    <w:rsid w:val="00DF406E"/>
    <w:rsid w:val="00E14913"/>
    <w:rsid w:val="00E32B40"/>
    <w:rsid w:val="00E330B0"/>
    <w:rsid w:val="00E627DF"/>
    <w:rsid w:val="00E96B10"/>
    <w:rsid w:val="00EB548B"/>
    <w:rsid w:val="00EC13C2"/>
    <w:rsid w:val="00EC69B2"/>
    <w:rsid w:val="00EF51DC"/>
    <w:rsid w:val="00F03995"/>
    <w:rsid w:val="00F11D5E"/>
    <w:rsid w:val="00F22A3F"/>
    <w:rsid w:val="00F4661B"/>
    <w:rsid w:val="00FA408E"/>
    <w:rsid w:val="00FA7593"/>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C69B2"/>
    <w:pPr>
      <w:autoSpaceDE w:val="0"/>
      <w:autoSpaceDN w:val="0"/>
      <w:adjustRightInd w:val="0"/>
      <w:spacing w:after="0" w:line="240" w:lineRule="auto"/>
    </w:pPr>
    <w:rPr>
      <w:rFonts w:ascii="JZLYID+ArialMT" w:hAnsi="JZLYID+ArialMT" w:cs="JZLYID+Arial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1156</Words>
  <Characters>6729</Characters>
  <Application>Microsoft Office Word</Application>
  <DocSecurity>0</DocSecurity>
  <Lines>156</Lines>
  <Paragraphs>77</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Tanya Murray (Tanya Murray)</cp:lastModifiedBy>
  <cp:revision>2</cp:revision>
  <cp:lastPrinted>2021-02-23T03:12:00Z</cp:lastPrinted>
  <dcterms:created xsi:type="dcterms:W3CDTF">2021-03-01T21:33:00Z</dcterms:created>
  <dcterms:modified xsi:type="dcterms:W3CDTF">2021-03-01T21:33:00Z</dcterms:modified>
</cp:coreProperties>
</file>