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proofErr w:type="gramStart"/>
      <w:r w:rsidRPr="00B70542">
        <w:rPr>
          <w:rFonts w:ascii="Arial" w:hAnsi="Arial" w:cs="Arial"/>
          <w:b/>
        </w:rPr>
        <w:t>to</w:t>
      </w:r>
      <w:proofErr w:type="gramEnd"/>
      <w:r w:rsidRPr="00B70542">
        <w:rPr>
          <w:rFonts w:ascii="Arial" w:hAnsi="Arial" w:cs="Arial"/>
          <w:b/>
        </w:rPr>
        <w:t xml:space="preserve">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DE614D">
            <w:pPr>
              <w:pStyle w:val="NoSpacing"/>
              <w:jc w:val="center"/>
              <w:rPr>
                <w:rFonts w:ascii="Arial" w:hAnsi="Arial" w:cs="Arial"/>
                <w:b/>
                <w:sz w:val="24"/>
              </w:rPr>
            </w:pPr>
            <w:r w:rsidRPr="0017609B">
              <w:rPr>
                <w:rFonts w:ascii="Arial" w:hAnsi="Arial" w:cs="Arial"/>
                <w:b/>
                <w:sz w:val="32"/>
              </w:rPr>
              <w:t xml:space="preserve">Year </w:t>
            </w:r>
            <w:r w:rsidR="00403D61">
              <w:rPr>
                <w:rFonts w:ascii="Arial" w:hAnsi="Arial" w:cs="Arial"/>
                <w:sz w:val="32"/>
              </w:rPr>
              <w:t xml:space="preserve"> </w:t>
            </w:r>
            <w:r w:rsidR="00DE614D">
              <w:rPr>
                <w:rFonts w:ascii="Arial" w:hAnsi="Arial" w:cs="Arial"/>
                <w:sz w:val="32"/>
              </w:rPr>
              <w:t>8</w:t>
            </w:r>
            <w:r w:rsidR="00403D61">
              <w:rPr>
                <w:rFonts w:ascii="Arial" w:hAnsi="Arial" w:cs="Arial"/>
                <w:sz w:val="32"/>
              </w:rPr>
              <w:t xml:space="preserve"> </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403D61">
              <w:rPr>
                <w:rFonts w:ascii="Arial" w:hAnsi="Arial" w:cs="Arial"/>
                <w:b/>
                <w:sz w:val="24"/>
              </w:rPr>
              <w:t xml:space="preserve"> </w:t>
            </w:r>
            <w:r w:rsidR="00DE614D">
              <w:rPr>
                <w:rFonts w:ascii="Arial" w:hAnsi="Arial" w:cs="Arial"/>
                <w:b/>
                <w:sz w:val="24"/>
              </w:rPr>
              <w:t>8 History</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DE614D">
              <w:rPr>
                <w:rFonts w:ascii="Arial" w:hAnsi="Arial" w:cs="Arial"/>
                <w:b/>
                <w:sz w:val="24"/>
              </w:rPr>
              <w:t xml:space="preserve"> Mrs </w:t>
            </w:r>
            <w:proofErr w:type="spellStart"/>
            <w:r w:rsidR="00DE614D">
              <w:rPr>
                <w:rFonts w:ascii="Arial" w:hAnsi="Arial" w:cs="Arial"/>
                <w:b/>
                <w:sz w:val="24"/>
              </w:rPr>
              <w:t>Mugridge</w:t>
            </w:r>
            <w:proofErr w:type="spellEnd"/>
            <w:r w:rsidR="00DE614D">
              <w:rPr>
                <w:rFonts w:ascii="Arial" w:hAnsi="Arial" w:cs="Arial"/>
                <w:b/>
                <w:sz w:val="24"/>
              </w:rPr>
              <w:t>/Mr Kerr</w:t>
            </w:r>
          </w:p>
        </w:tc>
      </w:tr>
      <w:tr w:rsidR="0017609B" w:rsidTr="0017609B">
        <w:trPr>
          <w:trHeight w:val="588"/>
        </w:trPr>
        <w:tc>
          <w:tcPr>
            <w:tcW w:w="4077"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COURSE:</w:t>
            </w:r>
            <w:r w:rsidR="00DE614D">
              <w:rPr>
                <w:rFonts w:ascii="Arial" w:hAnsi="Arial" w:cs="Arial"/>
                <w:b/>
                <w:sz w:val="24"/>
              </w:rPr>
              <w:t xml:space="preserve"> Stage 4 History </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DE614D">
              <w:rPr>
                <w:rFonts w:ascii="Arial" w:hAnsi="Arial" w:cs="Arial"/>
                <w:b/>
                <w:sz w:val="24"/>
              </w:rPr>
              <w:t xml:space="preserve"> 2</w:t>
            </w:r>
          </w:p>
        </w:tc>
        <w:tc>
          <w:tcPr>
            <w:tcW w:w="4432"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Unit:</w:t>
            </w:r>
            <w:r w:rsidR="00DE614D">
              <w:rPr>
                <w:rFonts w:ascii="Arial" w:hAnsi="Arial" w:cs="Arial"/>
                <w:b/>
                <w:sz w:val="24"/>
              </w:rPr>
              <w:t xml:space="preserve"> Contact &amp; Colonisation </w:t>
            </w:r>
          </w:p>
        </w:tc>
      </w:tr>
      <w:tr w:rsidR="0017609B" w:rsidTr="0017609B">
        <w:trPr>
          <w:trHeight w:val="521"/>
        </w:trPr>
        <w:tc>
          <w:tcPr>
            <w:tcW w:w="6600" w:type="dxa"/>
            <w:gridSpan w:val="6"/>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DATE DUE:</w:t>
            </w:r>
            <w:r w:rsidR="00DE614D">
              <w:rPr>
                <w:rFonts w:ascii="Arial" w:hAnsi="Arial" w:cs="Arial"/>
                <w:b/>
                <w:sz w:val="24"/>
              </w:rPr>
              <w:t xml:space="preserve"> In class Week 5. </w:t>
            </w:r>
          </w:p>
        </w:tc>
        <w:tc>
          <w:tcPr>
            <w:tcW w:w="4036" w:type="dxa"/>
            <w:vAlign w:val="center"/>
          </w:tcPr>
          <w:p w:rsidR="0017609B" w:rsidRDefault="0017609B" w:rsidP="0017609B">
            <w:pPr>
              <w:pStyle w:val="NoSpacing"/>
              <w:rPr>
                <w:rFonts w:ascii="Arial" w:hAnsi="Arial" w:cs="Arial"/>
                <w:b/>
                <w:sz w:val="24"/>
              </w:rPr>
            </w:pPr>
            <w:r w:rsidRPr="0017609B">
              <w:rPr>
                <w:rFonts w:ascii="Arial" w:hAnsi="Arial" w:cs="Arial"/>
                <w:b/>
                <w:sz w:val="24"/>
              </w:rPr>
              <w:t>TIME DUE:</w:t>
            </w:r>
            <w:r w:rsidR="00DE614D">
              <w:rPr>
                <w:rFonts w:ascii="Arial" w:hAnsi="Arial" w:cs="Arial"/>
                <w:b/>
                <w:sz w:val="24"/>
              </w:rPr>
              <w:t xml:space="preserve"> Mrs </w:t>
            </w:r>
            <w:proofErr w:type="spellStart"/>
            <w:r w:rsidR="00DE614D">
              <w:rPr>
                <w:rFonts w:ascii="Arial" w:hAnsi="Arial" w:cs="Arial"/>
                <w:b/>
                <w:sz w:val="24"/>
              </w:rPr>
              <w:t>Mugridge’s</w:t>
            </w:r>
            <w:proofErr w:type="spellEnd"/>
            <w:r w:rsidR="00DE614D">
              <w:rPr>
                <w:rFonts w:ascii="Arial" w:hAnsi="Arial" w:cs="Arial"/>
                <w:b/>
                <w:sz w:val="24"/>
              </w:rPr>
              <w:t xml:space="preserve"> Class: Thursday 20/5 P2. </w:t>
            </w:r>
          </w:p>
          <w:p w:rsidR="00DE614D" w:rsidRPr="0017609B" w:rsidRDefault="00DE614D" w:rsidP="0017609B">
            <w:pPr>
              <w:pStyle w:val="NoSpacing"/>
              <w:rPr>
                <w:rFonts w:ascii="Arial" w:hAnsi="Arial" w:cs="Arial"/>
                <w:b/>
                <w:sz w:val="24"/>
              </w:rPr>
            </w:pPr>
            <w:r>
              <w:rPr>
                <w:rFonts w:ascii="Arial" w:hAnsi="Arial" w:cs="Arial"/>
                <w:b/>
                <w:sz w:val="24"/>
              </w:rPr>
              <w:t>Mr Kerr’s Class: Thursday 20/5 P1</w:t>
            </w:r>
          </w:p>
        </w:tc>
      </w:tr>
      <w:tr w:rsidR="0017609B" w:rsidTr="0017609B">
        <w:trPr>
          <w:trHeight w:val="557"/>
        </w:trPr>
        <w:tc>
          <w:tcPr>
            <w:tcW w:w="2802"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MARK:</w:t>
            </w:r>
            <w:r w:rsidR="00DE614D">
              <w:rPr>
                <w:rFonts w:ascii="Arial" w:hAnsi="Arial" w:cs="Arial"/>
                <w:b/>
                <w:sz w:val="24"/>
              </w:rPr>
              <w:t xml:space="preserve">       /20 </w:t>
            </w:r>
          </w:p>
        </w:tc>
        <w:tc>
          <w:tcPr>
            <w:tcW w:w="2268"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WEIGHT:</w:t>
            </w:r>
            <w:r w:rsidR="00DE614D">
              <w:rPr>
                <w:rFonts w:ascii="Arial" w:hAnsi="Arial" w:cs="Arial"/>
                <w:b/>
                <w:sz w:val="24"/>
              </w:rPr>
              <w:t xml:space="preserve"> 50%</w:t>
            </w:r>
          </w:p>
        </w:tc>
        <w:tc>
          <w:tcPr>
            <w:tcW w:w="5566"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DE614D">
              <w:rPr>
                <w:rFonts w:ascii="Arial" w:hAnsi="Arial" w:cs="Arial"/>
                <w:b/>
                <w:sz w:val="24"/>
              </w:rPr>
              <w:t xml:space="preserve"> In class test. </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rsidR="00DE614D" w:rsidRPr="0017609B" w:rsidRDefault="00DE614D" w:rsidP="0017609B">
            <w:pPr>
              <w:pStyle w:val="NoSpacing"/>
              <w:jc w:val="both"/>
              <w:rPr>
                <w:rFonts w:ascii="Arial" w:hAnsi="Arial" w:cs="Arial"/>
                <w:b/>
                <w:sz w:val="24"/>
              </w:rPr>
            </w:pPr>
          </w:p>
          <w:p w:rsidR="00DE614D" w:rsidRPr="00DE614D" w:rsidRDefault="00DE614D" w:rsidP="00DE614D">
            <w:pPr>
              <w:rPr>
                <w:rFonts w:cstheme="minorHAnsi"/>
                <w:sz w:val="20"/>
                <w:szCs w:val="20"/>
              </w:rPr>
            </w:pPr>
            <w:r w:rsidRPr="00DE614D">
              <w:rPr>
                <w:rFonts w:cstheme="minorHAnsi"/>
                <w:sz w:val="20"/>
                <w:szCs w:val="20"/>
              </w:rPr>
              <w:t xml:space="preserve">HT4 –3 describes and assesses the motives and actions of past individuals and groups in the context of past events </w:t>
            </w:r>
          </w:p>
          <w:p w:rsidR="00DE614D" w:rsidRPr="00DE614D" w:rsidRDefault="00DE614D" w:rsidP="00DE614D">
            <w:pPr>
              <w:rPr>
                <w:rFonts w:cstheme="minorHAnsi"/>
                <w:sz w:val="20"/>
                <w:szCs w:val="20"/>
              </w:rPr>
            </w:pPr>
            <w:r w:rsidRPr="00DE614D">
              <w:rPr>
                <w:rFonts w:cstheme="minorHAnsi"/>
                <w:sz w:val="20"/>
                <w:szCs w:val="20"/>
              </w:rPr>
              <w:t xml:space="preserve">HT4—4 describes and explains the causes and effects of events and developments of past societies over time </w:t>
            </w:r>
          </w:p>
          <w:p w:rsidR="00DE614D" w:rsidRPr="00DE614D" w:rsidRDefault="00DE614D" w:rsidP="00DE614D">
            <w:pPr>
              <w:rPr>
                <w:rFonts w:cstheme="minorHAnsi"/>
                <w:sz w:val="20"/>
                <w:szCs w:val="20"/>
              </w:rPr>
            </w:pPr>
            <w:r w:rsidRPr="00DE614D">
              <w:rPr>
                <w:rFonts w:cstheme="minorHAnsi"/>
                <w:sz w:val="20"/>
                <w:szCs w:val="20"/>
              </w:rPr>
              <w:t xml:space="preserve">HT4—6 uses evidence from sources to support historical narratives and explanations  </w:t>
            </w:r>
          </w:p>
          <w:p w:rsidR="00DE614D" w:rsidRPr="00721F56" w:rsidRDefault="00DE614D" w:rsidP="00DE614D">
            <w:pPr>
              <w:rPr>
                <w:rFonts w:ascii="Arial Narrow" w:hAnsi="Arial Narrow"/>
                <w:sz w:val="20"/>
                <w:szCs w:val="20"/>
              </w:rPr>
            </w:pPr>
            <w:r w:rsidRPr="00DE614D">
              <w:rPr>
                <w:rFonts w:cstheme="minorHAnsi"/>
                <w:sz w:val="20"/>
                <w:szCs w:val="20"/>
              </w:rPr>
              <w:t>HT4 –</w:t>
            </w:r>
            <w:proofErr w:type="gramStart"/>
            <w:r w:rsidRPr="00DE614D">
              <w:rPr>
                <w:rFonts w:cstheme="minorHAnsi"/>
                <w:sz w:val="20"/>
                <w:szCs w:val="20"/>
              </w:rPr>
              <w:t>7  identifies</w:t>
            </w:r>
            <w:proofErr w:type="gramEnd"/>
            <w:r w:rsidRPr="00DE614D">
              <w:rPr>
                <w:rFonts w:cstheme="minorHAnsi"/>
                <w:sz w:val="20"/>
                <w:szCs w:val="20"/>
              </w:rPr>
              <w:t xml:space="preserve"> and describes different contexts, perspectives and interpretations of the past.</w:t>
            </w:r>
          </w:p>
          <w:p w:rsidR="0017609B" w:rsidRPr="0017609B" w:rsidRDefault="0017609B" w:rsidP="0017609B">
            <w:pPr>
              <w:pStyle w:val="NoSpacing"/>
              <w:jc w:val="both"/>
              <w:rPr>
                <w:rFonts w:ascii="Arial" w:hAnsi="Arial" w:cs="Arial"/>
                <w:b/>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17609B" w:rsidRPr="0017609B" w:rsidRDefault="0017609B" w:rsidP="0017609B">
            <w:pPr>
              <w:pStyle w:val="NoSpacing"/>
              <w:jc w:val="both"/>
              <w:rPr>
                <w:rFonts w:ascii="Arial" w:hAnsi="Arial" w:cs="Arial"/>
                <w:b/>
                <w:sz w:val="24"/>
              </w:rPr>
            </w:pPr>
          </w:p>
          <w:p w:rsidR="0017609B" w:rsidRDefault="00EC0A11" w:rsidP="0017609B">
            <w:pPr>
              <w:pStyle w:val="NoSpacing"/>
              <w:jc w:val="both"/>
              <w:rPr>
                <w:rFonts w:eastAsia="Arial" w:cs="Arial"/>
                <w:color w:val="000000"/>
                <w:sz w:val="24"/>
                <w:szCs w:val="24"/>
              </w:rPr>
            </w:pPr>
            <w:r w:rsidRPr="00EC0A11">
              <w:rPr>
                <w:rFonts w:eastAsia="Arial" w:cs="Arial"/>
                <w:color w:val="000000"/>
                <w:sz w:val="24"/>
                <w:szCs w:val="24"/>
              </w:rPr>
              <w:t xml:space="preserve">You will complete an in-class test on </w:t>
            </w:r>
            <w:r>
              <w:rPr>
                <w:rFonts w:eastAsia="Arial" w:cs="Arial"/>
                <w:color w:val="000000"/>
                <w:sz w:val="24"/>
                <w:szCs w:val="24"/>
              </w:rPr>
              <w:t>Contact and Colonisation.</w:t>
            </w:r>
          </w:p>
          <w:p w:rsidR="00EC0A11" w:rsidRDefault="00EC0A11" w:rsidP="0017609B">
            <w:pPr>
              <w:pStyle w:val="NoSpacing"/>
              <w:jc w:val="both"/>
              <w:rPr>
                <w:rFonts w:eastAsia="Arial" w:cs="Arial"/>
                <w:color w:val="000000"/>
                <w:sz w:val="24"/>
                <w:szCs w:val="24"/>
              </w:rPr>
            </w:pPr>
          </w:p>
          <w:p w:rsidR="00EC0A11" w:rsidRDefault="00EC0A11" w:rsidP="0017609B">
            <w:pPr>
              <w:pStyle w:val="NoSpacing"/>
              <w:jc w:val="both"/>
              <w:rPr>
                <w:rFonts w:eastAsia="Arial" w:cs="Arial"/>
                <w:color w:val="000000"/>
                <w:sz w:val="24"/>
                <w:szCs w:val="24"/>
              </w:rPr>
            </w:pPr>
            <w:r>
              <w:rPr>
                <w:rFonts w:eastAsia="Arial" w:cs="Arial"/>
                <w:color w:val="000000"/>
                <w:sz w:val="24"/>
                <w:szCs w:val="24"/>
              </w:rPr>
              <w:t xml:space="preserve">There will be 20 questions that </w:t>
            </w:r>
            <w:proofErr w:type="gramStart"/>
            <w:r>
              <w:rPr>
                <w:rFonts w:eastAsia="Arial" w:cs="Arial"/>
                <w:color w:val="000000"/>
                <w:sz w:val="24"/>
                <w:szCs w:val="24"/>
              </w:rPr>
              <w:t>are all based</w:t>
            </w:r>
            <w:proofErr w:type="gramEnd"/>
            <w:r>
              <w:rPr>
                <w:rFonts w:eastAsia="Arial" w:cs="Arial"/>
                <w:color w:val="000000"/>
                <w:sz w:val="24"/>
                <w:szCs w:val="24"/>
              </w:rPr>
              <w:t xml:space="preserve"> around source work. </w:t>
            </w:r>
          </w:p>
          <w:p w:rsidR="0017609B" w:rsidRDefault="0017609B" w:rsidP="0017609B">
            <w:pPr>
              <w:pStyle w:val="NoSpacing"/>
              <w:jc w:val="both"/>
              <w:rPr>
                <w:rFonts w:ascii="Arial" w:hAnsi="Arial" w:cs="Arial"/>
                <w:b/>
                <w:sz w:val="24"/>
              </w:rPr>
            </w:pPr>
            <w:bookmarkStart w:id="0" w:name="_GoBack"/>
            <w:bookmarkEnd w:id="0"/>
          </w:p>
          <w:p w:rsid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p>
        </w:tc>
      </w:tr>
      <w:tr w:rsidR="0017609B" w:rsidTr="0017609B">
        <w:trPr>
          <w:trHeight w:val="971"/>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rsidR="0017609B" w:rsidRDefault="0017609B" w:rsidP="0017609B">
            <w:pPr>
              <w:pStyle w:val="NoSpacing"/>
              <w:jc w:val="both"/>
              <w:rPr>
                <w:rFonts w:ascii="Arial" w:hAnsi="Arial" w:cs="Arial"/>
                <w:b/>
                <w:sz w:val="24"/>
              </w:rPr>
            </w:pPr>
          </w:p>
          <w:p w:rsidR="0017609B" w:rsidRPr="006D519A" w:rsidRDefault="0017609B" w:rsidP="0017609B">
            <w:pPr>
              <w:pStyle w:val="NoSpacing"/>
              <w:jc w:val="both"/>
              <w:rPr>
                <w:rFonts w:cstheme="minorHAnsi"/>
                <w:b/>
                <w:sz w:val="24"/>
              </w:rPr>
            </w:pPr>
          </w:p>
          <w:p w:rsidR="0017609B" w:rsidRPr="006D519A" w:rsidRDefault="006D519A" w:rsidP="0017609B">
            <w:pPr>
              <w:pStyle w:val="NoSpacing"/>
              <w:jc w:val="both"/>
              <w:rPr>
                <w:rFonts w:cstheme="minorHAnsi"/>
                <w:sz w:val="24"/>
              </w:rPr>
            </w:pPr>
            <w:r w:rsidRPr="006D519A">
              <w:rPr>
                <w:rFonts w:cstheme="minorHAnsi"/>
                <w:sz w:val="24"/>
              </w:rPr>
              <w:t xml:space="preserve">You will be marked on your ability to: </w:t>
            </w:r>
          </w:p>
          <w:p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Identify the origin and purpose of primary and secondary sources </w:t>
            </w:r>
          </w:p>
          <w:p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Locate, select and use information from a range of sources </w:t>
            </w:r>
          </w:p>
          <w:p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Draw conclusions about the usefulness of sources </w:t>
            </w:r>
          </w:p>
          <w:p w:rsidR="006D519A" w:rsidRPr="006D519A" w:rsidRDefault="006D519A" w:rsidP="006D519A">
            <w:pPr>
              <w:pStyle w:val="NoSpacing"/>
              <w:numPr>
                <w:ilvl w:val="0"/>
                <w:numId w:val="11"/>
              </w:numPr>
              <w:jc w:val="both"/>
              <w:rPr>
                <w:rFonts w:cstheme="minorHAnsi"/>
                <w:sz w:val="24"/>
              </w:rPr>
            </w:pPr>
            <w:r w:rsidRPr="006D519A">
              <w:rPr>
                <w:rFonts w:cstheme="minorHAnsi"/>
                <w:sz w:val="24"/>
              </w:rPr>
              <w:t>Use sources to identify and describe different perspectives of participants in a particular historical context</w:t>
            </w: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p>
        </w:tc>
      </w:tr>
    </w:tbl>
    <w:p w:rsidR="0004631A" w:rsidRDefault="0004631A">
      <w:pPr>
        <w:rPr>
          <w:rFonts w:ascii="Arial" w:hAnsi="Arial" w:cs="Arial"/>
          <w:sz w:val="24"/>
        </w:rPr>
      </w:pPr>
    </w:p>
    <w:p w:rsidR="0004631A" w:rsidRDefault="0004631A">
      <w:pPr>
        <w:rPr>
          <w:rFonts w:ascii="Arial" w:hAnsi="Arial" w:cs="Arial"/>
          <w:sz w:val="24"/>
        </w:rPr>
      </w:pPr>
    </w:p>
    <w:p w:rsidR="0004631A" w:rsidRDefault="0017609B">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Default="0004631A">
      <w:pPr>
        <w:rPr>
          <w:rFonts w:ascii="Arial" w:hAnsi="Arial" w:cs="Arial"/>
          <w:sz w:val="24"/>
        </w:rPr>
      </w:pPr>
    </w:p>
    <w:p w:rsidR="0004631A" w:rsidRDefault="0004631A" w:rsidP="0004631A">
      <w:pPr>
        <w:pStyle w:val="NoSpacing"/>
        <w:rPr>
          <w:rFonts w:ascii="Arial" w:hAnsi="Arial" w:cs="Arial"/>
          <w:sz w:val="24"/>
        </w:rPr>
      </w:pPr>
    </w:p>
    <w:p w:rsidR="0004631A" w:rsidRDefault="0004631A" w:rsidP="0004631A">
      <w:pPr>
        <w:pStyle w:val="NoSpacing"/>
        <w:jc w:val="center"/>
        <w:rPr>
          <w:rFonts w:ascii="Arial" w:hAnsi="Arial" w:cs="Arial"/>
          <w:b/>
          <w:sz w:val="2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CC1DA2"/>
    <w:multiLevelType w:val="hybridMultilevel"/>
    <w:tmpl w:val="E91E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F00369"/>
    <w:multiLevelType w:val="hybridMultilevel"/>
    <w:tmpl w:val="05E6ADA6"/>
    <w:lvl w:ilvl="0" w:tplc="310C067E">
      <w:start w:val="1"/>
      <w:numFmt w:val="bullet"/>
      <w:lvlText w:val="."/>
      <w:lvlJc w:val="left"/>
      <w:pPr>
        <w:tabs>
          <w:tab w:val="num" w:pos="144"/>
        </w:tabs>
        <w:ind w:left="144" w:hanging="144"/>
      </w:pPr>
      <w:rPr>
        <w:rFonts w:ascii="Arial Black" w:hAnsi="Arial Black" w:cs="Arial Black"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9"/>
  </w:num>
  <w:num w:numId="6">
    <w:abstractNumId w:val="0"/>
  </w:num>
  <w:num w:numId="7">
    <w:abstractNumId w:val="10"/>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7744A"/>
    <w:rsid w:val="000D6F68"/>
    <w:rsid w:val="00111783"/>
    <w:rsid w:val="00120E46"/>
    <w:rsid w:val="00131ADE"/>
    <w:rsid w:val="0017609B"/>
    <w:rsid w:val="00177381"/>
    <w:rsid w:val="002135C0"/>
    <w:rsid w:val="002468B7"/>
    <w:rsid w:val="00271AFB"/>
    <w:rsid w:val="00277170"/>
    <w:rsid w:val="002A211F"/>
    <w:rsid w:val="002C78B6"/>
    <w:rsid w:val="00302586"/>
    <w:rsid w:val="00326904"/>
    <w:rsid w:val="00352F8C"/>
    <w:rsid w:val="00367A1B"/>
    <w:rsid w:val="003C6CD2"/>
    <w:rsid w:val="00403D61"/>
    <w:rsid w:val="00450D2F"/>
    <w:rsid w:val="00471057"/>
    <w:rsid w:val="00486AFA"/>
    <w:rsid w:val="004F0FAF"/>
    <w:rsid w:val="00521816"/>
    <w:rsid w:val="00535500"/>
    <w:rsid w:val="005B2930"/>
    <w:rsid w:val="00657B7B"/>
    <w:rsid w:val="006742B0"/>
    <w:rsid w:val="00687060"/>
    <w:rsid w:val="006A1534"/>
    <w:rsid w:val="006C3737"/>
    <w:rsid w:val="006C7205"/>
    <w:rsid w:val="006D519A"/>
    <w:rsid w:val="007272F1"/>
    <w:rsid w:val="0077119F"/>
    <w:rsid w:val="007E7C80"/>
    <w:rsid w:val="00865D4B"/>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C505F7"/>
    <w:rsid w:val="00D11E3D"/>
    <w:rsid w:val="00D854C7"/>
    <w:rsid w:val="00D955F8"/>
    <w:rsid w:val="00DC39C4"/>
    <w:rsid w:val="00DD2355"/>
    <w:rsid w:val="00DE614D"/>
    <w:rsid w:val="00DF406E"/>
    <w:rsid w:val="00E14913"/>
    <w:rsid w:val="00E32B40"/>
    <w:rsid w:val="00E330B0"/>
    <w:rsid w:val="00EB548B"/>
    <w:rsid w:val="00EC0A11"/>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AC08"/>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Amy Young</cp:lastModifiedBy>
  <cp:revision>3</cp:revision>
  <cp:lastPrinted>2020-01-21T02:40:00Z</cp:lastPrinted>
  <dcterms:created xsi:type="dcterms:W3CDTF">2021-04-28T05:19:00Z</dcterms:created>
  <dcterms:modified xsi:type="dcterms:W3CDTF">2021-04-28T05:30:00Z</dcterms:modified>
</cp:coreProperties>
</file>