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3505C" w14:textId="211A4A9D" w:rsidR="00C54DE6" w:rsidRDefault="00C54DE6">
      <w:r>
        <w:rPr>
          <w:noProof/>
        </w:rPr>
        <w:drawing>
          <wp:anchor distT="0" distB="0" distL="114300" distR="114300" simplePos="0" relativeHeight="251658240" behindDoc="0" locked="0" layoutInCell="1" allowOverlap="1" wp14:anchorId="3129F9E3" wp14:editId="2F8650E4">
            <wp:simplePos x="0" y="0"/>
            <wp:positionH relativeFrom="page">
              <wp:align>right</wp:align>
            </wp:positionH>
            <wp:positionV relativeFrom="page">
              <wp:posOffset>26250</wp:posOffset>
            </wp:positionV>
            <wp:extent cx="7529195" cy="19945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9195"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BDB0B" w14:textId="77777777" w:rsidR="00C54DE6" w:rsidRDefault="00C54DE6"/>
    <w:p w14:paraId="17AC008C" w14:textId="77777777" w:rsidR="00C54DE6" w:rsidRDefault="00C54DE6"/>
    <w:p w14:paraId="089D6643" w14:textId="77777777" w:rsidR="00C54DE6" w:rsidRDefault="00C54DE6"/>
    <w:p w14:paraId="65121A94" w14:textId="77777777" w:rsidR="00C54DE6" w:rsidRDefault="00C54DE6"/>
    <w:p w14:paraId="4A32EB41" w14:textId="77777777" w:rsidR="00C54DE6" w:rsidRDefault="00C54DE6"/>
    <w:p w14:paraId="7AE06CB1" w14:textId="77777777" w:rsidR="00C54DE6" w:rsidRDefault="00C54DE6"/>
    <w:p w14:paraId="142B425F" w14:textId="77777777" w:rsidR="00C54DE6" w:rsidRDefault="00C54DE6"/>
    <w:p w14:paraId="75B39143" w14:textId="77777777" w:rsidR="00C54DE6" w:rsidRDefault="00C54DE6"/>
    <w:p w14:paraId="08230B63" w14:textId="77777777" w:rsidR="00C54DE6" w:rsidRDefault="00C54DE6"/>
    <w:p w14:paraId="04D1A94D" w14:textId="77777777" w:rsidR="00C54DE6" w:rsidRDefault="00C54DE6"/>
    <w:p w14:paraId="34B34F15" w14:textId="77777777" w:rsidR="00C54DE6" w:rsidRDefault="00C54DE6"/>
    <w:p w14:paraId="7F07A3C0" w14:textId="77777777" w:rsidR="00C54DE6" w:rsidRDefault="00C54DE6"/>
    <w:p w14:paraId="299BB245" w14:textId="77777777" w:rsidR="00C54DE6" w:rsidRDefault="00C54DE6"/>
    <w:p w14:paraId="4BE6D02C" w14:textId="77777777" w:rsidR="00C54DE6" w:rsidRDefault="00C54DE6"/>
    <w:p w14:paraId="06135313" w14:textId="77777777" w:rsidR="00C54DE6" w:rsidRDefault="00C54DE6"/>
    <w:p w14:paraId="360A95C1" w14:textId="77777777" w:rsidR="00C54DE6" w:rsidRDefault="00C54DE6"/>
    <w:p w14:paraId="154AF78F" w14:textId="77777777" w:rsidR="00C54DE6" w:rsidRDefault="00C54DE6"/>
    <w:p w14:paraId="60A5D302" w14:textId="77777777" w:rsidR="00C54DE6" w:rsidRDefault="00C54DE6"/>
    <w:p w14:paraId="22F95223" w14:textId="77777777" w:rsidR="00C54DE6" w:rsidRDefault="00C54DE6"/>
    <w:p w14:paraId="526597BA" w14:textId="77777777" w:rsidR="00C54DE6" w:rsidRDefault="00C54DE6"/>
    <w:p w14:paraId="613A3F31" w14:textId="77777777" w:rsidR="00C54DE6" w:rsidRDefault="00C54DE6"/>
    <w:p w14:paraId="4BFC46D9" w14:textId="77777777" w:rsidR="00C54DE6" w:rsidRDefault="00C54DE6"/>
    <w:p w14:paraId="5BB818BD" w14:textId="77777777" w:rsidR="00C54DE6" w:rsidRDefault="00C54DE6"/>
    <w:p w14:paraId="6C1C05F2" w14:textId="61E5FAF8" w:rsidR="00C54DE6" w:rsidRDefault="00AC45A7">
      <w:r>
        <w:rPr>
          <w:noProof/>
        </w:rPr>
        <mc:AlternateContent>
          <mc:Choice Requires="wps">
            <w:drawing>
              <wp:anchor distT="45720" distB="45720" distL="114300" distR="114300" simplePos="0" relativeHeight="251661312" behindDoc="0" locked="0" layoutInCell="1" allowOverlap="1" wp14:anchorId="276DD299" wp14:editId="06C60B33">
                <wp:simplePos x="0" y="0"/>
                <wp:positionH relativeFrom="column">
                  <wp:posOffset>1212350</wp:posOffset>
                </wp:positionH>
                <wp:positionV relativeFrom="paragraph">
                  <wp:posOffset>228735</wp:posOffset>
                </wp:positionV>
                <wp:extent cx="4081780" cy="19075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1907540"/>
                        </a:xfrm>
                        <a:prstGeom prst="rect">
                          <a:avLst/>
                        </a:prstGeom>
                        <a:solidFill>
                          <a:srgbClr val="FFFFFF"/>
                        </a:solidFill>
                        <a:ln w="9525">
                          <a:noFill/>
                          <a:miter lim="800000"/>
                          <a:headEnd/>
                          <a:tailEnd/>
                        </a:ln>
                      </wps:spPr>
                      <wps:txbx>
                        <w:txbxContent>
                          <w:p w14:paraId="3CA74EBE" w14:textId="74D22B38" w:rsidR="00906A8F" w:rsidRPr="00C54DE6" w:rsidRDefault="00906A8F" w:rsidP="00C54DE6">
                            <w:pPr>
                              <w:jc w:val="center"/>
                              <w:rPr>
                                <w:sz w:val="40"/>
                                <w:szCs w:val="40"/>
                              </w:rPr>
                            </w:pPr>
                            <w:r w:rsidRPr="00C54DE6">
                              <w:rPr>
                                <w:sz w:val="40"/>
                                <w:szCs w:val="40"/>
                              </w:rPr>
                              <w:t>COWRA HIGH SCHOOL</w:t>
                            </w:r>
                          </w:p>
                          <w:p w14:paraId="3DD103D9" w14:textId="168D6317" w:rsidR="00906A8F" w:rsidRDefault="00906A8F" w:rsidP="00C54DE6">
                            <w:pPr>
                              <w:jc w:val="center"/>
                            </w:pPr>
                          </w:p>
                          <w:p w14:paraId="491F393B" w14:textId="59AC6C22" w:rsidR="00906A8F" w:rsidRPr="00C54DE6" w:rsidRDefault="00906A8F" w:rsidP="00C54DE6">
                            <w:pPr>
                              <w:jc w:val="center"/>
                              <w:rPr>
                                <w:sz w:val="32"/>
                                <w:szCs w:val="32"/>
                              </w:rPr>
                            </w:pPr>
                            <w:r w:rsidRPr="00C54DE6">
                              <w:rPr>
                                <w:sz w:val="32"/>
                                <w:szCs w:val="32"/>
                              </w:rPr>
                              <w:t>YEAR 10 2022</w:t>
                            </w:r>
                          </w:p>
                          <w:p w14:paraId="46BD2A25" w14:textId="6206A674" w:rsidR="00906A8F" w:rsidRDefault="00906A8F" w:rsidP="00C54DE6">
                            <w:pPr>
                              <w:jc w:val="center"/>
                            </w:pPr>
                          </w:p>
                          <w:p w14:paraId="342CA840" w14:textId="245D061F" w:rsidR="00906A8F" w:rsidRPr="00C54DE6" w:rsidRDefault="00906A8F" w:rsidP="00C54DE6">
                            <w:pPr>
                              <w:jc w:val="center"/>
                              <w:rPr>
                                <w:sz w:val="24"/>
                                <w:szCs w:val="24"/>
                              </w:rPr>
                            </w:pPr>
                            <w:r w:rsidRPr="00C54DE6">
                              <w:rPr>
                                <w:sz w:val="24"/>
                                <w:szCs w:val="24"/>
                              </w:rPr>
                              <w:t>ASSESSMENT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DD299" id="_x0000_t202" coordsize="21600,21600" o:spt="202" path="m,l,21600r21600,l21600,xe">
                <v:stroke joinstyle="miter"/>
                <v:path gradientshapeok="t" o:connecttype="rect"/>
              </v:shapetype>
              <v:shape id="Text Box 2" o:spid="_x0000_s1026" type="#_x0000_t202" style="position:absolute;margin-left:95.45pt;margin-top:18pt;width:321.4pt;height:15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" stroked="f">
                <v:textbox>
                  <w:txbxContent>
                    <w:p w14:paraId="3CA74EBE" w14:textId="74D22B38" w:rsidR="00906A8F" w:rsidRPr="00C54DE6" w:rsidRDefault="00906A8F" w:rsidP="00C54DE6">
                      <w:pPr>
                        <w:jc w:val="center"/>
                        <w:rPr>
                          <w:sz w:val="40"/>
                          <w:szCs w:val="40"/>
                        </w:rPr>
                      </w:pPr>
                      <w:r w:rsidRPr="00C54DE6">
                        <w:rPr>
                          <w:sz w:val="40"/>
                          <w:szCs w:val="40"/>
                        </w:rPr>
                        <w:t>COWRA HIGH SCHOOL</w:t>
                      </w:r>
                    </w:p>
                    <w:p w14:paraId="3DD103D9" w14:textId="168D6317" w:rsidR="00906A8F" w:rsidRDefault="00906A8F" w:rsidP="00C54DE6">
                      <w:pPr>
                        <w:jc w:val="center"/>
                      </w:pPr>
                    </w:p>
                    <w:p w14:paraId="491F393B" w14:textId="59AC6C22" w:rsidR="00906A8F" w:rsidRPr="00C54DE6" w:rsidRDefault="00906A8F" w:rsidP="00C54DE6">
                      <w:pPr>
                        <w:jc w:val="center"/>
                        <w:rPr>
                          <w:sz w:val="32"/>
                          <w:szCs w:val="32"/>
                        </w:rPr>
                      </w:pPr>
                      <w:r w:rsidRPr="00C54DE6">
                        <w:rPr>
                          <w:sz w:val="32"/>
                          <w:szCs w:val="32"/>
                        </w:rPr>
                        <w:t>YEAR 10 2022</w:t>
                      </w:r>
                    </w:p>
                    <w:p w14:paraId="46BD2A25" w14:textId="6206A674" w:rsidR="00906A8F" w:rsidRDefault="00906A8F" w:rsidP="00C54DE6">
                      <w:pPr>
                        <w:jc w:val="center"/>
                      </w:pPr>
                    </w:p>
                    <w:p w14:paraId="342CA840" w14:textId="245D061F" w:rsidR="00906A8F" w:rsidRPr="00C54DE6" w:rsidRDefault="00906A8F" w:rsidP="00C54DE6">
                      <w:pPr>
                        <w:jc w:val="center"/>
                        <w:rPr>
                          <w:sz w:val="24"/>
                          <w:szCs w:val="24"/>
                        </w:rPr>
                      </w:pPr>
                      <w:r w:rsidRPr="00C54DE6">
                        <w:rPr>
                          <w:sz w:val="24"/>
                          <w:szCs w:val="24"/>
                        </w:rPr>
                        <w:t>ASSESSMENT BOOKLET</w:t>
                      </w:r>
                    </w:p>
                  </w:txbxContent>
                </v:textbox>
                <w10:wrap type="square"/>
              </v:shape>
            </w:pict>
          </mc:Fallback>
        </mc:AlternateContent>
      </w:r>
    </w:p>
    <w:p w14:paraId="13FD287B" w14:textId="5F58C859" w:rsidR="00C54DE6" w:rsidRDefault="00C54DE6"/>
    <w:p w14:paraId="08D9A91C" w14:textId="77777777" w:rsidR="00C54DE6" w:rsidRDefault="00C54DE6"/>
    <w:p w14:paraId="2B7370B0" w14:textId="3E7CD5F3" w:rsidR="00C54DE6" w:rsidRDefault="00C54DE6"/>
    <w:p w14:paraId="3141D3D4" w14:textId="6FC7B384" w:rsidR="00C54DE6" w:rsidRDefault="00C54DE6"/>
    <w:p w14:paraId="6846BE6A" w14:textId="5A9222AE" w:rsidR="00853F02" w:rsidRDefault="00C54DE6">
      <w:pPr>
        <w:rPr>
          <w:noProof/>
        </w:rPr>
      </w:pPr>
      <w:r>
        <w:rPr>
          <w:noProof/>
        </w:rPr>
        <w:drawing>
          <wp:anchor distT="0" distB="0" distL="114300" distR="114300" simplePos="0" relativeHeight="251659264" behindDoc="0" locked="1" layoutInCell="1" allowOverlap="1" wp14:anchorId="113E0DB1" wp14:editId="65C4E296">
            <wp:simplePos x="0" y="0"/>
            <wp:positionH relativeFrom="column">
              <wp:posOffset>1338580</wp:posOffset>
            </wp:positionH>
            <wp:positionV relativeFrom="page">
              <wp:posOffset>2627630</wp:posOffset>
            </wp:positionV>
            <wp:extent cx="3762000" cy="376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000" cy="3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57FB5" w14:textId="7A710630" w:rsidR="00C54DE6" w:rsidRDefault="00C54DE6">
      <w:pPr>
        <w:rPr>
          <w:noProof/>
        </w:rPr>
      </w:pPr>
    </w:p>
    <w:p w14:paraId="5D074B8F" w14:textId="2136567B" w:rsidR="00C54DE6" w:rsidRDefault="00C54DE6">
      <w:pPr>
        <w:rPr>
          <w:noProof/>
        </w:rPr>
      </w:pPr>
    </w:p>
    <w:p w14:paraId="6FE2BDCF" w14:textId="6898AD80" w:rsidR="00C54DE6" w:rsidRDefault="00C54DE6">
      <w:pPr>
        <w:rPr>
          <w:noProof/>
        </w:rPr>
      </w:pPr>
    </w:p>
    <w:p w14:paraId="4444F8B7" w14:textId="2D707C61" w:rsidR="00C54DE6" w:rsidRDefault="00C54DE6">
      <w:pPr>
        <w:rPr>
          <w:noProof/>
        </w:rPr>
      </w:pPr>
    </w:p>
    <w:p w14:paraId="0300C313" w14:textId="77314F77" w:rsidR="00C54DE6" w:rsidRDefault="00C54DE6"/>
    <w:p w14:paraId="39C270E8" w14:textId="755F3E4D" w:rsidR="00C54DE6" w:rsidRDefault="00C54DE6"/>
    <w:p w14:paraId="01C19D3C" w14:textId="175C0728" w:rsidR="00C54DE6" w:rsidRDefault="00C54DE6"/>
    <w:p w14:paraId="1C6E80A9" w14:textId="71D143ED" w:rsidR="00C54DE6" w:rsidRDefault="00C54DE6"/>
    <w:p w14:paraId="08BF75AA" w14:textId="7B5D90FB" w:rsidR="00C54DE6" w:rsidRDefault="00C54DE6"/>
    <w:p w14:paraId="78B84EF8" w14:textId="4ED9E49E" w:rsidR="001B02F6" w:rsidRDefault="00C54DE6">
      <w:r>
        <w:rPr>
          <w:noProof/>
        </w:rPr>
        <w:drawing>
          <wp:anchor distT="0" distB="0" distL="114300" distR="114300" simplePos="0" relativeHeight="251664384" behindDoc="0" locked="0" layoutInCell="1" allowOverlap="1" wp14:anchorId="32644225" wp14:editId="4941488C">
            <wp:simplePos x="0" y="0"/>
            <wp:positionH relativeFrom="column">
              <wp:posOffset>6169025</wp:posOffset>
            </wp:positionH>
            <wp:positionV relativeFrom="paragraph">
              <wp:posOffset>9712960</wp:posOffset>
            </wp:positionV>
            <wp:extent cx="823595" cy="8235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652874">
                      <a:off x="0" y="0"/>
                      <a:ext cx="823595" cy="823595"/>
                    </a:xfrm>
                    <a:prstGeom prst="rect">
                      <a:avLst/>
                    </a:prstGeom>
                    <a:noFill/>
                  </pic:spPr>
                </pic:pic>
              </a:graphicData>
            </a:graphic>
            <wp14:sizeRelH relativeFrom="page">
              <wp14:pctWidth>0</wp14:pctWidth>
            </wp14:sizeRelH>
            <wp14:sizeRelV relativeFrom="page">
              <wp14:pctHeight>0</wp14:pctHeight>
            </wp14:sizeRelV>
          </wp:anchor>
        </w:drawing>
      </w:r>
    </w:p>
    <w:p w14:paraId="774F3E04" w14:textId="23BACE0C" w:rsidR="001B02F6" w:rsidRDefault="001B02F6"/>
    <w:p w14:paraId="62CA6D5C" w14:textId="4D6FE60E" w:rsidR="001B02F6" w:rsidRDefault="001B02F6"/>
    <w:p w14:paraId="439D0B9E" w14:textId="59607430" w:rsidR="001B02F6" w:rsidRDefault="001B02F6"/>
    <w:p w14:paraId="1ECC0F9A" w14:textId="21490F22" w:rsidR="001B02F6" w:rsidRDefault="001B02F6"/>
    <w:p w14:paraId="5157E036" w14:textId="4F369149" w:rsidR="001B02F6" w:rsidRDefault="00F3042D">
      <w:r>
        <w:rPr>
          <w:noProof/>
        </w:rPr>
        <mc:AlternateContent>
          <mc:Choice Requires="wps">
            <w:drawing>
              <wp:anchor distT="45720" distB="45720" distL="114300" distR="114300" simplePos="0" relativeHeight="251666432" behindDoc="1" locked="0" layoutInCell="1" allowOverlap="1" wp14:anchorId="0D86D177" wp14:editId="23532FC5">
                <wp:simplePos x="0" y="0"/>
                <wp:positionH relativeFrom="column">
                  <wp:posOffset>2202815</wp:posOffset>
                </wp:positionH>
                <wp:positionV relativeFrom="page">
                  <wp:posOffset>2033270</wp:posOffset>
                </wp:positionV>
                <wp:extent cx="2292350" cy="971550"/>
                <wp:effectExtent l="0" t="0" r="0" b="0"/>
                <wp:wrapTight wrapText="bothSides">
                  <wp:wrapPolygon edited="0">
                    <wp:start x="0" y="0"/>
                    <wp:lineTo x="0" y="21176"/>
                    <wp:lineTo x="21361" y="21176"/>
                    <wp:lineTo x="21361"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71550"/>
                        </a:xfrm>
                        <a:prstGeom prst="rect">
                          <a:avLst/>
                        </a:prstGeom>
                        <a:solidFill>
                          <a:srgbClr val="FFFFFF"/>
                        </a:solidFill>
                        <a:ln w="9525">
                          <a:noFill/>
                          <a:miter lim="800000"/>
                          <a:headEnd/>
                          <a:tailEnd/>
                        </a:ln>
                      </wps:spPr>
                      <wps:txbx>
                        <w:txbxContent>
                          <w:p w14:paraId="778D6BCC" w14:textId="463ED456" w:rsidR="00906A8F" w:rsidRPr="001B02F6" w:rsidRDefault="00906A8F" w:rsidP="001B02F6">
                            <w:pPr>
                              <w:jc w:val="center"/>
                              <w:rPr>
                                <w:color w:val="E7E6E6" w:themeColor="background2"/>
                                <w:sz w:val="40"/>
                                <w:szCs w:val="40"/>
                              </w:rPr>
                            </w:pPr>
                            <w:r w:rsidRPr="001B02F6">
                              <w:rPr>
                                <w:color w:val="E7E6E6" w:themeColor="background2"/>
                                <w:sz w:val="40"/>
                                <w:szCs w:val="40"/>
                              </w:rPr>
                              <w:t>BLANK</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D86D177" id="_x0000_s1027" type="#_x0000_t202" style="position:absolute;margin-left:173.45pt;margin-top:160.1pt;width:180.5pt;height:76.5pt;z-index:-251650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" stroked="f">
                <v:textbox>
                  <w:txbxContent>
                    <w:p w14:paraId="778D6BCC" w14:textId="463ED456" w:rsidR="00906A8F" w:rsidRPr="001B02F6" w:rsidRDefault="00906A8F" w:rsidP="001B02F6">
                      <w:pPr>
                        <w:jc w:val="center"/>
                        <w:rPr>
                          <w:color w:val="E7E6E6" w:themeColor="background2"/>
                          <w:sz w:val="40"/>
                          <w:szCs w:val="40"/>
                        </w:rPr>
                      </w:pPr>
                      <w:r w:rsidRPr="001B02F6">
                        <w:rPr>
                          <w:color w:val="E7E6E6" w:themeColor="background2"/>
                          <w:sz w:val="40"/>
                          <w:szCs w:val="40"/>
                        </w:rPr>
                        <w:t>BLANK</w:t>
                      </w:r>
                    </w:p>
                  </w:txbxContent>
                </v:textbox>
                <w10:wrap type="tight" anchory="page"/>
              </v:shape>
            </w:pict>
          </mc:Fallback>
        </mc:AlternateContent>
      </w:r>
    </w:p>
    <w:p w14:paraId="6B2C8F31" w14:textId="03D912B3" w:rsidR="001B02F6" w:rsidRDefault="001B02F6"/>
    <w:p w14:paraId="310ACE64" w14:textId="77777777" w:rsidR="001B02F6" w:rsidRDefault="001B02F6"/>
    <w:p w14:paraId="40AE8003" w14:textId="77777777" w:rsidR="001B02F6" w:rsidRDefault="001B02F6"/>
    <w:p w14:paraId="06C3ED25" w14:textId="66C9FD47" w:rsidR="001B02F6" w:rsidRDefault="001B02F6"/>
    <w:p w14:paraId="6E00D8FC" w14:textId="77777777" w:rsidR="001B02F6" w:rsidRDefault="001B02F6"/>
    <w:p w14:paraId="27262AA5" w14:textId="289E9A93" w:rsidR="001B02F6" w:rsidRDefault="001B02F6"/>
    <w:p w14:paraId="484C317B" w14:textId="77777777" w:rsidR="001B02F6" w:rsidRDefault="001B02F6"/>
    <w:p w14:paraId="2B561C90" w14:textId="51D6BAA8" w:rsidR="001B02F6" w:rsidRDefault="001B02F6"/>
    <w:p w14:paraId="0DEBF5F8" w14:textId="77777777" w:rsidR="001B02F6" w:rsidRDefault="001B02F6"/>
    <w:p w14:paraId="4E666D67" w14:textId="59A1F9D7" w:rsidR="001B02F6" w:rsidRDefault="001B02F6"/>
    <w:p w14:paraId="281A8403" w14:textId="77777777" w:rsidR="001B02F6" w:rsidRDefault="001B02F6"/>
    <w:p w14:paraId="70AA6923" w14:textId="43E00782" w:rsidR="001B02F6" w:rsidRDefault="001B02F6"/>
    <w:p w14:paraId="3EB869C3" w14:textId="0D389D86" w:rsidR="00F51B8D" w:rsidRDefault="00F51B8D">
      <w:pPr>
        <w:widowControl/>
        <w:autoSpaceDE/>
        <w:autoSpaceDN/>
        <w:adjustRightInd/>
      </w:pPr>
      <w:r>
        <w:br w:type="page"/>
      </w:r>
    </w:p>
    <w:sdt>
      <w:sdtPr>
        <w:rPr>
          <w:rFonts w:ascii="Calibri" w:eastAsia="Times New Roman" w:hAnsi="Calibri" w:cs="Calibri"/>
          <w:color w:val="auto"/>
          <w:sz w:val="22"/>
          <w:szCs w:val="22"/>
          <w:lang w:val="en-AU" w:eastAsia="en-AU"/>
        </w:rPr>
        <w:id w:val="-100183302"/>
        <w:docPartObj>
          <w:docPartGallery w:val="Table of Contents"/>
          <w:docPartUnique/>
        </w:docPartObj>
      </w:sdtPr>
      <w:sdtEndPr>
        <w:rPr>
          <w:rFonts w:ascii="Montserrat" w:eastAsiaTheme="minorHAnsi" w:hAnsi="Montserrat"/>
          <w:b/>
          <w:bCs/>
          <w:noProof/>
          <w:sz w:val="16"/>
          <w:szCs w:val="16"/>
          <w:lang w:eastAsia="en-US"/>
        </w:rPr>
      </w:sdtEndPr>
      <w:sdtContent>
        <w:p w14:paraId="51A922C9" w14:textId="77777777" w:rsidR="005B3A46" w:rsidRDefault="001B02F6" w:rsidP="00011E96">
          <w:pPr>
            <w:pStyle w:val="TOCHeading"/>
            <w:rPr>
              <w:noProof/>
            </w:rPr>
          </w:pPr>
          <w:r>
            <w:t>Contents</w:t>
          </w:r>
          <w:r>
            <w:fldChar w:fldCharType="begin"/>
          </w:r>
          <w:r>
            <w:instrText xml:space="preserve"> TOC \o "1-3" \h \z \u </w:instrText>
          </w:r>
          <w:r>
            <w:fldChar w:fldCharType="separate"/>
          </w:r>
        </w:p>
        <w:p w14:paraId="7C68E59E" w14:textId="43FFB554" w:rsidR="005B3A46" w:rsidRDefault="002D7C65">
          <w:pPr>
            <w:pStyle w:val="TOC1"/>
            <w:tabs>
              <w:tab w:val="right" w:leader="dot" w:pos="10440"/>
            </w:tabs>
            <w:rPr>
              <w:rFonts w:asciiTheme="minorHAnsi" w:eastAsiaTheme="minorEastAsia" w:hAnsiTheme="minorHAnsi" w:cstheme="minorBidi"/>
              <w:noProof/>
              <w:sz w:val="22"/>
              <w:szCs w:val="22"/>
              <w:lang w:eastAsia="en-AU"/>
            </w:rPr>
          </w:pPr>
          <w:hyperlink w:anchor="_Toc98228899" w:history="1">
            <w:r w:rsidR="005B3A46" w:rsidRPr="00C02998">
              <w:rPr>
                <w:rStyle w:val="Hyperlink"/>
                <w:noProof/>
              </w:rPr>
              <w:t>Introduction</w:t>
            </w:r>
            <w:r w:rsidR="005B3A46">
              <w:rPr>
                <w:noProof/>
                <w:webHidden/>
              </w:rPr>
              <w:tab/>
            </w:r>
            <w:r w:rsidR="005B3A46">
              <w:rPr>
                <w:noProof/>
                <w:webHidden/>
              </w:rPr>
              <w:fldChar w:fldCharType="begin"/>
            </w:r>
            <w:r w:rsidR="005B3A46">
              <w:rPr>
                <w:noProof/>
                <w:webHidden/>
              </w:rPr>
              <w:instrText xml:space="preserve"> PAGEREF _Toc98228899 \h </w:instrText>
            </w:r>
            <w:r w:rsidR="005B3A46">
              <w:rPr>
                <w:noProof/>
                <w:webHidden/>
              </w:rPr>
            </w:r>
            <w:r w:rsidR="005B3A46">
              <w:rPr>
                <w:noProof/>
                <w:webHidden/>
              </w:rPr>
              <w:fldChar w:fldCharType="separate"/>
            </w:r>
            <w:r w:rsidR="005B3A46">
              <w:rPr>
                <w:noProof/>
                <w:webHidden/>
              </w:rPr>
              <w:t>5</w:t>
            </w:r>
            <w:r w:rsidR="005B3A46">
              <w:rPr>
                <w:noProof/>
                <w:webHidden/>
              </w:rPr>
              <w:fldChar w:fldCharType="end"/>
            </w:r>
          </w:hyperlink>
        </w:p>
        <w:p w14:paraId="5F3DE6FE" w14:textId="62154836" w:rsidR="005B3A46" w:rsidRDefault="002D7C65">
          <w:pPr>
            <w:pStyle w:val="TOC1"/>
            <w:tabs>
              <w:tab w:val="right" w:leader="dot" w:pos="10440"/>
            </w:tabs>
            <w:rPr>
              <w:rFonts w:asciiTheme="minorHAnsi" w:eastAsiaTheme="minorEastAsia" w:hAnsiTheme="minorHAnsi" w:cstheme="minorBidi"/>
              <w:noProof/>
              <w:sz w:val="22"/>
              <w:szCs w:val="22"/>
              <w:lang w:eastAsia="en-AU"/>
            </w:rPr>
          </w:pPr>
          <w:hyperlink w:anchor="_Toc98228900" w:history="1">
            <w:r w:rsidR="005B3A46" w:rsidRPr="00C02998">
              <w:rPr>
                <w:rStyle w:val="Hyperlink"/>
                <w:noProof/>
              </w:rPr>
              <w:t>What is ROSA?</w:t>
            </w:r>
            <w:r w:rsidR="005B3A46">
              <w:rPr>
                <w:noProof/>
                <w:webHidden/>
              </w:rPr>
              <w:tab/>
            </w:r>
            <w:r w:rsidR="005B3A46">
              <w:rPr>
                <w:noProof/>
                <w:webHidden/>
              </w:rPr>
              <w:fldChar w:fldCharType="begin"/>
            </w:r>
            <w:r w:rsidR="005B3A46">
              <w:rPr>
                <w:noProof/>
                <w:webHidden/>
              </w:rPr>
              <w:instrText xml:space="preserve"> PAGEREF _Toc98228900 \h </w:instrText>
            </w:r>
            <w:r w:rsidR="005B3A46">
              <w:rPr>
                <w:noProof/>
                <w:webHidden/>
              </w:rPr>
            </w:r>
            <w:r w:rsidR="005B3A46">
              <w:rPr>
                <w:noProof/>
                <w:webHidden/>
              </w:rPr>
              <w:fldChar w:fldCharType="separate"/>
            </w:r>
            <w:r w:rsidR="005B3A46">
              <w:rPr>
                <w:noProof/>
                <w:webHidden/>
              </w:rPr>
              <w:t>6</w:t>
            </w:r>
            <w:r w:rsidR="005B3A46">
              <w:rPr>
                <w:noProof/>
                <w:webHidden/>
              </w:rPr>
              <w:fldChar w:fldCharType="end"/>
            </w:r>
          </w:hyperlink>
        </w:p>
        <w:p w14:paraId="64D37D35" w14:textId="71FAE572" w:rsidR="005B3A46" w:rsidRDefault="002D7C65">
          <w:pPr>
            <w:pStyle w:val="TOC3"/>
            <w:tabs>
              <w:tab w:val="right" w:leader="dot" w:pos="10440"/>
            </w:tabs>
            <w:rPr>
              <w:rFonts w:asciiTheme="minorHAnsi" w:eastAsiaTheme="minorEastAsia" w:hAnsiTheme="minorHAnsi" w:cstheme="minorBidi"/>
              <w:noProof/>
              <w:sz w:val="22"/>
              <w:szCs w:val="22"/>
              <w:lang w:eastAsia="en-AU"/>
            </w:rPr>
          </w:pPr>
          <w:hyperlink w:anchor="_Toc98228901" w:history="1">
            <w:r w:rsidR="005B3A46" w:rsidRPr="00C02998">
              <w:rPr>
                <w:rStyle w:val="Hyperlink"/>
                <w:noProof/>
              </w:rPr>
              <w:t>What is the Record of Student Achievement (or RoSA)</w:t>
            </w:r>
            <w:r w:rsidR="005B3A46">
              <w:rPr>
                <w:noProof/>
                <w:webHidden/>
              </w:rPr>
              <w:tab/>
            </w:r>
            <w:r w:rsidR="005B3A46">
              <w:rPr>
                <w:noProof/>
                <w:webHidden/>
              </w:rPr>
              <w:fldChar w:fldCharType="begin"/>
            </w:r>
            <w:r w:rsidR="005B3A46">
              <w:rPr>
                <w:noProof/>
                <w:webHidden/>
              </w:rPr>
              <w:instrText xml:space="preserve"> PAGEREF _Toc98228901 \h </w:instrText>
            </w:r>
            <w:r w:rsidR="005B3A46">
              <w:rPr>
                <w:noProof/>
                <w:webHidden/>
              </w:rPr>
            </w:r>
            <w:r w:rsidR="005B3A46">
              <w:rPr>
                <w:noProof/>
                <w:webHidden/>
              </w:rPr>
              <w:fldChar w:fldCharType="separate"/>
            </w:r>
            <w:r w:rsidR="005B3A46">
              <w:rPr>
                <w:noProof/>
                <w:webHidden/>
              </w:rPr>
              <w:t>6</w:t>
            </w:r>
            <w:r w:rsidR="005B3A46">
              <w:rPr>
                <w:noProof/>
                <w:webHidden/>
              </w:rPr>
              <w:fldChar w:fldCharType="end"/>
            </w:r>
          </w:hyperlink>
        </w:p>
        <w:p w14:paraId="2077396A" w14:textId="027BEAAF" w:rsidR="005B3A46" w:rsidRDefault="002D7C65">
          <w:pPr>
            <w:pStyle w:val="TOC3"/>
            <w:tabs>
              <w:tab w:val="right" w:leader="dot" w:pos="10440"/>
            </w:tabs>
            <w:rPr>
              <w:rFonts w:asciiTheme="minorHAnsi" w:eastAsiaTheme="minorEastAsia" w:hAnsiTheme="minorHAnsi" w:cstheme="minorBidi"/>
              <w:noProof/>
              <w:sz w:val="22"/>
              <w:szCs w:val="22"/>
              <w:lang w:eastAsia="en-AU"/>
            </w:rPr>
          </w:pPr>
          <w:hyperlink w:anchor="_Toc98228902" w:history="1">
            <w:r w:rsidR="005B3A46" w:rsidRPr="00C02998">
              <w:rPr>
                <w:rStyle w:val="Hyperlink"/>
                <w:noProof/>
              </w:rPr>
              <w:t>What are the Requirements for the award of the RoSA?</w:t>
            </w:r>
            <w:r w:rsidR="005B3A46">
              <w:rPr>
                <w:noProof/>
                <w:webHidden/>
              </w:rPr>
              <w:tab/>
            </w:r>
            <w:r w:rsidR="005B3A46">
              <w:rPr>
                <w:noProof/>
                <w:webHidden/>
              </w:rPr>
              <w:fldChar w:fldCharType="begin"/>
            </w:r>
            <w:r w:rsidR="005B3A46">
              <w:rPr>
                <w:noProof/>
                <w:webHidden/>
              </w:rPr>
              <w:instrText xml:space="preserve"> PAGEREF _Toc98228902 \h </w:instrText>
            </w:r>
            <w:r w:rsidR="005B3A46">
              <w:rPr>
                <w:noProof/>
                <w:webHidden/>
              </w:rPr>
            </w:r>
            <w:r w:rsidR="005B3A46">
              <w:rPr>
                <w:noProof/>
                <w:webHidden/>
              </w:rPr>
              <w:fldChar w:fldCharType="separate"/>
            </w:r>
            <w:r w:rsidR="005B3A46">
              <w:rPr>
                <w:noProof/>
                <w:webHidden/>
              </w:rPr>
              <w:t>7</w:t>
            </w:r>
            <w:r w:rsidR="005B3A46">
              <w:rPr>
                <w:noProof/>
                <w:webHidden/>
              </w:rPr>
              <w:fldChar w:fldCharType="end"/>
            </w:r>
          </w:hyperlink>
        </w:p>
        <w:p w14:paraId="18E26536" w14:textId="2B644A0C" w:rsidR="005B3A46" w:rsidRDefault="002D7C65">
          <w:pPr>
            <w:pStyle w:val="TOC3"/>
            <w:tabs>
              <w:tab w:val="right" w:leader="dot" w:pos="10440"/>
            </w:tabs>
            <w:rPr>
              <w:rFonts w:asciiTheme="minorHAnsi" w:eastAsiaTheme="minorEastAsia" w:hAnsiTheme="minorHAnsi" w:cstheme="minorBidi"/>
              <w:noProof/>
              <w:sz w:val="22"/>
              <w:szCs w:val="22"/>
              <w:lang w:eastAsia="en-AU"/>
            </w:rPr>
          </w:pPr>
          <w:hyperlink w:anchor="_Toc98228903" w:history="1">
            <w:r w:rsidR="005B3A46" w:rsidRPr="00C02998">
              <w:rPr>
                <w:rStyle w:val="Hyperlink"/>
                <w:noProof/>
              </w:rPr>
              <w:t>Core Courses: All students must undertake</w:t>
            </w:r>
            <w:r w:rsidR="005B3A46">
              <w:rPr>
                <w:noProof/>
                <w:webHidden/>
              </w:rPr>
              <w:tab/>
            </w:r>
            <w:r w:rsidR="005B3A46">
              <w:rPr>
                <w:noProof/>
                <w:webHidden/>
              </w:rPr>
              <w:fldChar w:fldCharType="begin"/>
            </w:r>
            <w:r w:rsidR="005B3A46">
              <w:rPr>
                <w:noProof/>
                <w:webHidden/>
              </w:rPr>
              <w:instrText xml:space="preserve"> PAGEREF _Toc98228903 \h </w:instrText>
            </w:r>
            <w:r w:rsidR="005B3A46">
              <w:rPr>
                <w:noProof/>
                <w:webHidden/>
              </w:rPr>
            </w:r>
            <w:r w:rsidR="005B3A46">
              <w:rPr>
                <w:noProof/>
                <w:webHidden/>
              </w:rPr>
              <w:fldChar w:fldCharType="separate"/>
            </w:r>
            <w:r w:rsidR="005B3A46">
              <w:rPr>
                <w:noProof/>
                <w:webHidden/>
              </w:rPr>
              <w:t>7</w:t>
            </w:r>
            <w:r w:rsidR="005B3A46">
              <w:rPr>
                <w:noProof/>
                <w:webHidden/>
              </w:rPr>
              <w:fldChar w:fldCharType="end"/>
            </w:r>
          </w:hyperlink>
        </w:p>
        <w:p w14:paraId="405189F4" w14:textId="7305FBB4" w:rsidR="005B3A46" w:rsidRDefault="002D7C65">
          <w:pPr>
            <w:pStyle w:val="TOC3"/>
            <w:tabs>
              <w:tab w:val="right" w:leader="dot" w:pos="10440"/>
            </w:tabs>
            <w:rPr>
              <w:rFonts w:asciiTheme="minorHAnsi" w:eastAsiaTheme="minorEastAsia" w:hAnsiTheme="minorHAnsi" w:cstheme="minorBidi"/>
              <w:noProof/>
              <w:sz w:val="22"/>
              <w:szCs w:val="22"/>
              <w:lang w:eastAsia="en-AU"/>
            </w:rPr>
          </w:pPr>
          <w:hyperlink w:anchor="_Toc98228904" w:history="1">
            <w:r w:rsidR="005B3A46" w:rsidRPr="00C02998">
              <w:rPr>
                <w:rStyle w:val="Hyperlink"/>
                <w:noProof/>
              </w:rPr>
              <w:t>Work Requirements</w:t>
            </w:r>
            <w:r w:rsidR="005B3A46">
              <w:rPr>
                <w:noProof/>
                <w:webHidden/>
              </w:rPr>
              <w:tab/>
            </w:r>
            <w:r w:rsidR="005B3A46">
              <w:rPr>
                <w:noProof/>
                <w:webHidden/>
              </w:rPr>
              <w:fldChar w:fldCharType="begin"/>
            </w:r>
            <w:r w:rsidR="005B3A46">
              <w:rPr>
                <w:noProof/>
                <w:webHidden/>
              </w:rPr>
              <w:instrText xml:space="preserve"> PAGEREF _Toc98228904 \h </w:instrText>
            </w:r>
            <w:r w:rsidR="005B3A46">
              <w:rPr>
                <w:noProof/>
                <w:webHidden/>
              </w:rPr>
            </w:r>
            <w:r w:rsidR="005B3A46">
              <w:rPr>
                <w:noProof/>
                <w:webHidden/>
              </w:rPr>
              <w:fldChar w:fldCharType="separate"/>
            </w:r>
            <w:r w:rsidR="005B3A46">
              <w:rPr>
                <w:noProof/>
                <w:webHidden/>
              </w:rPr>
              <w:t>7</w:t>
            </w:r>
            <w:r w:rsidR="005B3A46">
              <w:rPr>
                <w:noProof/>
                <w:webHidden/>
              </w:rPr>
              <w:fldChar w:fldCharType="end"/>
            </w:r>
          </w:hyperlink>
        </w:p>
        <w:p w14:paraId="13263E78" w14:textId="00287CE6" w:rsidR="005B3A46" w:rsidRDefault="002D7C65">
          <w:pPr>
            <w:pStyle w:val="TOC3"/>
            <w:tabs>
              <w:tab w:val="right" w:leader="dot" w:pos="10440"/>
            </w:tabs>
            <w:rPr>
              <w:rFonts w:asciiTheme="minorHAnsi" w:eastAsiaTheme="minorEastAsia" w:hAnsiTheme="minorHAnsi" w:cstheme="minorBidi"/>
              <w:noProof/>
              <w:sz w:val="22"/>
              <w:szCs w:val="22"/>
              <w:lang w:eastAsia="en-AU"/>
            </w:rPr>
          </w:pPr>
          <w:hyperlink w:anchor="_Toc98228905" w:history="1">
            <w:r w:rsidR="005B3A46" w:rsidRPr="00C02998">
              <w:rPr>
                <w:rStyle w:val="Hyperlink"/>
                <w:noProof/>
              </w:rPr>
              <w:t>In all courses, students are required to</w:t>
            </w:r>
            <w:r w:rsidR="005B3A46">
              <w:rPr>
                <w:noProof/>
                <w:webHidden/>
              </w:rPr>
              <w:tab/>
            </w:r>
            <w:r w:rsidR="005B3A46">
              <w:rPr>
                <w:noProof/>
                <w:webHidden/>
              </w:rPr>
              <w:fldChar w:fldCharType="begin"/>
            </w:r>
            <w:r w:rsidR="005B3A46">
              <w:rPr>
                <w:noProof/>
                <w:webHidden/>
              </w:rPr>
              <w:instrText xml:space="preserve"> PAGEREF _Toc98228905 \h </w:instrText>
            </w:r>
            <w:r w:rsidR="005B3A46">
              <w:rPr>
                <w:noProof/>
                <w:webHidden/>
              </w:rPr>
            </w:r>
            <w:r w:rsidR="005B3A46">
              <w:rPr>
                <w:noProof/>
                <w:webHidden/>
              </w:rPr>
              <w:fldChar w:fldCharType="separate"/>
            </w:r>
            <w:r w:rsidR="005B3A46">
              <w:rPr>
                <w:noProof/>
                <w:webHidden/>
              </w:rPr>
              <w:t>7</w:t>
            </w:r>
            <w:r w:rsidR="005B3A46">
              <w:rPr>
                <w:noProof/>
                <w:webHidden/>
              </w:rPr>
              <w:fldChar w:fldCharType="end"/>
            </w:r>
          </w:hyperlink>
        </w:p>
        <w:p w14:paraId="3D37397E" w14:textId="1058949B" w:rsidR="005B3A46" w:rsidRDefault="002D7C65">
          <w:pPr>
            <w:pStyle w:val="TOC3"/>
            <w:tabs>
              <w:tab w:val="right" w:leader="dot" w:pos="10440"/>
            </w:tabs>
            <w:rPr>
              <w:rFonts w:asciiTheme="minorHAnsi" w:eastAsiaTheme="minorEastAsia" w:hAnsiTheme="minorHAnsi" w:cstheme="minorBidi"/>
              <w:noProof/>
              <w:sz w:val="22"/>
              <w:szCs w:val="22"/>
              <w:lang w:eastAsia="en-AU"/>
            </w:rPr>
          </w:pPr>
          <w:hyperlink w:anchor="_Toc98228906" w:history="1">
            <w:r w:rsidR="005B3A46" w:rsidRPr="00C02998">
              <w:rPr>
                <w:rStyle w:val="Hyperlink"/>
                <w:noProof/>
              </w:rPr>
              <w:t>Cowra High School Assessment Program</w:t>
            </w:r>
            <w:r w:rsidR="005B3A46">
              <w:rPr>
                <w:noProof/>
                <w:webHidden/>
              </w:rPr>
              <w:tab/>
            </w:r>
            <w:r w:rsidR="005B3A46">
              <w:rPr>
                <w:noProof/>
                <w:webHidden/>
              </w:rPr>
              <w:fldChar w:fldCharType="begin"/>
            </w:r>
            <w:r w:rsidR="005B3A46">
              <w:rPr>
                <w:noProof/>
                <w:webHidden/>
              </w:rPr>
              <w:instrText xml:space="preserve"> PAGEREF _Toc98228906 \h </w:instrText>
            </w:r>
            <w:r w:rsidR="005B3A46">
              <w:rPr>
                <w:noProof/>
                <w:webHidden/>
              </w:rPr>
            </w:r>
            <w:r w:rsidR="005B3A46">
              <w:rPr>
                <w:noProof/>
                <w:webHidden/>
              </w:rPr>
              <w:fldChar w:fldCharType="separate"/>
            </w:r>
            <w:r w:rsidR="005B3A46">
              <w:rPr>
                <w:noProof/>
                <w:webHidden/>
              </w:rPr>
              <w:t>8</w:t>
            </w:r>
            <w:r w:rsidR="005B3A46">
              <w:rPr>
                <w:noProof/>
                <w:webHidden/>
              </w:rPr>
              <w:fldChar w:fldCharType="end"/>
            </w:r>
          </w:hyperlink>
        </w:p>
        <w:p w14:paraId="0AA55D96" w14:textId="28EDCD42" w:rsidR="005B3A46" w:rsidRDefault="002D7C65">
          <w:pPr>
            <w:pStyle w:val="TOC1"/>
            <w:tabs>
              <w:tab w:val="right" w:leader="dot" w:pos="10440"/>
            </w:tabs>
            <w:rPr>
              <w:rFonts w:asciiTheme="minorHAnsi" w:eastAsiaTheme="minorEastAsia" w:hAnsiTheme="minorHAnsi" w:cstheme="minorBidi"/>
              <w:noProof/>
              <w:sz w:val="22"/>
              <w:szCs w:val="22"/>
              <w:lang w:eastAsia="en-AU"/>
            </w:rPr>
          </w:pPr>
          <w:hyperlink w:anchor="_Toc98228907" w:history="1">
            <w:r w:rsidR="005B3A46" w:rsidRPr="00C02998">
              <w:rPr>
                <w:rStyle w:val="Hyperlink"/>
                <w:noProof/>
              </w:rPr>
              <w:t>Student Responsibilities</w:t>
            </w:r>
            <w:r w:rsidR="005B3A46">
              <w:rPr>
                <w:noProof/>
                <w:webHidden/>
              </w:rPr>
              <w:tab/>
            </w:r>
            <w:r w:rsidR="005B3A46">
              <w:rPr>
                <w:noProof/>
                <w:webHidden/>
              </w:rPr>
              <w:fldChar w:fldCharType="begin"/>
            </w:r>
            <w:r w:rsidR="005B3A46">
              <w:rPr>
                <w:noProof/>
                <w:webHidden/>
              </w:rPr>
              <w:instrText xml:space="preserve"> PAGEREF _Toc98228907 \h </w:instrText>
            </w:r>
            <w:r w:rsidR="005B3A46">
              <w:rPr>
                <w:noProof/>
                <w:webHidden/>
              </w:rPr>
            </w:r>
            <w:r w:rsidR="005B3A46">
              <w:rPr>
                <w:noProof/>
                <w:webHidden/>
              </w:rPr>
              <w:fldChar w:fldCharType="separate"/>
            </w:r>
            <w:r w:rsidR="005B3A46">
              <w:rPr>
                <w:noProof/>
                <w:webHidden/>
              </w:rPr>
              <w:t>8</w:t>
            </w:r>
            <w:r w:rsidR="005B3A46">
              <w:rPr>
                <w:noProof/>
                <w:webHidden/>
              </w:rPr>
              <w:fldChar w:fldCharType="end"/>
            </w:r>
          </w:hyperlink>
        </w:p>
        <w:p w14:paraId="0503E98F" w14:textId="3F0DFD34" w:rsidR="005B3A46" w:rsidRDefault="002D7C65">
          <w:pPr>
            <w:pStyle w:val="TOC2"/>
            <w:tabs>
              <w:tab w:val="left" w:pos="660"/>
              <w:tab w:val="right" w:leader="dot" w:pos="10440"/>
            </w:tabs>
            <w:rPr>
              <w:rFonts w:asciiTheme="minorHAnsi" w:eastAsiaTheme="minorEastAsia" w:hAnsiTheme="minorHAnsi" w:cstheme="minorBidi"/>
              <w:noProof/>
              <w:sz w:val="22"/>
              <w:szCs w:val="22"/>
              <w:lang w:eastAsia="en-AU"/>
            </w:rPr>
          </w:pPr>
          <w:hyperlink w:anchor="_Toc98228908" w:history="1">
            <w:r w:rsidR="005B3A46" w:rsidRPr="00C02998">
              <w:rPr>
                <w:rStyle w:val="Hyperlink"/>
                <w:noProof/>
              </w:rPr>
              <w:t>(I)</w:t>
            </w:r>
            <w:r w:rsidR="005B3A46">
              <w:rPr>
                <w:rFonts w:asciiTheme="minorHAnsi" w:eastAsiaTheme="minorEastAsia" w:hAnsiTheme="minorHAnsi" w:cstheme="minorBidi"/>
                <w:noProof/>
                <w:sz w:val="22"/>
                <w:szCs w:val="22"/>
                <w:lang w:eastAsia="en-AU"/>
              </w:rPr>
              <w:tab/>
            </w:r>
            <w:r w:rsidR="005B3A46" w:rsidRPr="00C02998">
              <w:rPr>
                <w:rStyle w:val="Hyperlink"/>
                <w:noProof/>
              </w:rPr>
              <w:t>Illness/Misadventure and Consideration of Absence Applications by Students</w:t>
            </w:r>
            <w:r w:rsidR="005B3A46">
              <w:rPr>
                <w:noProof/>
                <w:webHidden/>
              </w:rPr>
              <w:tab/>
            </w:r>
            <w:r w:rsidR="005B3A46">
              <w:rPr>
                <w:noProof/>
                <w:webHidden/>
              </w:rPr>
              <w:fldChar w:fldCharType="begin"/>
            </w:r>
            <w:r w:rsidR="005B3A46">
              <w:rPr>
                <w:noProof/>
                <w:webHidden/>
              </w:rPr>
              <w:instrText xml:space="preserve"> PAGEREF _Toc98228908 \h </w:instrText>
            </w:r>
            <w:r w:rsidR="005B3A46">
              <w:rPr>
                <w:noProof/>
                <w:webHidden/>
              </w:rPr>
            </w:r>
            <w:r w:rsidR="005B3A46">
              <w:rPr>
                <w:noProof/>
                <w:webHidden/>
              </w:rPr>
              <w:fldChar w:fldCharType="separate"/>
            </w:r>
            <w:r w:rsidR="005B3A46">
              <w:rPr>
                <w:noProof/>
                <w:webHidden/>
              </w:rPr>
              <w:t>8</w:t>
            </w:r>
            <w:r w:rsidR="005B3A46">
              <w:rPr>
                <w:noProof/>
                <w:webHidden/>
              </w:rPr>
              <w:fldChar w:fldCharType="end"/>
            </w:r>
          </w:hyperlink>
        </w:p>
        <w:p w14:paraId="0223D0EB" w14:textId="3CB7080A" w:rsidR="005B3A46" w:rsidRDefault="002D7C65">
          <w:pPr>
            <w:pStyle w:val="TOC2"/>
            <w:tabs>
              <w:tab w:val="left" w:pos="660"/>
              <w:tab w:val="right" w:leader="dot" w:pos="10440"/>
            </w:tabs>
            <w:rPr>
              <w:rFonts w:asciiTheme="minorHAnsi" w:eastAsiaTheme="minorEastAsia" w:hAnsiTheme="minorHAnsi" w:cstheme="minorBidi"/>
              <w:noProof/>
              <w:sz w:val="22"/>
              <w:szCs w:val="22"/>
              <w:lang w:eastAsia="en-AU"/>
            </w:rPr>
          </w:pPr>
          <w:hyperlink w:anchor="_Toc98228909" w:history="1">
            <w:r w:rsidR="005B3A46" w:rsidRPr="00C02998">
              <w:rPr>
                <w:rStyle w:val="Hyperlink"/>
                <w:noProof/>
              </w:rPr>
              <w:t>(II)</w:t>
            </w:r>
            <w:r w:rsidR="005B3A46">
              <w:rPr>
                <w:rFonts w:asciiTheme="minorHAnsi" w:eastAsiaTheme="minorEastAsia" w:hAnsiTheme="minorHAnsi" w:cstheme="minorBidi"/>
                <w:noProof/>
                <w:sz w:val="22"/>
                <w:szCs w:val="22"/>
                <w:lang w:eastAsia="en-AU"/>
              </w:rPr>
              <w:tab/>
            </w:r>
            <w:r w:rsidR="005B3A46" w:rsidRPr="00C02998">
              <w:rPr>
                <w:rStyle w:val="Hyperlink"/>
                <w:noProof/>
              </w:rPr>
              <w:t>Extension of Time Requested by Students</w:t>
            </w:r>
            <w:r w:rsidR="005B3A46">
              <w:rPr>
                <w:noProof/>
                <w:webHidden/>
              </w:rPr>
              <w:tab/>
            </w:r>
            <w:r w:rsidR="005B3A46">
              <w:rPr>
                <w:noProof/>
                <w:webHidden/>
              </w:rPr>
              <w:fldChar w:fldCharType="begin"/>
            </w:r>
            <w:r w:rsidR="005B3A46">
              <w:rPr>
                <w:noProof/>
                <w:webHidden/>
              </w:rPr>
              <w:instrText xml:space="preserve"> PAGEREF _Toc98228909 \h </w:instrText>
            </w:r>
            <w:r w:rsidR="005B3A46">
              <w:rPr>
                <w:noProof/>
                <w:webHidden/>
              </w:rPr>
            </w:r>
            <w:r w:rsidR="005B3A46">
              <w:rPr>
                <w:noProof/>
                <w:webHidden/>
              </w:rPr>
              <w:fldChar w:fldCharType="separate"/>
            </w:r>
            <w:r w:rsidR="005B3A46">
              <w:rPr>
                <w:noProof/>
                <w:webHidden/>
              </w:rPr>
              <w:t>10</w:t>
            </w:r>
            <w:r w:rsidR="005B3A46">
              <w:rPr>
                <w:noProof/>
                <w:webHidden/>
              </w:rPr>
              <w:fldChar w:fldCharType="end"/>
            </w:r>
          </w:hyperlink>
        </w:p>
        <w:p w14:paraId="3312832A" w14:textId="18051BBE" w:rsidR="005B3A46" w:rsidRDefault="002D7C65">
          <w:pPr>
            <w:pStyle w:val="TOC2"/>
            <w:tabs>
              <w:tab w:val="left" w:pos="880"/>
              <w:tab w:val="right" w:leader="dot" w:pos="10440"/>
            </w:tabs>
            <w:rPr>
              <w:rFonts w:asciiTheme="minorHAnsi" w:eastAsiaTheme="minorEastAsia" w:hAnsiTheme="minorHAnsi" w:cstheme="minorBidi"/>
              <w:noProof/>
              <w:sz w:val="22"/>
              <w:szCs w:val="22"/>
              <w:lang w:eastAsia="en-AU"/>
            </w:rPr>
          </w:pPr>
          <w:hyperlink w:anchor="_Toc98228910" w:history="1">
            <w:r w:rsidR="005B3A46" w:rsidRPr="00C02998">
              <w:rPr>
                <w:rStyle w:val="Hyperlink"/>
                <w:noProof/>
              </w:rPr>
              <w:t>(III)</w:t>
            </w:r>
            <w:r w:rsidR="005B3A46">
              <w:rPr>
                <w:rFonts w:asciiTheme="minorHAnsi" w:eastAsiaTheme="minorEastAsia" w:hAnsiTheme="minorHAnsi" w:cstheme="minorBidi"/>
                <w:noProof/>
                <w:sz w:val="22"/>
                <w:szCs w:val="22"/>
                <w:lang w:eastAsia="en-AU"/>
              </w:rPr>
              <w:tab/>
            </w:r>
            <w:r w:rsidR="005B3A46" w:rsidRPr="00C02998">
              <w:rPr>
                <w:rStyle w:val="Hyperlink"/>
                <w:noProof/>
              </w:rPr>
              <w:t>Computer Failures</w:t>
            </w:r>
            <w:r w:rsidR="005B3A46">
              <w:rPr>
                <w:noProof/>
                <w:webHidden/>
              </w:rPr>
              <w:tab/>
            </w:r>
            <w:r w:rsidR="005B3A46">
              <w:rPr>
                <w:noProof/>
                <w:webHidden/>
              </w:rPr>
              <w:fldChar w:fldCharType="begin"/>
            </w:r>
            <w:r w:rsidR="005B3A46">
              <w:rPr>
                <w:noProof/>
                <w:webHidden/>
              </w:rPr>
              <w:instrText xml:space="preserve"> PAGEREF _Toc98228910 \h </w:instrText>
            </w:r>
            <w:r w:rsidR="005B3A46">
              <w:rPr>
                <w:noProof/>
                <w:webHidden/>
              </w:rPr>
            </w:r>
            <w:r w:rsidR="005B3A46">
              <w:rPr>
                <w:noProof/>
                <w:webHidden/>
              </w:rPr>
              <w:fldChar w:fldCharType="separate"/>
            </w:r>
            <w:r w:rsidR="005B3A46">
              <w:rPr>
                <w:noProof/>
                <w:webHidden/>
              </w:rPr>
              <w:t>10</w:t>
            </w:r>
            <w:r w:rsidR="005B3A46">
              <w:rPr>
                <w:noProof/>
                <w:webHidden/>
              </w:rPr>
              <w:fldChar w:fldCharType="end"/>
            </w:r>
          </w:hyperlink>
        </w:p>
        <w:p w14:paraId="683EBA26" w14:textId="7BB646D6" w:rsidR="005B3A46" w:rsidRDefault="002D7C65">
          <w:pPr>
            <w:pStyle w:val="TOC2"/>
            <w:tabs>
              <w:tab w:val="left" w:pos="880"/>
              <w:tab w:val="right" w:leader="dot" w:pos="10440"/>
            </w:tabs>
            <w:rPr>
              <w:rFonts w:asciiTheme="minorHAnsi" w:eastAsiaTheme="minorEastAsia" w:hAnsiTheme="minorHAnsi" w:cstheme="minorBidi"/>
              <w:noProof/>
              <w:sz w:val="22"/>
              <w:szCs w:val="22"/>
              <w:lang w:eastAsia="en-AU"/>
            </w:rPr>
          </w:pPr>
          <w:hyperlink w:anchor="_Toc98228911" w:history="1">
            <w:r w:rsidR="005B3A46" w:rsidRPr="00C02998">
              <w:rPr>
                <w:rStyle w:val="Hyperlink"/>
                <w:noProof/>
              </w:rPr>
              <w:t>(IV)</w:t>
            </w:r>
            <w:r w:rsidR="005B3A46">
              <w:rPr>
                <w:rFonts w:asciiTheme="minorHAnsi" w:eastAsiaTheme="minorEastAsia" w:hAnsiTheme="minorHAnsi" w:cstheme="minorBidi"/>
                <w:noProof/>
                <w:sz w:val="22"/>
                <w:szCs w:val="22"/>
                <w:lang w:eastAsia="en-AU"/>
              </w:rPr>
              <w:tab/>
            </w:r>
            <w:r w:rsidR="005B3A46" w:rsidRPr="00C02998">
              <w:rPr>
                <w:rStyle w:val="Hyperlink"/>
                <w:noProof/>
              </w:rPr>
              <w:t>Submission of Non-Written Tasks</w:t>
            </w:r>
            <w:r w:rsidR="005B3A46">
              <w:rPr>
                <w:noProof/>
                <w:webHidden/>
              </w:rPr>
              <w:tab/>
            </w:r>
            <w:r w:rsidR="005B3A46">
              <w:rPr>
                <w:noProof/>
                <w:webHidden/>
              </w:rPr>
              <w:fldChar w:fldCharType="begin"/>
            </w:r>
            <w:r w:rsidR="005B3A46">
              <w:rPr>
                <w:noProof/>
                <w:webHidden/>
              </w:rPr>
              <w:instrText xml:space="preserve"> PAGEREF _Toc98228911 \h </w:instrText>
            </w:r>
            <w:r w:rsidR="005B3A46">
              <w:rPr>
                <w:noProof/>
                <w:webHidden/>
              </w:rPr>
            </w:r>
            <w:r w:rsidR="005B3A46">
              <w:rPr>
                <w:noProof/>
                <w:webHidden/>
              </w:rPr>
              <w:fldChar w:fldCharType="separate"/>
            </w:r>
            <w:r w:rsidR="005B3A46">
              <w:rPr>
                <w:noProof/>
                <w:webHidden/>
              </w:rPr>
              <w:t>10</w:t>
            </w:r>
            <w:r w:rsidR="005B3A46">
              <w:rPr>
                <w:noProof/>
                <w:webHidden/>
              </w:rPr>
              <w:fldChar w:fldCharType="end"/>
            </w:r>
          </w:hyperlink>
        </w:p>
        <w:p w14:paraId="4978371E" w14:textId="773FAA4D" w:rsidR="005B3A46" w:rsidRDefault="002D7C65">
          <w:pPr>
            <w:pStyle w:val="TOC2"/>
            <w:tabs>
              <w:tab w:val="left" w:pos="660"/>
              <w:tab w:val="right" w:leader="dot" w:pos="10440"/>
            </w:tabs>
            <w:rPr>
              <w:rFonts w:asciiTheme="minorHAnsi" w:eastAsiaTheme="minorEastAsia" w:hAnsiTheme="minorHAnsi" w:cstheme="minorBidi"/>
              <w:noProof/>
              <w:sz w:val="22"/>
              <w:szCs w:val="22"/>
              <w:lang w:eastAsia="en-AU"/>
            </w:rPr>
          </w:pPr>
          <w:hyperlink w:anchor="_Toc98228912" w:history="1">
            <w:r w:rsidR="005B3A46" w:rsidRPr="00C02998">
              <w:rPr>
                <w:rStyle w:val="Hyperlink"/>
                <w:noProof/>
              </w:rPr>
              <w:t>(V)</w:t>
            </w:r>
            <w:r w:rsidR="005B3A46">
              <w:rPr>
                <w:rFonts w:asciiTheme="minorHAnsi" w:eastAsiaTheme="minorEastAsia" w:hAnsiTheme="minorHAnsi" w:cstheme="minorBidi"/>
                <w:noProof/>
                <w:sz w:val="22"/>
                <w:szCs w:val="22"/>
                <w:lang w:eastAsia="en-AU"/>
              </w:rPr>
              <w:tab/>
            </w:r>
            <w:r w:rsidR="005B3A46" w:rsidRPr="00C02998">
              <w:rPr>
                <w:rStyle w:val="Hyperlink"/>
                <w:noProof/>
              </w:rPr>
              <w:t>Plagiarism and Internet Cheating</w:t>
            </w:r>
            <w:r w:rsidR="005B3A46">
              <w:rPr>
                <w:noProof/>
                <w:webHidden/>
              </w:rPr>
              <w:tab/>
            </w:r>
            <w:r w:rsidR="005B3A46">
              <w:rPr>
                <w:noProof/>
                <w:webHidden/>
              </w:rPr>
              <w:fldChar w:fldCharType="begin"/>
            </w:r>
            <w:r w:rsidR="005B3A46">
              <w:rPr>
                <w:noProof/>
                <w:webHidden/>
              </w:rPr>
              <w:instrText xml:space="preserve"> PAGEREF _Toc98228912 \h </w:instrText>
            </w:r>
            <w:r w:rsidR="005B3A46">
              <w:rPr>
                <w:noProof/>
                <w:webHidden/>
              </w:rPr>
            </w:r>
            <w:r w:rsidR="005B3A46">
              <w:rPr>
                <w:noProof/>
                <w:webHidden/>
              </w:rPr>
              <w:fldChar w:fldCharType="separate"/>
            </w:r>
            <w:r w:rsidR="005B3A46">
              <w:rPr>
                <w:noProof/>
                <w:webHidden/>
              </w:rPr>
              <w:t>10</w:t>
            </w:r>
            <w:r w:rsidR="005B3A46">
              <w:rPr>
                <w:noProof/>
                <w:webHidden/>
              </w:rPr>
              <w:fldChar w:fldCharType="end"/>
            </w:r>
          </w:hyperlink>
        </w:p>
        <w:p w14:paraId="23E768A5" w14:textId="4A86852F" w:rsidR="005B3A46" w:rsidRDefault="002D7C65">
          <w:pPr>
            <w:pStyle w:val="TOC1"/>
            <w:tabs>
              <w:tab w:val="right" w:leader="dot" w:pos="10440"/>
            </w:tabs>
            <w:rPr>
              <w:rFonts w:asciiTheme="minorHAnsi" w:eastAsiaTheme="minorEastAsia" w:hAnsiTheme="minorHAnsi" w:cstheme="minorBidi"/>
              <w:noProof/>
              <w:sz w:val="22"/>
              <w:szCs w:val="22"/>
              <w:lang w:eastAsia="en-AU"/>
            </w:rPr>
          </w:pPr>
          <w:hyperlink w:anchor="_Toc98228913" w:history="1">
            <w:r w:rsidR="005B3A46" w:rsidRPr="00C02998">
              <w:rPr>
                <w:rStyle w:val="Hyperlink"/>
                <w:noProof/>
              </w:rPr>
              <w:t>Teacher Responsibilities</w:t>
            </w:r>
            <w:r w:rsidR="005B3A46">
              <w:rPr>
                <w:noProof/>
                <w:webHidden/>
              </w:rPr>
              <w:tab/>
            </w:r>
            <w:r w:rsidR="005B3A46">
              <w:rPr>
                <w:noProof/>
                <w:webHidden/>
              </w:rPr>
              <w:fldChar w:fldCharType="begin"/>
            </w:r>
            <w:r w:rsidR="005B3A46">
              <w:rPr>
                <w:noProof/>
                <w:webHidden/>
              </w:rPr>
              <w:instrText xml:space="preserve"> PAGEREF _Toc98228913 \h </w:instrText>
            </w:r>
            <w:r w:rsidR="005B3A46">
              <w:rPr>
                <w:noProof/>
                <w:webHidden/>
              </w:rPr>
            </w:r>
            <w:r w:rsidR="005B3A46">
              <w:rPr>
                <w:noProof/>
                <w:webHidden/>
              </w:rPr>
              <w:fldChar w:fldCharType="separate"/>
            </w:r>
            <w:r w:rsidR="005B3A46">
              <w:rPr>
                <w:noProof/>
                <w:webHidden/>
              </w:rPr>
              <w:t>11</w:t>
            </w:r>
            <w:r w:rsidR="005B3A46">
              <w:rPr>
                <w:noProof/>
                <w:webHidden/>
              </w:rPr>
              <w:fldChar w:fldCharType="end"/>
            </w:r>
          </w:hyperlink>
        </w:p>
        <w:p w14:paraId="7FA6473F" w14:textId="34DF2C7B"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14" w:history="1">
            <w:r w:rsidR="005B3A46" w:rsidRPr="00C02998">
              <w:rPr>
                <w:rStyle w:val="Hyperlink"/>
                <w:noProof/>
              </w:rPr>
              <w:t>Teachers must:</w:t>
            </w:r>
            <w:r w:rsidR="005B3A46">
              <w:rPr>
                <w:noProof/>
                <w:webHidden/>
              </w:rPr>
              <w:tab/>
            </w:r>
            <w:r w:rsidR="005B3A46">
              <w:rPr>
                <w:noProof/>
                <w:webHidden/>
              </w:rPr>
              <w:fldChar w:fldCharType="begin"/>
            </w:r>
            <w:r w:rsidR="005B3A46">
              <w:rPr>
                <w:noProof/>
                <w:webHidden/>
              </w:rPr>
              <w:instrText xml:space="preserve"> PAGEREF _Toc98228914 \h </w:instrText>
            </w:r>
            <w:r w:rsidR="005B3A46">
              <w:rPr>
                <w:noProof/>
                <w:webHidden/>
              </w:rPr>
            </w:r>
            <w:r w:rsidR="005B3A46">
              <w:rPr>
                <w:noProof/>
                <w:webHidden/>
              </w:rPr>
              <w:fldChar w:fldCharType="separate"/>
            </w:r>
            <w:r w:rsidR="005B3A46">
              <w:rPr>
                <w:noProof/>
                <w:webHidden/>
              </w:rPr>
              <w:t>11</w:t>
            </w:r>
            <w:r w:rsidR="005B3A46">
              <w:rPr>
                <w:noProof/>
                <w:webHidden/>
              </w:rPr>
              <w:fldChar w:fldCharType="end"/>
            </w:r>
          </w:hyperlink>
        </w:p>
        <w:p w14:paraId="29083CC4" w14:textId="7E28F57F"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15" w:history="1">
            <w:r w:rsidR="005B3A46" w:rsidRPr="00C02998">
              <w:rPr>
                <w:rStyle w:val="Hyperlink"/>
                <w:noProof/>
              </w:rPr>
              <w:t>Every assessment task distributed to students will include the following information:</w:t>
            </w:r>
            <w:r w:rsidR="005B3A46">
              <w:rPr>
                <w:noProof/>
                <w:webHidden/>
              </w:rPr>
              <w:tab/>
            </w:r>
            <w:r w:rsidR="005B3A46">
              <w:rPr>
                <w:noProof/>
                <w:webHidden/>
              </w:rPr>
              <w:fldChar w:fldCharType="begin"/>
            </w:r>
            <w:r w:rsidR="005B3A46">
              <w:rPr>
                <w:noProof/>
                <w:webHidden/>
              </w:rPr>
              <w:instrText xml:space="preserve"> PAGEREF _Toc98228915 \h </w:instrText>
            </w:r>
            <w:r w:rsidR="005B3A46">
              <w:rPr>
                <w:noProof/>
                <w:webHidden/>
              </w:rPr>
            </w:r>
            <w:r w:rsidR="005B3A46">
              <w:rPr>
                <w:noProof/>
                <w:webHidden/>
              </w:rPr>
              <w:fldChar w:fldCharType="separate"/>
            </w:r>
            <w:r w:rsidR="005B3A46">
              <w:rPr>
                <w:noProof/>
                <w:webHidden/>
              </w:rPr>
              <w:t>11</w:t>
            </w:r>
            <w:r w:rsidR="005B3A46">
              <w:rPr>
                <w:noProof/>
                <w:webHidden/>
              </w:rPr>
              <w:fldChar w:fldCharType="end"/>
            </w:r>
          </w:hyperlink>
        </w:p>
        <w:p w14:paraId="3C0FEEDD" w14:textId="1DCFADAF"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16" w:history="1">
            <w:r w:rsidR="005B3A46" w:rsidRPr="00C02998">
              <w:rPr>
                <w:rStyle w:val="Hyperlink"/>
                <w:noProof/>
              </w:rPr>
              <w:t>Assessment, School Reviews and Appeals to the Board</w:t>
            </w:r>
            <w:r w:rsidR="005B3A46">
              <w:rPr>
                <w:noProof/>
                <w:webHidden/>
              </w:rPr>
              <w:tab/>
            </w:r>
            <w:r w:rsidR="005B3A46">
              <w:rPr>
                <w:noProof/>
                <w:webHidden/>
              </w:rPr>
              <w:fldChar w:fldCharType="begin"/>
            </w:r>
            <w:r w:rsidR="005B3A46">
              <w:rPr>
                <w:noProof/>
                <w:webHidden/>
              </w:rPr>
              <w:instrText xml:space="preserve"> PAGEREF _Toc98228916 \h </w:instrText>
            </w:r>
            <w:r w:rsidR="005B3A46">
              <w:rPr>
                <w:noProof/>
                <w:webHidden/>
              </w:rPr>
            </w:r>
            <w:r w:rsidR="005B3A46">
              <w:rPr>
                <w:noProof/>
                <w:webHidden/>
              </w:rPr>
              <w:fldChar w:fldCharType="separate"/>
            </w:r>
            <w:r w:rsidR="005B3A46">
              <w:rPr>
                <w:noProof/>
                <w:webHidden/>
              </w:rPr>
              <w:t>11</w:t>
            </w:r>
            <w:r w:rsidR="005B3A46">
              <w:rPr>
                <w:noProof/>
                <w:webHidden/>
              </w:rPr>
              <w:fldChar w:fldCharType="end"/>
            </w:r>
          </w:hyperlink>
        </w:p>
        <w:p w14:paraId="4A4B6EF3" w14:textId="2E3F7B20" w:rsidR="005B3A46" w:rsidRDefault="002D7C65">
          <w:pPr>
            <w:pStyle w:val="TOC1"/>
            <w:tabs>
              <w:tab w:val="right" w:leader="dot" w:pos="10440"/>
            </w:tabs>
            <w:rPr>
              <w:rFonts w:asciiTheme="minorHAnsi" w:eastAsiaTheme="minorEastAsia" w:hAnsiTheme="minorHAnsi" w:cstheme="minorBidi"/>
              <w:noProof/>
              <w:sz w:val="22"/>
              <w:szCs w:val="22"/>
              <w:lang w:eastAsia="en-AU"/>
            </w:rPr>
          </w:pPr>
          <w:hyperlink w:anchor="_Toc98228917" w:history="1">
            <w:r w:rsidR="005B3A46" w:rsidRPr="00C02998">
              <w:rPr>
                <w:rStyle w:val="Hyperlink"/>
                <w:noProof/>
              </w:rPr>
              <w:t>SCHOOL TERM DATES – 2022</w:t>
            </w:r>
            <w:r w:rsidR="005B3A46">
              <w:rPr>
                <w:noProof/>
                <w:webHidden/>
              </w:rPr>
              <w:tab/>
            </w:r>
            <w:r w:rsidR="005B3A46">
              <w:rPr>
                <w:noProof/>
                <w:webHidden/>
              </w:rPr>
              <w:fldChar w:fldCharType="begin"/>
            </w:r>
            <w:r w:rsidR="005B3A46">
              <w:rPr>
                <w:noProof/>
                <w:webHidden/>
              </w:rPr>
              <w:instrText xml:space="preserve"> PAGEREF _Toc98228917 \h </w:instrText>
            </w:r>
            <w:r w:rsidR="005B3A46">
              <w:rPr>
                <w:noProof/>
                <w:webHidden/>
              </w:rPr>
            </w:r>
            <w:r w:rsidR="005B3A46">
              <w:rPr>
                <w:noProof/>
                <w:webHidden/>
              </w:rPr>
              <w:fldChar w:fldCharType="separate"/>
            </w:r>
            <w:r w:rsidR="005B3A46">
              <w:rPr>
                <w:noProof/>
                <w:webHidden/>
              </w:rPr>
              <w:t>12</w:t>
            </w:r>
            <w:r w:rsidR="005B3A46">
              <w:rPr>
                <w:noProof/>
                <w:webHidden/>
              </w:rPr>
              <w:fldChar w:fldCharType="end"/>
            </w:r>
          </w:hyperlink>
        </w:p>
        <w:p w14:paraId="4AEC31E0" w14:textId="35EE384E" w:rsidR="005B3A46" w:rsidRDefault="002D7C65">
          <w:pPr>
            <w:pStyle w:val="TOC1"/>
            <w:tabs>
              <w:tab w:val="right" w:leader="dot" w:pos="10440"/>
            </w:tabs>
            <w:rPr>
              <w:rFonts w:asciiTheme="minorHAnsi" w:eastAsiaTheme="minorEastAsia" w:hAnsiTheme="minorHAnsi" w:cstheme="minorBidi"/>
              <w:noProof/>
              <w:sz w:val="22"/>
              <w:szCs w:val="22"/>
              <w:lang w:eastAsia="en-AU"/>
            </w:rPr>
          </w:pPr>
          <w:hyperlink w:anchor="_Toc98228918" w:history="1">
            <w:r w:rsidR="005B3A46" w:rsidRPr="00C02998">
              <w:rPr>
                <w:rStyle w:val="Hyperlink"/>
                <w:noProof/>
              </w:rPr>
              <w:t>ASSESSMENT CALENDARS</w:t>
            </w:r>
            <w:r w:rsidR="005B3A46">
              <w:rPr>
                <w:noProof/>
                <w:webHidden/>
              </w:rPr>
              <w:tab/>
            </w:r>
            <w:r w:rsidR="005B3A46">
              <w:rPr>
                <w:noProof/>
                <w:webHidden/>
              </w:rPr>
              <w:fldChar w:fldCharType="begin"/>
            </w:r>
            <w:r w:rsidR="005B3A46">
              <w:rPr>
                <w:noProof/>
                <w:webHidden/>
              </w:rPr>
              <w:instrText xml:space="preserve"> PAGEREF _Toc98228918 \h </w:instrText>
            </w:r>
            <w:r w:rsidR="005B3A46">
              <w:rPr>
                <w:noProof/>
                <w:webHidden/>
              </w:rPr>
            </w:r>
            <w:r w:rsidR="005B3A46">
              <w:rPr>
                <w:noProof/>
                <w:webHidden/>
              </w:rPr>
              <w:fldChar w:fldCharType="separate"/>
            </w:r>
            <w:r w:rsidR="005B3A46">
              <w:rPr>
                <w:noProof/>
                <w:webHidden/>
              </w:rPr>
              <w:t>13</w:t>
            </w:r>
            <w:r w:rsidR="005B3A46">
              <w:rPr>
                <w:noProof/>
                <w:webHidden/>
              </w:rPr>
              <w:fldChar w:fldCharType="end"/>
            </w:r>
          </w:hyperlink>
        </w:p>
        <w:p w14:paraId="624230CB" w14:textId="6EA46473" w:rsidR="005B3A46" w:rsidRDefault="002D7C65">
          <w:pPr>
            <w:pStyle w:val="TOC1"/>
            <w:tabs>
              <w:tab w:val="right" w:leader="dot" w:pos="10440"/>
            </w:tabs>
            <w:rPr>
              <w:rFonts w:asciiTheme="minorHAnsi" w:eastAsiaTheme="minorEastAsia" w:hAnsiTheme="minorHAnsi" w:cstheme="minorBidi"/>
              <w:noProof/>
              <w:sz w:val="22"/>
              <w:szCs w:val="22"/>
              <w:lang w:eastAsia="en-AU"/>
            </w:rPr>
          </w:pPr>
          <w:hyperlink w:anchor="_Toc98228919" w:history="1">
            <w:r w:rsidR="005B3A46" w:rsidRPr="00C02998">
              <w:rPr>
                <w:rStyle w:val="Hyperlink"/>
                <w:noProof/>
              </w:rPr>
              <w:t>Assessment Overview</w:t>
            </w:r>
            <w:r w:rsidR="005B3A46">
              <w:rPr>
                <w:noProof/>
                <w:webHidden/>
              </w:rPr>
              <w:tab/>
            </w:r>
            <w:r w:rsidR="005B3A46">
              <w:rPr>
                <w:noProof/>
                <w:webHidden/>
              </w:rPr>
              <w:fldChar w:fldCharType="begin"/>
            </w:r>
            <w:r w:rsidR="005B3A46">
              <w:rPr>
                <w:noProof/>
                <w:webHidden/>
              </w:rPr>
              <w:instrText xml:space="preserve"> PAGEREF _Toc98228919 \h </w:instrText>
            </w:r>
            <w:r w:rsidR="005B3A46">
              <w:rPr>
                <w:noProof/>
                <w:webHidden/>
              </w:rPr>
            </w:r>
            <w:r w:rsidR="005B3A46">
              <w:rPr>
                <w:noProof/>
                <w:webHidden/>
              </w:rPr>
              <w:fldChar w:fldCharType="separate"/>
            </w:r>
            <w:r w:rsidR="005B3A46">
              <w:rPr>
                <w:noProof/>
                <w:webHidden/>
              </w:rPr>
              <w:t>17</w:t>
            </w:r>
            <w:r w:rsidR="005B3A46">
              <w:rPr>
                <w:noProof/>
                <w:webHidden/>
              </w:rPr>
              <w:fldChar w:fldCharType="end"/>
            </w:r>
          </w:hyperlink>
        </w:p>
        <w:p w14:paraId="2056D475" w14:textId="05CCBD52"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0" w:history="1">
            <w:r w:rsidR="005B3A46" w:rsidRPr="00C02998">
              <w:rPr>
                <w:rStyle w:val="Hyperlink"/>
                <w:noProof/>
              </w:rPr>
              <w:t>Aboriginal Studies Assessment Schedule</w:t>
            </w:r>
            <w:r w:rsidR="005B3A46">
              <w:rPr>
                <w:noProof/>
                <w:webHidden/>
              </w:rPr>
              <w:tab/>
            </w:r>
            <w:r w:rsidR="005B3A46">
              <w:rPr>
                <w:noProof/>
                <w:webHidden/>
              </w:rPr>
              <w:fldChar w:fldCharType="begin"/>
            </w:r>
            <w:r w:rsidR="005B3A46">
              <w:rPr>
                <w:noProof/>
                <w:webHidden/>
              </w:rPr>
              <w:instrText xml:space="preserve"> PAGEREF _Toc98228920 \h </w:instrText>
            </w:r>
            <w:r w:rsidR="005B3A46">
              <w:rPr>
                <w:noProof/>
                <w:webHidden/>
              </w:rPr>
            </w:r>
            <w:r w:rsidR="005B3A46">
              <w:rPr>
                <w:noProof/>
                <w:webHidden/>
              </w:rPr>
              <w:fldChar w:fldCharType="separate"/>
            </w:r>
            <w:r w:rsidR="005B3A46">
              <w:rPr>
                <w:noProof/>
                <w:webHidden/>
              </w:rPr>
              <w:t>17</w:t>
            </w:r>
            <w:r w:rsidR="005B3A46">
              <w:rPr>
                <w:noProof/>
                <w:webHidden/>
              </w:rPr>
              <w:fldChar w:fldCharType="end"/>
            </w:r>
          </w:hyperlink>
        </w:p>
        <w:p w14:paraId="3E2157E2" w14:textId="03D363FB"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1" w:history="1">
            <w:r w:rsidR="005B3A46" w:rsidRPr="00C02998">
              <w:rPr>
                <w:rStyle w:val="Hyperlink"/>
                <w:noProof/>
              </w:rPr>
              <w:t>Aboriginal Studies Scope and Sequence</w:t>
            </w:r>
            <w:r w:rsidR="005B3A46">
              <w:rPr>
                <w:noProof/>
                <w:webHidden/>
              </w:rPr>
              <w:tab/>
            </w:r>
            <w:r w:rsidR="005B3A46">
              <w:rPr>
                <w:noProof/>
                <w:webHidden/>
              </w:rPr>
              <w:fldChar w:fldCharType="begin"/>
            </w:r>
            <w:r w:rsidR="005B3A46">
              <w:rPr>
                <w:noProof/>
                <w:webHidden/>
              </w:rPr>
              <w:instrText xml:space="preserve"> PAGEREF _Toc98228921 \h </w:instrText>
            </w:r>
            <w:r w:rsidR="005B3A46">
              <w:rPr>
                <w:noProof/>
                <w:webHidden/>
              </w:rPr>
            </w:r>
            <w:r w:rsidR="005B3A46">
              <w:rPr>
                <w:noProof/>
                <w:webHidden/>
              </w:rPr>
              <w:fldChar w:fldCharType="separate"/>
            </w:r>
            <w:r w:rsidR="005B3A46">
              <w:rPr>
                <w:noProof/>
                <w:webHidden/>
              </w:rPr>
              <w:t>18</w:t>
            </w:r>
            <w:r w:rsidR="005B3A46">
              <w:rPr>
                <w:noProof/>
                <w:webHidden/>
              </w:rPr>
              <w:fldChar w:fldCharType="end"/>
            </w:r>
          </w:hyperlink>
        </w:p>
        <w:p w14:paraId="2035489A" w14:textId="05D89655"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2" w:history="1">
            <w:r w:rsidR="005B3A46" w:rsidRPr="00C02998">
              <w:rPr>
                <w:rStyle w:val="Hyperlink"/>
                <w:noProof/>
              </w:rPr>
              <w:t>Agriculture Technology Assessment Schedule</w:t>
            </w:r>
            <w:r w:rsidR="005B3A46">
              <w:rPr>
                <w:noProof/>
                <w:webHidden/>
              </w:rPr>
              <w:tab/>
            </w:r>
            <w:r w:rsidR="005B3A46">
              <w:rPr>
                <w:noProof/>
                <w:webHidden/>
              </w:rPr>
              <w:fldChar w:fldCharType="begin"/>
            </w:r>
            <w:r w:rsidR="005B3A46">
              <w:rPr>
                <w:noProof/>
                <w:webHidden/>
              </w:rPr>
              <w:instrText xml:space="preserve"> PAGEREF _Toc98228922 \h </w:instrText>
            </w:r>
            <w:r w:rsidR="005B3A46">
              <w:rPr>
                <w:noProof/>
                <w:webHidden/>
              </w:rPr>
            </w:r>
            <w:r w:rsidR="005B3A46">
              <w:rPr>
                <w:noProof/>
                <w:webHidden/>
              </w:rPr>
              <w:fldChar w:fldCharType="separate"/>
            </w:r>
            <w:r w:rsidR="005B3A46">
              <w:rPr>
                <w:noProof/>
                <w:webHidden/>
              </w:rPr>
              <w:t>19</w:t>
            </w:r>
            <w:r w:rsidR="005B3A46">
              <w:rPr>
                <w:noProof/>
                <w:webHidden/>
              </w:rPr>
              <w:fldChar w:fldCharType="end"/>
            </w:r>
          </w:hyperlink>
        </w:p>
        <w:p w14:paraId="372F0B12" w14:textId="10185420"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3" w:history="1">
            <w:r w:rsidR="005B3A46" w:rsidRPr="00C02998">
              <w:rPr>
                <w:rStyle w:val="Hyperlink"/>
                <w:noProof/>
              </w:rPr>
              <w:t>Agriculture Technology Scope and Sequence</w:t>
            </w:r>
            <w:r w:rsidR="005B3A46">
              <w:rPr>
                <w:noProof/>
                <w:webHidden/>
              </w:rPr>
              <w:tab/>
            </w:r>
            <w:r w:rsidR="005B3A46">
              <w:rPr>
                <w:noProof/>
                <w:webHidden/>
              </w:rPr>
              <w:fldChar w:fldCharType="begin"/>
            </w:r>
            <w:r w:rsidR="005B3A46">
              <w:rPr>
                <w:noProof/>
                <w:webHidden/>
              </w:rPr>
              <w:instrText xml:space="preserve"> PAGEREF _Toc98228923 \h </w:instrText>
            </w:r>
            <w:r w:rsidR="005B3A46">
              <w:rPr>
                <w:noProof/>
                <w:webHidden/>
              </w:rPr>
            </w:r>
            <w:r w:rsidR="005B3A46">
              <w:rPr>
                <w:noProof/>
                <w:webHidden/>
              </w:rPr>
              <w:fldChar w:fldCharType="separate"/>
            </w:r>
            <w:r w:rsidR="005B3A46">
              <w:rPr>
                <w:noProof/>
                <w:webHidden/>
              </w:rPr>
              <w:t>20</w:t>
            </w:r>
            <w:r w:rsidR="005B3A46">
              <w:rPr>
                <w:noProof/>
                <w:webHidden/>
              </w:rPr>
              <w:fldChar w:fldCharType="end"/>
            </w:r>
          </w:hyperlink>
        </w:p>
        <w:p w14:paraId="22C88430" w14:textId="5B62DB80"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4" w:history="1">
            <w:r w:rsidR="005B3A46" w:rsidRPr="00C02998">
              <w:rPr>
                <w:rStyle w:val="Hyperlink"/>
                <w:noProof/>
              </w:rPr>
              <w:t>Child Studies Assessment Schedule</w:t>
            </w:r>
            <w:r w:rsidR="005B3A46">
              <w:rPr>
                <w:noProof/>
                <w:webHidden/>
              </w:rPr>
              <w:tab/>
            </w:r>
            <w:r w:rsidR="005B3A46">
              <w:rPr>
                <w:noProof/>
                <w:webHidden/>
              </w:rPr>
              <w:fldChar w:fldCharType="begin"/>
            </w:r>
            <w:r w:rsidR="005B3A46">
              <w:rPr>
                <w:noProof/>
                <w:webHidden/>
              </w:rPr>
              <w:instrText xml:space="preserve"> PAGEREF _Toc98228924 \h </w:instrText>
            </w:r>
            <w:r w:rsidR="005B3A46">
              <w:rPr>
                <w:noProof/>
                <w:webHidden/>
              </w:rPr>
            </w:r>
            <w:r w:rsidR="005B3A46">
              <w:rPr>
                <w:noProof/>
                <w:webHidden/>
              </w:rPr>
              <w:fldChar w:fldCharType="separate"/>
            </w:r>
            <w:r w:rsidR="005B3A46">
              <w:rPr>
                <w:noProof/>
                <w:webHidden/>
              </w:rPr>
              <w:t>21</w:t>
            </w:r>
            <w:r w:rsidR="005B3A46">
              <w:rPr>
                <w:noProof/>
                <w:webHidden/>
              </w:rPr>
              <w:fldChar w:fldCharType="end"/>
            </w:r>
          </w:hyperlink>
        </w:p>
        <w:p w14:paraId="0183E654" w14:textId="2D96F7A3"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5" w:history="1">
            <w:r w:rsidR="005B3A46" w:rsidRPr="00C02998">
              <w:rPr>
                <w:rStyle w:val="Hyperlink"/>
                <w:noProof/>
              </w:rPr>
              <w:t>Child Studies Scope and Sequence</w:t>
            </w:r>
            <w:r w:rsidR="005B3A46">
              <w:rPr>
                <w:noProof/>
                <w:webHidden/>
              </w:rPr>
              <w:tab/>
            </w:r>
            <w:r w:rsidR="005B3A46">
              <w:rPr>
                <w:noProof/>
                <w:webHidden/>
              </w:rPr>
              <w:fldChar w:fldCharType="begin"/>
            </w:r>
            <w:r w:rsidR="005B3A46">
              <w:rPr>
                <w:noProof/>
                <w:webHidden/>
              </w:rPr>
              <w:instrText xml:space="preserve"> PAGEREF _Toc98228925 \h </w:instrText>
            </w:r>
            <w:r w:rsidR="005B3A46">
              <w:rPr>
                <w:noProof/>
                <w:webHidden/>
              </w:rPr>
            </w:r>
            <w:r w:rsidR="005B3A46">
              <w:rPr>
                <w:noProof/>
                <w:webHidden/>
              </w:rPr>
              <w:fldChar w:fldCharType="separate"/>
            </w:r>
            <w:r w:rsidR="005B3A46">
              <w:rPr>
                <w:noProof/>
                <w:webHidden/>
              </w:rPr>
              <w:t>22</w:t>
            </w:r>
            <w:r w:rsidR="005B3A46">
              <w:rPr>
                <w:noProof/>
                <w:webHidden/>
              </w:rPr>
              <w:fldChar w:fldCharType="end"/>
            </w:r>
          </w:hyperlink>
        </w:p>
        <w:p w14:paraId="3C27E388" w14:textId="67F963A4"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6" w:history="1">
            <w:r w:rsidR="005B3A46" w:rsidRPr="00C02998">
              <w:rPr>
                <w:rStyle w:val="Hyperlink"/>
                <w:noProof/>
              </w:rPr>
              <w:t>Commerce Assessment Schedule</w:t>
            </w:r>
            <w:r w:rsidR="005B3A46">
              <w:rPr>
                <w:noProof/>
                <w:webHidden/>
              </w:rPr>
              <w:tab/>
            </w:r>
            <w:r w:rsidR="005B3A46">
              <w:rPr>
                <w:noProof/>
                <w:webHidden/>
              </w:rPr>
              <w:fldChar w:fldCharType="begin"/>
            </w:r>
            <w:r w:rsidR="005B3A46">
              <w:rPr>
                <w:noProof/>
                <w:webHidden/>
              </w:rPr>
              <w:instrText xml:space="preserve"> PAGEREF _Toc98228926 \h </w:instrText>
            </w:r>
            <w:r w:rsidR="005B3A46">
              <w:rPr>
                <w:noProof/>
                <w:webHidden/>
              </w:rPr>
            </w:r>
            <w:r w:rsidR="005B3A46">
              <w:rPr>
                <w:noProof/>
                <w:webHidden/>
              </w:rPr>
              <w:fldChar w:fldCharType="separate"/>
            </w:r>
            <w:r w:rsidR="005B3A46">
              <w:rPr>
                <w:noProof/>
                <w:webHidden/>
              </w:rPr>
              <w:t>23</w:t>
            </w:r>
            <w:r w:rsidR="005B3A46">
              <w:rPr>
                <w:noProof/>
                <w:webHidden/>
              </w:rPr>
              <w:fldChar w:fldCharType="end"/>
            </w:r>
          </w:hyperlink>
        </w:p>
        <w:p w14:paraId="6150A907" w14:textId="27C4D96B"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7" w:history="1">
            <w:r w:rsidR="005B3A46" w:rsidRPr="00C02998">
              <w:rPr>
                <w:rStyle w:val="Hyperlink"/>
                <w:noProof/>
              </w:rPr>
              <w:t>Commerce Scope and Sequence</w:t>
            </w:r>
            <w:r w:rsidR="005B3A46">
              <w:rPr>
                <w:noProof/>
                <w:webHidden/>
              </w:rPr>
              <w:tab/>
            </w:r>
            <w:r w:rsidR="005B3A46">
              <w:rPr>
                <w:noProof/>
                <w:webHidden/>
              </w:rPr>
              <w:fldChar w:fldCharType="begin"/>
            </w:r>
            <w:r w:rsidR="005B3A46">
              <w:rPr>
                <w:noProof/>
                <w:webHidden/>
              </w:rPr>
              <w:instrText xml:space="preserve"> PAGEREF _Toc98228927 \h </w:instrText>
            </w:r>
            <w:r w:rsidR="005B3A46">
              <w:rPr>
                <w:noProof/>
                <w:webHidden/>
              </w:rPr>
            </w:r>
            <w:r w:rsidR="005B3A46">
              <w:rPr>
                <w:noProof/>
                <w:webHidden/>
              </w:rPr>
              <w:fldChar w:fldCharType="separate"/>
            </w:r>
            <w:r w:rsidR="005B3A46">
              <w:rPr>
                <w:noProof/>
                <w:webHidden/>
              </w:rPr>
              <w:t>24</w:t>
            </w:r>
            <w:r w:rsidR="005B3A46">
              <w:rPr>
                <w:noProof/>
                <w:webHidden/>
              </w:rPr>
              <w:fldChar w:fldCharType="end"/>
            </w:r>
          </w:hyperlink>
        </w:p>
        <w:p w14:paraId="6E7167ED" w14:textId="46AEF043"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8" w:history="1">
            <w:r w:rsidR="005B3A46" w:rsidRPr="00C02998">
              <w:rPr>
                <w:rStyle w:val="Hyperlink"/>
                <w:noProof/>
              </w:rPr>
              <w:t>Dance Assessment Schedule</w:t>
            </w:r>
            <w:r w:rsidR="005B3A46">
              <w:rPr>
                <w:noProof/>
                <w:webHidden/>
              </w:rPr>
              <w:tab/>
            </w:r>
            <w:r w:rsidR="005B3A46">
              <w:rPr>
                <w:noProof/>
                <w:webHidden/>
              </w:rPr>
              <w:fldChar w:fldCharType="begin"/>
            </w:r>
            <w:r w:rsidR="005B3A46">
              <w:rPr>
                <w:noProof/>
                <w:webHidden/>
              </w:rPr>
              <w:instrText xml:space="preserve"> PAGEREF _Toc98228928 \h </w:instrText>
            </w:r>
            <w:r w:rsidR="005B3A46">
              <w:rPr>
                <w:noProof/>
                <w:webHidden/>
              </w:rPr>
            </w:r>
            <w:r w:rsidR="005B3A46">
              <w:rPr>
                <w:noProof/>
                <w:webHidden/>
              </w:rPr>
              <w:fldChar w:fldCharType="separate"/>
            </w:r>
            <w:r w:rsidR="005B3A46">
              <w:rPr>
                <w:noProof/>
                <w:webHidden/>
              </w:rPr>
              <w:t>25</w:t>
            </w:r>
            <w:r w:rsidR="005B3A46">
              <w:rPr>
                <w:noProof/>
                <w:webHidden/>
              </w:rPr>
              <w:fldChar w:fldCharType="end"/>
            </w:r>
          </w:hyperlink>
        </w:p>
        <w:p w14:paraId="0FACEF01" w14:textId="06AD0DEE"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29" w:history="1">
            <w:r w:rsidR="005B3A46" w:rsidRPr="00C02998">
              <w:rPr>
                <w:rStyle w:val="Hyperlink"/>
                <w:noProof/>
              </w:rPr>
              <w:t>Dance Scope and Sequence</w:t>
            </w:r>
            <w:r w:rsidR="005B3A46">
              <w:rPr>
                <w:noProof/>
                <w:webHidden/>
              </w:rPr>
              <w:tab/>
            </w:r>
            <w:r w:rsidR="005B3A46">
              <w:rPr>
                <w:noProof/>
                <w:webHidden/>
              </w:rPr>
              <w:fldChar w:fldCharType="begin"/>
            </w:r>
            <w:r w:rsidR="005B3A46">
              <w:rPr>
                <w:noProof/>
                <w:webHidden/>
              </w:rPr>
              <w:instrText xml:space="preserve"> PAGEREF _Toc98228929 \h </w:instrText>
            </w:r>
            <w:r w:rsidR="005B3A46">
              <w:rPr>
                <w:noProof/>
                <w:webHidden/>
              </w:rPr>
            </w:r>
            <w:r w:rsidR="005B3A46">
              <w:rPr>
                <w:noProof/>
                <w:webHidden/>
              </w:rPr>
              <w:fldChar w:fldCharType="separate"/>
            </w:r>
            <w:r w:rsidR="005B3A46">
              <w:rPr>
                <w:noProof/>
                <w:webHidden/>
              </w:rPr>
              <w:t>26</w:t>
            </w:r>
            <w:r w:rsidR="005B3A46">
              <w:rPr>
                <w:noProof/>
                <w:webHidden/>
              </w:rPr>
              <w:fldChar w:fldCharType="end"/>
            </w:r>
          </w:hyperlink>
        </w:p>
        <w:p w14:paraId="7859AF3C" w14:textId="77F70592"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0" w:history="1">
            <w:r w:rsidR="005B3A46" w:rsidRPr="00C02998">
              <w:rPr>
                <w:rStyle w:val="Hyperlink"/>
                <w:noProof/>
              </w:rPr>
              <w:t>Drama Assessment Schedule</w:t>
            </w:r>
            <w:r w:rsidR="005B3A46">
              <w:rPr>
                <w:noProof/>
                <w:webHidden/>
              </w:rPr>
              <w:tab/>
            </w:r>
            <w:r w:rsidR="005B3A46">
              <w:rPr>
                <w:noProof/>
                <w:webHidden/>
              </w:rPr>
              <w:fldChar w:fldCharType="begin"/>
            </w:r>
            <w:r w:rsidR="005B3A46">
              <w:rPr>
                <w:noProof/>
                <w:webHidden/>
              </w:rPr>
              <w:instrText xml:space="preserve"> PAGEREF _Toc98228930 \h </w:instrText>
            </w:r>
            <w:r w:rsidR="005B3A46">
              <w:rPr>
                <w:noProof/>
                <w:webHidden/>
              </w:rPr>
            </w:r>
            <w:r w:rsidR="005B3A46">
              <w:rPr>
                <w:noProof/>
                <w:webHidden/>
              </w:rPr>
              <w:fldChar w:fldCharType="separate"/>
            </w:r>
            <w:r w:rsidR="005B3A46">
              <w:rPr>
                <w:noProof/>
                <w:webHidden/>
              </w:rPr>
              <w:t>27</w:t>
            </w:r>
            <w:r w:rsidR="005B3A46">
              <w:rPr>
                <w:noProof/>
                <w:webHidden/>
              </w:rPr>
              <w:fldChar w:fldCharType="end"/>
            </w:r>
          </w:hyperlink>
        </w:p>
        <w:p w14:paraId="23A481A4" w14:textId="2011094E"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1" w:history="1">
            <w:r w:rsidR="005B3A46" w:rsidRPr="00C02998">
              <w:rPr>
                <w:rStyle w:val="Hyperlink"/>
                <w:noProof/>
              </w:rPr>
              <w:t>Drama Scope and Sequence</w:t>
            </w:r>
            <w:r w:rsidR="005B3A46">
              <w:rPr>
                <w:noProof/>
                <w:webHidden/>
              </w:rPr>
              <w:tab/>
            </w:r>
            <w:r w:rsidR="005B3A46">
              <w:rPr>
                <w:noProof/>
                <w:webHidden/>
              </w:rPr>
              <w:fldChar w:fldCharType="begin"/>
            </w:r>
            <w:r w:rsidR="005B3A46">
              <w:rPr>
                <w:noProof/>
                <w:webHidden/>
              </w:rPr>
              <w:instrText xml:space="preserve"> PAGEREF _Toc98228931 \h </w:instrText>
            </w:r>
            <w:r w:rsidR="005B3A46">
              <w:rPr>
                <w:noProof/>
                <w:webHidden/>
              </w:rPr>
            </w:r>
            <w:r w:rsidR="005B3A46">
              <w:rPr>
                <w:noProof/>
                <w:webHidden/>
              </w:rPr>
              <w:fldChar w:fldCharType="separate"/>
            </w:r>
            <w:r w:rsidR="005B3A46">
              <w:rPr>
                <w:noProof/>
                <w:webHidden/>
              </w:rPr>
              <w:t>28</w:t>
            </w:r>
            <w:r w:rsidR="005B3A46">
              <w:rPr>
                <w:noProof/>
                <w:webHidden/>
              </w:rPr>
              <w:fldChar w:fldCharType="end"/>
            </w:r>
          </w:hyperlink>
        </w:p>
        <w:p w14:paraId="790E3955" w14:textId="0294F6A3"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2" w:history="1">
            <w:r w:rsidR="005B3A46" w:rsidRPr="00C02998">
              <w:rPr>
                <w:rStyle w:val="Hyperlink"/>
                <w:noProof/>
              </w:rPr>
              <w:t>Elective History Assessment Schedule</w:t>
            </w:r>
            <w:r w:rsidR="005B3A46">
              <w:rPr>
                <w:noProof/>
                <w:webHidden/>
              </w:rPr>
              <w:tab/>
            </w:r>
            <w:r w:rsidR="005B3A46">
              <w:rPr>
                <w:noProof/>
                <w:webHidden/>
              </w:rPr>
              <w:fldChar w:fldCharType="begin"/>
            </w:r>
            <w:r w:rsidR="005B3A46">
              <w:rPr>
                <w:noProof/>
                <w:webHidden/>
              </w:rPr>
              <w:instrText xml:space="preserve"> PAGEREF _Toc98228932 \h </w:instrText>
            </w:r>
            <w:r w:rsidR="005B3A46">
              <w:rPr>
                <w:noProof/>
                <w:webHidden/>
              </w:rPr>
            </w:r>
            <w:r w:rsidR="005B3A46">
              <w:rPr>
                <w:noProof/>
                <w:webHidden/>
              </w:rPr>
              <w:fldChar w:fldCharType="separate"/>
            </w:r>
            <w:r w:rsidR="005B3A46">
              <w:rPr>
                <w:noProof/>
                <w:webHidden/>
              </w:rPr>
              <w:t>29</w:t>
            </w:r>
            <w:r w:rsidR="005B3A46">
              <w:rPr>
                <w:noProof/>
                <w:webHidden/>
              </w:rPr>
              <w:fldChar w:fldCharType="end"/>
            </w:r>
          </w:hyperlink>
        </w:p>
        <w:p w14:paraId="31BA5A08" w14:textId="3B338AEF"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3" w:history="1">
            <w:r w:rsidR="005B3A46" w:rsidRPr="00C02998">
              <w:rPr>
                <w:rStyle w:val="Hyperlink"/>
                <w:noProof/>
              </w:rPr>
              <w:t>Elective History Scope and Sequence</w:t>
            </w:r>
            <w:r w:rsidR="005B3A46">
              <w:rPr>
                <w:noProof/>
                <w:webHidden/>
              </w:rPr>
              <w:tab/>
            </w:r>
            <w:r w:rsidR="005B3A46">
              <w:rPr>
                <w:noProof/>
                <w:webHidden/>
              </w:rPr>
              <w:fldChar w:fldCharType="begin"/>
            </w:r>
            <w:r w:rsidR="005B3A46">
              <w:rPr>
                <w:noProof/>
                <w:webHidden/>
              </w:rPr>
              <w:instrText xml:space="preserve"> PAGEREF _Toc98228933 \h </w:instrText>
            </w:r>
            <w:r w:rsidR="005B3A46">
              <w:rPr>
                <w:noProof/>
                <w:webHidden/>
              </w:rPr>
            </w:r>
            <w:r w:rsidR="005B3A46">
              <w:rPr>
                <w:noProof/>
                <w:webHidden/>
              </w:rPr>
              <w:fldChar w:fldCharType="separate"/>
            </w:r>
            <w:r w:rsidR="005B3A46">
              <w:rPr>
                <w:noProof/>
                <w:webHidden/>
              </w:rPr>
              <w:t>30</w:t>
            </w:r>
            <w:r w:rsidR="005B3A46">
              <w:rPr>
                <w:noProof/>
                <w:webHidden/>
              </w:rPr>
              <w:fldChar w:fldCharType="end"/>
            </w:r>
          </w:hyperlink>
        </w:p>
        <w:p w14:paraId="551CAAF7" w14:textId="48847EB5"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4" w:history="1">
            <w:r w:rsidR="005B3A46" w:rsidRPr="00C02998">
              <w:rPr>
                <w:rStyle w:val="Hyperlink"/>
                <w:noProof/>
              </w:rPr>
              <w:t>Engineering (STEM) Assessment Schedule</w:t>
            </w:r>
            <w:r w:rsidR="005B3A46">
              <w:rPr>
                <w:noProof/>
                <w:webHidden/>
              </w:rPr>
              <w:tab/>
            </w:r>
            <w:r w:rsidR="005B3A46">
              <w:rPr>
                <w:noProof/>
                <w:webHidden/>
              </w:rPr>
              <w:fldChar w:fldCharType="begin"/>
            </w:r>
            <w:r w:rsidR="005B3A46">
              <w:rPr>
                <w:noProof/>
                <w:webHidden/>
              </w:rPr>
              <w:instrText xml:space="preserve"> PAGEREF _Toc98228934 \h </w:instrText>
            </w:r>
            <w:r w:rsidR="005B3A46">
              <w:rPr>
                <w:noProof/>
                <w:webHidden/>
              </w:rPr>
            </w:r>
            <w:r w:rsidR="005B3A46">
              <w:rPr>
                <w:noProof/>
                <w:webHidden/>
              </w:rPr>
              <w:fldChar w:fldCharType="separate"/>
            </w:r>
            <w:r w:rsidR="005B3A46">
              <w:rPr>
                <w:noProof/>
                <w:webHidden/>
              </w:rPr>
              <w:t>31</w:t>
            </w:r>
            <w:r w:rsidR="005B3A46">
              <w:rPr>
                <w:noProof/>
                <w:webHidden/>
              </w:rPr>
              <w:fldChar w:fldCharType="end"/>
            </w:r>
          </w:hyperlink>
        </w:p>
        <w:p w14:paraId="47D79933" w14:textId="71BC4380"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5" w:history="1">
            <w:r w:rsidR="005B3A46" w:rsidRPr="00C02998">
              <w:rPr>
                <w:rStyle w:val="Hyperlink"/>
                <w:noProof/>
              </w:rPr>
              <w:t>Engineering (STEM) Scope and Sequence</w:t>
            </w:r>
            <w:r w:rsidR="005B3A46">
              <w:rPr>
                <w:noProof/>
                <w:webHidden/>
              </w:rPr>
              <w:tab/>
            </w:r>
            <w:r w:rsidR="005B3A46">
              <w:rPr>
                <w:noProof/>
                <w:webHidden/>
              </w:rPr>
              <w:fldChar w:fldCharType="begin"/>
            </w:r>
            <w:r w:rsidR="005B3A46">
              <w:rPr>
                <w:noProof/>
                <w:webHidden/>
              </w:rPr>
              <w:instrText xml:space="preserve"> PAGEREF _Toc98228935 \h </w:instrText>
            </w:r>
            <w:r w:rsidR="005B3A46">
              <w:rPr>
                <w:noProof/>
                <w:webHidden/>
              </w:rPr>
            </w:r>
            <w:r w:rsidR="005B3A46">
              <w:rPr>
                <w:noProof/>
                <w:webHidden/>
              </w:rPr>
              <w:fldChar w:fldCharType="separate"/>
            </w:r>
            <w:r w:rsidR="005B3A46">
              <w:rPr>
                <w:noProof/>
                <w:webHidden/>
              </w:rPr>
              <w:t>32</w:t>
            </w:r>
            <w:r w:rsidR="005B3A46">
              <w:rPr>
                <w:noProof/>
                <w:webHidden/>
              </w:rPr>
              <w:fldChar w:fldCharType="end"/>
            </w:r>
          </w:hyperlink>
        </w:p>
        <w:p w14:paraId="351D20B4" w14:textId="021E3020"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6" w:history="1">
            <w:r w:rsidR="005B3A46" w:rsidRPr="00C02998">
              <w:rPr>
                <w:rStyle w:val="Hyperlink"/>
                <w:noProof/>
              </w:rPr>
              <w:t>English Assessment Schedule</w:t>
            </w:r>
            <w:r w:rsidR="005B3A46">
              <w:rPr>
                <w:noProof/>
                <w:webHidden/>
              </w:rPr>
              <w:tab/>
            </w:r>
            <w:r w:rsidR="005B3A46">
              <w:rPr>
                <w:noProof/>
                <w:webHidden/>
              </w:rPr>
              <w:fldChar w:fldCharType="begin"/>
            </w:r>
            <w:r w:rsidR="005B3A46">
              <w:rPr>
                <w:noProof/>
                <w:webHidden/>
              </w:rPr>
              <w:instrText xml:space="preserve"> PAGEREF _Toc98228936 \h </w:instrText>
            </w:r>
            <w:r w:rsidR="005B3A46">
              <w:rPr>
                <w:noProof/>
                <w:webHidden/>
              </w:rPr>
            </w:r>
            <w:r w:rsidR="005B3A46">
              <w:rPr>
                <w:noProof/>
                <w:webHidden/>
              </w:rPr>
              <w:fldChar w:fldCharType="separate"/>
            </w:r>
            <w:r w:rsidR="005B3A46">
              <w:rPr>
                <w:noProof/>
                <w:webHidden/>
              </w:rPr>
              <w:t>33</w:t>
            </w:r>
            <w:r w:rsidR="005B3A46">
              <w:rPr>
                <w:noProof/>
                <w:webHidden/>
              </w:rPr>
              <w:fldChar w:fldCharType="end"/>
            </w:r>
          </w:hyperlink>
        </w:p>
        <w:p w14:paraId="397C77CD" w14:textId="4F3C332B"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7" w:history="1">
            <w:r w:rsidR="005B3A46" w:rsidRPr="00C02998">
              <w:rPr>
                <w:rStyle w:val="Hyperlink"/>
                <w:noProof/>
              </w:rPr>
              <w:t>English Scope and Sequence</w:t>
            </w:r>
            <w:r w:rsidR="005B3A46">
              <w:rPr>
                <w:noProof/>
                <w:webHidden/>
              </w:rPr>
              <w:tab/>
            </w:r>
            <w:r w:rsidR="005B3A46">
              <w:rPr>
                <w:noProof/>
                <w:webHidden/>
              </w:rPr>
              <w:fldChar w:fldCharType="begin"/>
            </w:r>
            <w:r w:rsidR="005B3A46">
              <w:rPr>
                <w:noProof/>
                <w:webHidden/>
              </w:rPr>
              <w:instrText xml:space="preserve"> PAGEREF _Toc98228937 \h </w:instrText>
            </w:r>
            <w:r w:rsidR="005B3A46">
              <w:rPr>
                <w:noProof/>
                <w:webHidden/>
              </w:rPr>
            </w:r>
            <w:r w:rsidR="005B3A46">
              <w:rPr>
                <w:noProof/>
                <w:webHidden/>
              </w:rPr>
              <w:fldChar w:fldCharType="separate"/>
            </w:r>
            <w:r w:rsidR="005B3A46">
              <w:rPr>
                <w:noProof/>
                <w:webHidden/>
              </w:rPr>
              <w:t>34</w:t>
            </w:r>
            <w:r w:rsidR="005B3A46">
              <w:rPr>
                <w:noProof/>
                <w:webHidden/>
              </w:rPr>
              <w:fldChar w:fldCharType="end"/>
            </w:r>
          </w:hyperlink>
        </w:p>
        <w:p w14:paraId="770CC837" w14:textId="1384E6E2"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8" w:history="1">
            <w:r w:rsidR="005B3A46" w:rsidRPr="00C02998">
              <w:rPr>
                <w:rStyle w:val="Hyperlink"/>
                <w:noProof/>
              </w:rPr>
              <w:t>English 10P Assessment Schedule</w:t>
            </w:r>
            <w:r w:rsidR="005B3A46">
              <w:rPr>
                <w:noProof/>
                <w:webHidden/>
              </w:rPr>
              <w:tab/>
            </w:r>
            <w:r w:rsidR="005B3A46">
              <w:rPr>
                <w:noProof/>
                <w:webHidden/>
              </w:rPr>
              <w:fldChar w:fldCharType="begin"/>
            </w:r>
            <w:r w:rsidR="005B3A46">
              <w:rPr>
                <w:noProof/>
                <w:webHidden/>
              </w:rPr>
              <w:instrText xml:space="preserve"> PAGEREF _Toc98228938 \h </w:instrText>
            </w:r>
            <w:r w:rsidR="005B3A46">
              <w:rPr>
                <w:noProof/>
                <w:webHidden/>
              </w:rPr>
            </w:r>
            <w:r w:rsidR="005B3A46">
              <w:rPr>
                <w:noProof/>
                <w:webHidden/>
              </w:rPr>
              <w:fldChar w:fldCharType="separate"/>
            </w:r>
            <w:r w:rsidR="005B3A46">
              <w:rPr>
                <w:noProof/>
                <w:webHidden/>
              </w:rPr>
              <w:t>35</w:t>
            </w:r>
            <w:r w:rsidR="005B3A46">
              <w:rPr>
                <w:noProof/>
                <w:webHidden/>
              </w:rPr>
              <w:fldChar w:fldCharType="end"/>
            </w:r>
          </w:hyperlink>
        </w:p>
        <w:p w14:paraId="4069D087" w14:textId="583AACC8"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39" w:history="1">
            <w:r w:rsidR="005B3A46" w:rsidRPr="00C02998">
              <w:rPr>
                <w:rStyle w:val="Hyperlink"/>
                <w:noProof/>
              </w:rPr>
              <w:t>English 10P Scope and Sequence</w:t>
            </w:r>
            <w:r w:rsidR="005B3A46">
              <w:rPr>
                <w:noProof/>
                <w:webHidden/>
              </w:rPr>
              <w:tab/>
            </w:r>
            <w:r w:rsidR="005B3A46">
              <w:rPr>
                <w:noProof/>
                <w:webHidden/>
              </w:rPr>
              <w:fldChar w:fldCharType="begin"/>
            </w:r>
            <w:r w:rsidR="005B3A46">
              <w:rPr>
                <w:noProof/>
                <w:webHidden/>
              </w:rPr>
              <w:instrText xml:space="preserve"> PAGEREF _Toc98228939 \h </w:instrText>
            </w:r>
            <w:r w:rsidR="005B3A46">
              <w:rPr>
                <w:noProof/>
                <w:webHidden/>
              </w:rPr>
            </w:r>
            <w:r w:rsidR="005B3A46">
              <w:rPr>
                <w:noProof/>
                <w:webHidden/>
              </w:rPr>
              <w:fldChar w:fldCharType="separate"/>
            </w:r>
            <w:r w:rsidR="005B3A46">
              <w:rPr>
                <w:noProof/>
                <w:webHidden/>
              </w:rPr>
              <w:t>36</w:t>
            </w:r>
            <w:r w:rsidR="005B3A46">
              <w:rPr>
                <w:noProof/>
                <w:webHidden/>
              </w:rPr>
              <w:fldChar w:fldCharType="end"/>
            </w:r>
          </w:hyperlink>
        </w:p>
        <w:p w14:paraId="3671B046" w14:textId="2D207267"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0" w:history="1">
            <w:r w:rsidR="005B3A46" w:rsidRPr="00C02998">
              <w:rPr>
                <w:rStyle w:val="Hyperlink"/>
                <w:noProof/>
              </w:rPr>
              <w:t>Food Technology Assessment Schedule</w:t>
            </w:r>
            <w:r w:rsidR="005B3A46">
              <w:rPr>
                <w:noProof/>
                <w:webHidden/>
              </w:rPr>
              <w:tab/>
            </w:r>
            <w:r w:rsidR="005B3A46">
              <w:rPr>
                <w:noProof/>
                <w:webHidden/>
              </w:rPr>
              <w:fldChar w:fldCharType="begin"/>
            </w:r>
            <w:r w:rsidR="005B3A46">
              <w:rPr>
                <w:noProof/>
                <w:webHidden/>
              </w:rPr>
              <w:instrText xml:space="preserve"> PAGEREF _Toc98228940 \h </w:instrText>
            </w:r>
            <w:r w:rsidR="005B3A46">
              <w:rPr>
                <w:noProof/>
                <w:webHidden/>
              </w:rPr>
            </w:r>
            <w:r w:rsidR="005B3A46">
              <w:rPr>
                <w:noProof/>
                <w:webHidden/>
              </w:rPr>
              <w:fldChar w:fldCharType="separate"/>
            </w:r>
            <w:r w:rsidR="005B3A46">
              <w:rPr>
                <w:noProof/>
                <w:webHidden/>
              </w:rPr>
              <w:t>37</w:t>
            </w:r>
            <w:r w:rsidR="005B3A46">
              <w:rPr>
                <w:noProof/>
                <w:webHidden/>
              </w:rPr>
              <w:fldChar w:fldCharType="end"/>
            </w:r>
          </w:hyperlink>
        </w:p>
        <w:p w14:paraId="4284301E" w14:textId="5A59DF97"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1" w:history="1">
            <w:r w:rsidR="005B3A46" w:rsidRPr="00C02998">
              <w:rPr>
                <w:rStyle w:val="Hyperlink"/>
                <w:noProof/>
              </w:rPr>
              <w:t>Food Technology Scope and Sequence</w:t>
            </w:r>
            <w:r w:rsidR="005B3A46">
              <w:rPr>
                <w:noProof/>
                <w:webHidden/>
              </w:rPr>
              <w:tab/>
            </w:r>
            <w:r w:rsidR="005B3A46">
              <w:rPr>
                <w:noProof/>
                <w:webHidden/>
              </w:rPr>
              <w:fldChar w:fldCharType="begin"/>
            </w:r>
            <w:r w:rsidR="005B3A46">
              <w:rPr>
                <w:noProof/>
                <w:webHidden/>
              </w:rPr>
              <w:instrText xml:space="preserve"> PAGEREF _Toc98228941 \h </w:instrText>
            </w:r>
            <w:r w:rsidR="005B3A46">
              <w:rPr>
                <w:noProof/>
                <w:webHidden/>
              </w:rPr>
            </w:r>
            <w:r w:rsidR="005B3A46">
              <w:rPr>
                <w:noProof/>
                <w:webHidden/>
              </w:rPr>
              <w:fldChar w:fldCharType="separate"/>
            </w:r>
            <w:r w:rsidR="005B3A46">
              <w:rPr>
                <w:noProof/>
                <w:webHidden/>
              </w:rPr>
              <w:t>38</w:t>
            </w:r>
            <w:r w:rsidR="005B3A46">
              <w:rPr>
                <w:noProof/>
                <w:webHidden/>
              </w:rPr>
              <w:fldChar w:fldCharType="end"/>
            </w:r>
          </w:hyperlink>
        </w:p>
        <w:p w14:paraId="6436BBB3" w14:textId="7CAAB366"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2" w:history="1">
            <w:r w:rsidR="005B3A46" w:rsidRPr="00C02998">
              <w:rPr>
                <w:rStyle w:val="Hyperlink"/>
                <w:noProof/>
              </w:rPr>
              <w:t>History and Geography Assessment Schedule</w:t>
            </w:r>
            <w:r w:rsidR="005B3A46">
              <w:rPr>
                <w:noProof/>
                <w:webHidden/>
              </w:rPr>
              <w:tab/>
            </w:r>
            <w:r w:rsidR="005B3A46">
              <w:rPr>
                <w:noProof/>
                <w:webHidden/>
              </w:rPr>
              <w:fldChar w:fldCharType="begin"/>
            </w:r>
            <w:r w:rsidR="005B3A46">
              <w:rPr>
                <w:noProof/>
                <w:webHidden/>
              </w:rPr>
              <w:instrText xml:space="preserve"> PAGEREF _Toc98228942 \h </w:instrText>
            </w:r>
            <w:r w:rsidR="005B3A46">
              <w:rPr>
                <w:noProof/>
                <w:webHidden/>
              </w:rPr>
            </w:r>
            <w:r w:rsidR="005B3A46">
              <w:rPr>
                <w:noProof/>
                <w:webHidden/>
              </w:rPr>
              <w:fldChar w:fldCharType="separate"/>
            </w:r>
            <w:r w:rsidR="005B3A46">
              <w:rPr>
                <w:noProof/>
                <w:webHidden/>
              </w:rPr>
              <w:t>39</w:t>
            </w:r>
            <w:r w:rsidR="005B3A46">
              <w:rPr>
                <w:noProof/>
                <w:webHidden/>
              </w:rPr>
              <w:fldChar w:fldCharType="end"/>
            </w:r>
          </w:hyperlink>
        </w:p>
        <w:p w14:paraId="22CBA2D6" w14:textId="419FE692"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3" w:history="1">
            <w:r w:rsidR="005B3A46" w:rsidRPr="00C02998">
              <w:rPr>
                <w:rStyle w:val="Hyperlink"/>
                <w:noProof/>
              </w:rPr>
              <w:t>History and Geography Scope and Sequence</w:t>
            </w:r>
            <w:r w:rsidR="005B3A46">
              <w:rPr>
                <w:noProof/>
                <w:webHidden/>
              </w:rPr>
              <w:tab/>
            </w:r>
            <w:r w:rsidR="005B3A46">
              <w:rPr>
                <w:noProof/>
                <w:webHidden/>
              </w:rPr>
              <w:fldChar w:fldCharType="begin"/>
            </w:r>
            <w:r w:rsidR="005B3A46">
              <w:rPr>
                <w:noProof/>
                <w:webHidden/>
              </w:rPr>
              <w:instrText xml:space="preserve"> PAGEREF _Toc98228943 \h </w:instrText>
            </w:r>
            <w:r w:rsidR="005B3A46">
              <w:rPr>
                <w:noProof/>
                <w:webHidden/>
              </w:rPr>
            </w:r>
            <w:r w:rsidR="005B3A46">
              <w:rPr>
                <w:noProof/>
                <w:webHidden/>
              </w:rPr>
              <w:fldChar w:fldCharType="separate"/>
            </w:r>
            <w:r w:rsidR="005B3A46">
              <w:rPr>
                <w:noProof/>
                <w:webHidden/>
              </w:rPr>
              <w:t>40</w:t>
            </w:r>
            <w:r w:rsidR="005B3A46">
              <w:rPr>
                <w:noProof/>
                <w:webHidden/>
              </w:rPr>
              <w:fldChar w:fldCharType="end"/>
            </w:r>
          </w:hyperlink>
        </w:p>
        <w:p w14:paraId="7932B94A" w14:textId="1D6C17D4"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4" w:history="1">
            <w:r w:rsidR="005B3A46" w:rsidRPr="00C02998">
              <w:rPr>
                <w:rStyle w:val="Hyperlink"/>
                <w:noProof/>
              </w:rPr>
              <w:t>Industrial Technology Metals Assessment Schedule</w:t>
            </w:r>
            <w:r w:rsidR="005B3A46">
              <w:rPr>
                <w:noProof/>
                <w:webHidden/>
              </w:rPr>
              <w:tab/>
            </w:r>
            <w:r w:rsidR="005B3A46">
              <w:rPr>
                <w:noProof/>
                <w:webHidden/>
              </w:rPr>
              <w:fldChar w:fldCharType="begin"/>
            </w:r>
            <w:r w:rsidR="005B3A46">
              <w:rPr>
                <w:noProof/>
                <w:webHidden/>
              </w:rPr>
              <w:instrText xml:space="preserve"> PAGEREF _Toc98228944 \h </w:instrText>
            </w:r>
            <w:r w:rsidR="005B3A46">
              <w:rPr>
                <w:noProof/>
                <w:webHidden/>
              </w:rPr>
            </w:r>
            <w:r w:rsidR="005B3A46">
              <w:rPr>
                <w:noProof/>
                <w:webHidden/>
              </w:rPr>
              <w:fldChar w:fldCharType="separate"/>
            </w:r>
            <w:r w:rsidR="005B3A46">
              <w:rPr>
                <w:noProof/>
                <w:webHidden/>
              </w:rPr>
              <w:t>41</w:t>
            </w:r>
            <w:r w:rsidR="005B3A46">
              <w:rPr>
                <w:noProof/>
                <w:webHidden/>
              </w:rPr>
              <w:fldChar w:fldCharType="end"/>
            </w:r>
          </w:hyperlink>
        </w:p>
        <w:p w14:paraId="29FB4C03" w14:textId="3E6AE860"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5" w:history="1">
            <w:r w:rsidR="005B3A46" w:rsidRPr="00C02998">
              <w:rPr>
                <w:rStyle w:val="Hyperlink"/>
                <w:noProof/>
              </w:rPr>
              <w:t>Industrial Technology Metals Scope and Sequence</w:t>
            </w:r>
            <w:r w:rsidR="005B3A46">
              <w:rPr>
                <w:noProof/>
                <w:webHidden/>
              </w:rPr>
              <w:tab/>
            </w:r>
            <w:r w:rsidR="005B3A46">
              <w:rPr>
                <w:noProof/>
                <w:webHidden/>
              </w:rPr>
              <w:fldChar w:fldCharType="begin"/>
            </w:r>
            <w:r w:rsidR="005B3A46">
              <w:rPr>
                <w:noProof/>
                <w:webHidden/>
              </w:rPr>
              <w:instrText xml:space="preserve"> PAGEREF _Toc98228945 \h </w:instrText>
            </w:r>
            <w:r w:rsidR="005B3A46">
              <w:rPr>
                <w:noProof/>
                <w:webHidden/>
              </w:rPr>
            </w:r>
            <w:r w:rsidR="005B3A46">
              <w:rPr>
                <w:noProof/>
                <w:webHidden/>
              </w:rPr>
              <w:fldChar w:fldCharType="separate"/>
            </w:r>
            <w:r w:rsidR="005B3A46">
              <w:rPr>
                <w:noProof/>
                <w:webHidden/>
              </w:rPr>
              <w:t>42</w:t>
            </w:r>
            <w:r w:rsidR="005B3A46">
              <w:rPr>
                <w:noProof/>
                <w:webHidden/>
              </w:rPr>
              <w:fldChar w:fldCharType="end"/>
            </w:r>
          </w:hyperlink>
        </w:p>
        <w:p w14:paraId="289FD9F2" w14:textId="747C5550"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6" w:history="1">
            <w:r w:rsidR="005B3A46" w:rsidRPr="00C02998">
              <w:rPr>
                <w:rStyle w:val="Hyperlink"/>
                <w:noProof/>
              </w:rPr>
              <w:t>Industrial Technology Timber Assessment Schedule</w:t>
            </w:r>
            <w:r w:rsidR="005B3A46">
              <w:rPr>
                <w:noProof/>
                <w:webHidden/>
              </w:rPr>
              <w:tab/>
            </w:r>
            <w:r w:rsidR="005B3A46">
              <w:rPr>
                <w:noProof/>
                <w:webHidden/>
              </w:rPr>
              <w:fldChar w:fldCharType="begin"/>
            </w:r>
            <w:r w:rsidR="005B3A46">
              <w:rPr>
                <w:noProof/>
                <w:webHidden/>
              </w:rPr>
              <w:instrText xml:space="preserve"> PAGEREF _Toc98228946 \h </w:instrText>
            </w:r>
            <w:r w:rsidR="005B3A46">
              <w:rPr>
                <w:noProof/>
                <w:webHidden/>
              </w:rPr>
            </w:r>
            <w:r w:rsidR="005B3A46">
              <w:rPr>
                <w:noProof/>
                <w:webHidden/>
              </w:rPr>
              <w:fldChar w:fldCharType="separate"/>
            </w:r>
            <w:r w:rsidR="005B3A46">
              <w:rPr>
                <w:noProof/>
                <w:webHidden/>
              </w:rPr>
              <w:t>43</w:t>
            </w:r>
            <w:r w:rsidR="005B3A46">
              <w:rPr>
                <w:noProof/>
                <w:webHidden/>
              </w:rPr>
              <w:fldChar w:fldCharType="end"/>
            </w:r>
          </w:hyperlink>
        </w:p>
        <w:p w14:paraId="1778DE00" w14:textId="25CC94E3"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7" w:history="1">
            <w:r w:rsidR="005B3A46" w:rsidRPr="00C02998">
              <w:rPr>
                <w:rStyle w:val="Hyperlink"/>
                <w:noProof/>
              </w:rPr>
              <w:t>Industrial Technology Timber Scope and Sequence</w:t>
            </w:r>
            <w:r w:rsidR="005B3A46">
              <w:rPr>
                <w:noProof/>
                <w:webHidden/>
              </w:rPr>
              <w:tab/>
            </w:r>
            <w:r w:rsidR="005B3A46">
              <w:rPr>
                <w:noProof/>
                <w:webHidden/>
              </w:rPr>
              <w:fldChar w:fldCharType="begin"/>
            </w:r>
            <w:r w:rsidR="005B3A46">
              <w:rPr>
                <w:noProof/>
                <w:webHidden/>
              </w:rPr>
              <w:instrText xml:space="preserve"> PAGEREF _Toc98228947 \h </w:instrText>
            </w:r>
            <w:r w:rsidR="005B3A46">
              <w:rPr>
                <w:noProof/>
                <w:webHidden/>
              </w:rPr>
            </w:r>
            <w:r w:rsidR="005B3A46">
              <w:rPr>
                <w:noProof/>
                <w:webHidden/>
              </w:rPr>
              <w:fldChar w:fldCharType="separate"/>
            </w:r>
            <w:r w:rsidR="005B3A46">
              <w:rPr>
                <w:noProof/>
                <w:webHidden/>
              </w:rPr>
              <w:t>44</w:t>
            </w:r>
            <w:r w:rsidR="005B3A46">
              <w:rPr>
                <w:noProof/>
                <w:webHidden/>
              </w:rPr>
              <w:fldChar w:fldCharType="end"/>
            </w:r>
          </w:hyperlink>
        </w:p>
        <w:p w14:paraId="12E96B9D" w14:textId="1A9469BC"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8" w:history="1">
            <w:r w:rsidR="005B3A46" w:rsidRPr="00C02998">
              <w:rPr>
                <w:rStyle w:val="Hyperlink"/>
                <w:noProof/>
              </w:rPr>
              <w:t>International Studies Assessment Schedule</w:t>
            </w:r>
            <w:r w:rsidR="005B3A46">
              <w:rPr>
                <w:noProof/>
                <w:webHidden/>
              </w:rPr>
              <w:tab/>
            </w:r>
            <w:r w:rsidR="005B3A46">
              <w:rPr>
                <w:noProof/>
                <w:webHidden/>
              </w:rPr>
              <w:fldChar w:fldCharType="begin"/>
            </w:r>
            <w:r w:rsidR="005B3A46">
              <w:rPr>
                <w:noProof/>
                <w:webHidden/>
              </w:rPr>
              <w:instrText xml:space="preserve"> PAGEREF _Toc98228948 \h </w:instrText>
            </w:r>
            <w:r w:rsidR="005B3A46">
              <w:rPr>
                <w:noProof/>
                <w:webHidden/>
              </w:rPr>
            </w:r>
            <w:r w:rsidR="005B3A46">
              <w:rPr>
                <w:noProof/>
                <w:webHidden/>
              </w:rPr>
              <w:fldChar w:fldCharType="separate"/>
            </w:r>
            <w:r w:rsidR="005B3A46">
              <w:rPr>
                <w:noProof/>
                <w:webHidden/>
              </w:rPr>
              <w:t>45</w:t>
            </w:r>
            <w:r w:rsidR="005B3A46">
              <w:rPr>
                <w:noProof/>
                <w:webHidden/>
              </w:rPr>
              <w:fldChar w:fldCharType="end"/>
            </w:r>
          </w:hyperlink>
        </w:p>
        <w:p w14:paraId="1FD20FB3" w14:textId="1D4DA1C6"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49" w:history="1">
            <w:r w:rsidR="005B3A46" w:rsidRPr="00C02998">
              <w:rPr>
                <w:rStyle w:val="Hyperlink"/>
                <w:noProof/>
              </w:rPr>
              <w:t>International Studies Scope and Sequence</w:t>
            </w:r>
            <w:r w:rsidR="005B3A46">
              <w:rPr>
                <w:noProof/>
                <w:webHidden/>
              </w:rPr>
              <w:tab/>
            </w:r>
            <w:r w:rsidR="005B3A46">
              <w:rPr>
                <w:noProof/>
                <w:webHidden/>
              </w:rPr>
              <w:fldChar w:fldCharType="begin"/>
            </w:r>
            <w:r w:rsidR="005B3A46">
              <w:rPr>
                <w:noProof/>
                <w:webHidden/>
              </w:rPr>
              <w:instrText xml:space="preserve"> PAGEREF _Toc98228949 \h </w:instrText>
            </w:r>
            <w:r w:rsidR="005B3A46">
              <w:rPr>
                <w:noProof/>
                <w:webHidden/>
              </w:rPr>
            </w:r>
            <w:r w:rsidR="005B3A46">
              <w:rPr>
                <w:noProof/>
                <w:webHidden/>
              </w:rPr>
              <w:fldChar w:fldCharType="separate"/>
            </w:r>
            <w:r w:rsidR="005B3A46">
              <w:rPr>
                <w:noProof/>
                <w:webHidden/>
              </w:rPr>
              <w:t>46</w:t>
            </w:r>
            <w:r w:rsidR="005B3A46">
              <w:rPr>
                <w:noProof/>
                <w:webHidden/>
              </w:rPr>
              <w:fldChar w:fldCharType="end"/>
            </w:r>
          </w:hyperlink>
        </w:p>
        <w:p w14:paraId="58B0F934" w14:textId="4EE9E6FF"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0" w:history="1">
            <w:r w:rsidR="005B3A46" w:rsidRPr="00C02998">
              <w:rPr>
                <w:rStyle w:val="Hyperlink"/>
                <w:noProof/>
              </w:rPr>
              <w:t>Japanese Assessment Schedule</w:t>
            </w:r>
            <w:r w:rsidR="005B3A46">
              <w:rPr>
                <w:noProof/>
                <w:webHidden/>
              </w:rPr>
              <w:tab/>
            </w:r>
            <w:r w:rsidR="005B3A46">
              <w:rPr>
                <w:noProof/>
                <w:webHidden/>
              </w:rPr>
              <w:fldChar w:fldCharType="begin"/>
            </w:r>
            <w:r w:rsidR="005B3A46">
              <w:rPr>
                <w:noProof/>
                <w:webHidden/>
              </w:rPr>
              <w:instrText xml:space="preserve"> PAGEREF _Toc98228950 \h </w:instrText>
            </w:r>
            <w:r w:rsidR="005B3A46">
              <w:rPr>
                <w:noProof/>
                <w:webHidden/>
              </w:rPr>
            </w:r>
            <w:r w:rsidR="005B3A46">
              <w:rPr>
                <w:noProof/>
                <w:webHidden/>
              </w:rPr>
              <w:fldChar w:fldCharType="separate"/>
            </w:r>
            <w:r w:rsidR="005B3A46">
              <w:rPr>
                <w:noProof/>
                <w:webHidden/>
              </w:rPr>
              <w:t>47</w:t>
            </w:r>
            <w:r w:rsidR="005B3A46">
              <w:rPr>
                <w:noProof/>
                <w:webHidden/>
              </w:rPr>
              <w:fldChar w:fldCharType="end"/>
            </w:r>
          </w:hyperlink>
        </w:p>
        <w:p w14:paraId="18551C0E" w14:textId="2D12DA00"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1" w:history="1">
            <w:r w:rsidR="005B3A46" w:rsidRPr="00C02998">
              <w:rPr>
                <w:rStyle w:val="Hyperlink"/>
                <w:noProof/>
              </w:rPr>
              <w:t>Japanese Scope and Sequence</w:t>
            </w:r>
            <w:r w:rsidR="005B3A46">
              <w:rPr>
                <w:noProof/>
                <w:webHidden/>
              </w:rPr>
              <w:tab/>
            </w:r>
            <w:r w:rsidR="005B3A46">
              <w:rPr>
                <w:noProof/>
                <w:webHidden/>
              </w:rPr>
              <w:fldChar w:fldCharType="begin"/>
            </w:r>
            <w:r w:rsidR="005B3A46">
              <w:rPr>
                <w:noProof/>
                <w:webHidden/>
              </w:rPr>
              <w:instrText xml:space="preserve"> PAGEREF _Toc98228951 \h </w:instrText>
            </w:r>
            <w:r w:rsidR="005B3A46">
              <w:rPr>
                <w:noProof/>
                <w:webHidden/>
              </w:rPr>
            </w:r>
            <w:r w:rsidR="005B3A46">
              <w:rPr>
                <w:noProof/>
                <w:webHidden/>
              </w:rPr>
              <w:fldChar w:fldCharType="separate"/>
            </w:r>
            <w:r w:rsidR="005B3A46">
              <w:rPr>
                <w:noProof/>
                <w:webHidden/>
              </w:rPr>
              <w:t>48</w:t>
            </w:r>
            <w:r w:rsidR="005B3A46">
              <w:rPr>
                <w:noProof/>
                <w:webHidden/>
              </w:rPr>
              <w:fldChar w:fldCharType="end"/>
            </w:r>
          </w:hyperlink>
        </w:p>
        <w:p w14:paraId="14220899" w14:textId="542CF321"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2" w:history="1">
            <w:r w:rsidR="005B3A46" w:rsidRPr="00C02998">
              <w:rPr>
                <w:rStyle w:val="Hyperlink"/>
                <w:noProof/>
              </w:rPr>
              <w:t>Mathematics 5.1 Assessment Schedule</w:t>
            </w:r>
            <w:r w:rsidR="005B3A46">
              <w:rPr>
                <w:noProof/>
                <w:webHidden/>
              </w:rPr>
              <w:tab/>
            </w:r>
            <w:r w:rsidR="005B3A46">
              <w:rPr>
                <w:noProof/>
                <w:webHidden/>
              </w:rPr>
              <w:fldChar w:fldCharType="begin"/>
            </w:r>
            <w:r w:rsidR="005B3A46">
              <w:rPr>
                <w:noProof/>
                <w:webHidden/>
              </w:rPr>
              <w:instrText xml:space="preserve"> PAGEREF _Toc98228952 \h </w:instrText>
            </w:r>
            <w:r w:rsidR="005B3A46">
              <w:rPr>
                <w:noProof/>
                <w:webHidden/>
              </w:rPr>
            </w:r>
            <w:r w:rsidR="005B3A46">
              <w:rPr>
                <w:noProof/>
                <w:webHidden/>
              </w:rPr>
              <w:fldChar w:fldCharType="separate"/>
            </w:r>
            <w:r w:rsidR="005B3A46">
              <w:rPr>
                <w:noProof/>
                <w:webHidden/>
              </w:rPr>
              <w:t>49</w:t>
            </w:r>
            <w:r w:rsidR="005B3A46">
              <w:rPr>
                <w:noProof/>
                <w:webHidden/>
              </w:rPr>
              <w:fldChar w:fldCharType="end"/>
            </w:r>
          </w:hyperlink>
        </w:p>
        <w:p w14:paraId="78B0A24E" w14:textId="3AF2176D"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3" w:history="1">
            <w:r w:rsidR="005B3A46" w:rsidRPr="00C02998">
              <w:rPr>
                <w:rStyle w:val="Hyperlink"/>
                <w:noProof/>
              </w:rPr>
              <w:t>Mathematics 5.1 Scope and Sequence</w:t>
            </w:r>
            <w:r w:rsidR="005B3A46">
              <w:rPr>
                <w:noProof/>
                <w:webHidden/>
              </w:rPr>
              <w:tab/>
            </w:r>
            <w:r w:rsidR="005B3A46">
              <w:rPr>
                <w:noProof/>
                <w:webHidden/>
              </w:rPr>
              <w:fldChar w:fldCharType="begin"/>
            </w:r>
            <w:r w:rsidR="005B3A46">
              <w:rPr>
                <w:noProof/>
                <w:webHidden/>
              </w:rPr>
              <w:instrText xml:space="preserve"> PAGEREF _Toc98228953 \h </w:instrText>
            </w:r>
            <w:r w:rsidR="005B3A46">
              <w:rPr>
                <w:noProof/>
                <w:webHidden/>
              </w:rPr>
            </w:r>
            <w:r w:rsidR="005B3A46">
              <w:rPr>
                <w:noProof/>
                <w:webHidden/>
              </w:rPr>
              <w:fldChar w:fldCharType="separate"/>
            </w:r>
            <w:r w:rsidR="005B3A46">
              <w:rPr>
                <w:noProof/>
                <w:webHidden/>
              </w:rPr>
              <w:t>50</w:t>
            </w:r>
            <w:r w:rsidR="005B3A46">
              <w:rPr>
                <w:noProof/>
                <w:webHidden/>
              </w:rPr>
              <w:fldChar w:fldCharType="end"/>
            </w:r>
          </w:hyperlink>
        </w:p>
        <w:p w14:paraId="2B4F8A8A" w14:textId="57C4B261"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4" w:history="1">
            <w:r w:rsidR="005B3A46" w:rsidRPr="00C02998">
              <w:rPr>
                <w:rStyle w:val="Hyperlink"/>
                <w:noProof/>
              </w:rPr>
              <w:t>Mathematics 5.2 Assessment Schedule</w:t>
            </w:r>
            <w:r w:rsidR="005B3A46">
              <w:rPr>
                <w:noProof/>
                <w:webHidden/>
              </w:rPr>
              <w:tab/>
            </w:r>
            <w:r w:rsidR="005B3A46">
              <w:rPr>
                <w:noProof/>
                <w:webHidden/>
              </w:rPr>
              <w:fldChar w:fldCharType="begin"/>
            </w:r>
            <w:r w:rsidR="005B3A46">
              <w:rPr>
                <w:noProof/>
                <w:webHidden/>
              </w:rPr>
              <w:instrText xml:space="preserve"> PAGEREF _Toc98228954 \h </w:instrText>
            </w:r>
            <w:r w:rsidR="005B3A46">
              <w:rPr>
                <w:noProof/>
                <w:webHidden/>
              </w:rPr>
            </w:r>
            <w:r w:rsidR="005B3A46">
              <w:rPr>
                <w:noProof/>
                <w:webHidden/>
              </w:rPr>
              <w:fldChar w:fldCharType="separate"/>
            </w:r>
            <w:r w:rsidR="005B3A46">
              <w:rPr>
                <w:noProof/>
                <w:webHidden/>
              </w:rPr>
              <w:t>51</w:t>
            </w:r>
            <w:r w:rsidR="005B3A46">
              <w:rPr>
                <w:noProof/>
                <w:webHidden/>
              </w:rPr>
              <w:fldChar w:fldCharType="end"/>
            </w:r>
          </w:hyperlink>
        </w:p>
        <w:p w14:paraId="2582A1E2" w14:textId="317F312F"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5" w:history="1">
            <w:r w:rsidR="005B3A46" w:rsidRPr="00C02998">
              <w:rPr>
                <w:rStyle w:val="Hyperlink"/>
                <w:noProof/>
              </w:rPr>
              <w:t>Mathematics 5.2 Scope and Sequence</w:t>
            </w:r>
            <w:r w:rsidR="005B3A46">
              <w:rPr>
                <w:noProof/>
                <w:webHidden/>
              </w:rPr>
              <w:tab/>
            </w:r>
            <w:r w:rsidR="005B3A46">
              <w:rPr>
                <w:noProof/>
                <w:webHidden/>
              </w:rPr>
              <w:fldChar w:fldCharType="begin"/>
            </w:r>
            <w:r w:rsidR="005B3A46">
              <w:rPr>
                <w:noProof/>
                <w:webHidden/>
              </w:rPr>
              <w:instrText xml:space="preserve"> PAGEREF _Toc98228955 \h </w:instrText>
            </w:r>
            <w:r w:rsidR="005B3A46">
              <w:rPr>
                <w:noProof/>
                <w:webHidden/>
              </w:rPr>
            </w:r>
            <w:r w:rsidR="005B3A46">
              <w:rPr>
                <w:noProof/>
                <w:webHidden/>
              </w:rPr>
              <w:fldChar w:fldCharType="separate"/>
            </w:r>
            <w:r w:rsidR="005B3A46">
              <w:rPr>
                <w:noProof/>
                <w:webHidden/>
              </w:rPr>
              <w:t>52</w:t>
            </w:r>
            <w:r w:rsidR="005B3A46">
              <w:rPr>
                <w:noProof/>
                <w:webHidden/>
              </w:rPr>
              <w:fldChar w:fldCharType="end"/>
            </w:r>
          </w:hyperlink>
        </w:p>
        <w:p w14:paraId="1F891519" w14:textId="795AEC7D"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6" w:history="1">
            <w:r w:rsidR="005B3A46" w:rsidRPr="00C02998">
              <w:rPr>
                <w:rStyle w:val="Hyperlink"/>
                <w:noProof/>
              </w:rPr>
              <w:t>Mathematics 5.3 Assessment Schedule</w:t>
            </w:r>
            <w:r w:rsidR="005B3A46">
              <w:rPr>
                <w:noProof/>
                <w:webHidden/>
              </w:rPr>
              <w:tab/>
            </w:r>
            <w:r w:rsidR="005B3A46">
              <w:rPr>
                <w:noProof/>
                <w:webHidden/>
              </w:rPr>
              <w:fldChar w:fldCharType="begin"/>
            </w:r>
            <w:r w:rsidR="005B3A46">
              <w:rPr>
                <w:noProof/>
                <w:webHidden/>
              </w:rPr>
              <w:instrText xml:space="preserve"> PAGEREF _Toc98228956 \h </w:instrText>
            </w:r>
            <w:r w:rsidR="005B3A46">
              <w:rPr>
                <w:noProof/>
                <w:webHidden/>
              </w:rPr>
            </w:r>
            <w:r w:rsidR="005B3A46">
              <w:rPr>
                <w:noProof/>
                <w:webHidden/>
              </w:rPr>
              <w:fldChar w:fldCharType="separate"/>
            </w:r>
            <w:r w:rsidR="005B3A46">
              <w:rPr>
                <w:noProof/>
                <w:webHidden/>
              </w:rPr>
              <w:t>53</w:t>
            </w:r>
            <w:r w:rsidR="005B3A46">
              <w:rPr>
                <w:noProof/>
                <w:webHidden/>
              </w:rPr>
              <w:fldChar w:fldCharType="end"/>
            </w:r>
          </w:hyperlink>
        </w:p>
        <w:p w14:paraId="68FB2A2F" w14:textId="614B917B"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7" w:history="1">
            <w:r w:rsidR="005B3A46" w:rsidRPr="00C02998">
              <w:rPr>
                <w:rStyle w:val="Hyperlink"/>
                <w:noProof/>
              </w:rPr>
              <w:t>Mathematics 5.3 Scope and Sequence</w:t>
            </w:r>
            <w:r w:rsidR="005B3A46">
              <w:rPr>
                <w:noProof/>
                <w:webHidden/>
              </w:rPr>
              <w:tab/>
            </w:r>
            <w:r w:rsidR="005B3A46">
              <w:rPr>
                <w:noProof/>
                <w:webHidden/>
              </w:rPr>
              <w:fldChar w:fldCharType="begin"/>
            </w:r>
            <w:r w:rsidR="005B3A46">
              <w:rPr>
                <w:noProof/>
                <w:webHidden/>
              </w:rPr>
              <w:instrText xml:space="preserve"> PAGEREF _Toc98228957 \h </w:instrText>
            </w:r>
            <w:r w:rsidR="005B3A46">
              <w:rPr>
                <w:noProof/>
                <w:webHidden/>
              </w:rPr>
            </w:r>
            <w:r w:rsidR="005B3A46">
              <w:rPr>
                <w:noProof/>
                <w:webHidden/>
              </w:rPr>
              <w:fldChar w:fldCharType="separate"/>
            </w:r>
            <w:r w:rsidR="005B3A46">
              <w:rPr>
                <w:noProof/>
                <w:webHidden/>
              </w:rPr>
              <w:t>54</w:t>
            </w:r>
            <w:r w:rsidR="005B3A46">
              <w:rPr>
                <w:noProof/>
                <w:webHidden/>
              </w:rPr>
              <w:fldChar w:fldCharType="end"/>
            </w:r>
          </w:hyperlink>
        </w:p>
        <w:p w14:paraId="068E3F92" w14:textId="26DCF5A5"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8" w:history="1">
            <w:r w:rsidR="005B3A46" w:rsidRPr="00C02998">
              <w:rPr>
                <w:rStyle w:val="Hyperlink"/>
                <w:noProof/>
              </w:rPr>
              <w:t>Music Assessment Schedule</w:t>
            </w:r>
            <w:r w:rsidR="005B3A46">
              <w:rPr>
                <w:noProof/>
                <w:webHidden/>
              </w:rPr>
              <w:tab/>
            </w:r>
            <w:r w:rsidR="005B3A46">
              <w:rPr>
                <w:noProof/>
                <w:webHidden/>
              </w:rPr>
              <w:fldChar w:fldCharType="begin"/>
            </w:r>
            <w:r w:rsidR="005B3A46">
              <w:rPr>
                <w:noProof/>
                <w:webHidden/>
              </w:rPr>
              <w:instrText xml:space="preserve"> PAGEREF _Toc98228958 \h </w:instrText>
            </w:r>
            <w:r w:rsidR="005B3A46">
              <w:rPr>
                <w:noProof/>
                <w:webHidden/>
              </w:rPr>
            </w:r>
            <w:r w:rsidR="005B3A46">
              <w:rPr>
                <w:noProof/>
                <w:webHidden/>
              </w:rPr>
              <w:fldChar w:fldCharType="separate"/>
            </w:r>
            <w:r w:rsidR="005B3A46">
              <w:rPr>
                <w:noProof/>
                <w:webHidden/>
              </w:rPr>
              <w:t>55</w:t>
            </w:r>
            <w:r w:rsidR="005B3A46">
              <w:rPr>
                <w:noProof/>
                <w:webHidden/>
              </w:rPr>
              <w:fldChar w:fldCharType="end"/>
            </w:r>
          </w:hyperlink>
        </w:p>
        <w:p w14:paraId="1A296622" w14:textId="4062ABB0"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59" w:history="1">
            <w:r w:rsidR="005B3A46" w:rsidRPr="00C02998">
              <w:rPr>
                <w:rStyle w:val="Hyperlink"/>
                <w:noProof/>
              </w:rPr>
              <w:t>Music Scope and Sequence</w:t>
            </w:r>
            <w:r w:rsidR="005B3A46">
              <w:rPr>
                <w:noProof/>
                <w:webHidden/>
              </w:rPr>
              <w:tab/>
            </w:r>
            <w:r w:rsidR="005B3A46">
              <w:rPr>
                <w:noProof/>
                <w:webHidden/>
              </w:rPr>
              <w:fldChar w:fldCharType="begin"/>
            </w:r>
            <w:r w:rsidR="005B3A46">
              <w:rPr>
                <w:noProof/>
                <w:webHidden/>
              </w:rPr>
              <w:instrText xml:space="preserve"> PAGEREF _Toc98228959 \h </w:instrText>
            </w:r>
            <w:r w:rsidR="005B3A46">
              <w:rPr>
                <w:noProof/>
                <w:webHidden/>
              </w:rPr>
            </w:r>
            <w:r w:rsidR="005B3A46">
              <w:rPr>
                <w:noProof/>
                <w:webHidden/>
              </w:rPr>
              <w:fldChar w:fldCharType="separate"/>
            </w:r>
            <w:r w:rsidR="005B3A46">
              <w:rPr>
                <w:noProof/>
                <w:webHidden/>
              </w:rPr>
              <w:t>56</w:t>
            </w:r>
            <w:r w:rsidR="005B3A46">
              <w:rPr>
                <w:noProof/>
                <w:webHidden/>
              </w:rPr>
              <w:fldChar w:fldCharType="end"/>
            </w:r>
          </w:hyperlink>
        </w:p>
        <w:p w14:paraId="413FF2A1" w14:textId="5CEE340B"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0" w:history="1">
            <w:r w:rsidR="005B3A46" w:rsidRPr="00C02998">
              <w:rPr>
                <w:rStyle w:val="Hyperlink"/>
                <w:noProof/>
              </w:rPr>
              <w:t>Physical Activity and Sports Studies (PASS) Assessment Schedule</w:t>
            </w:r>
            <w:r w:rsidR="005B3A46">
              <w:rPr>
                <w:noProof/>
                <w:webHidden/>
              </w:rPr>
              <w:tab/>
            </w:r>
            <w:r w:rsidR="005B3A46">
              <w:rPr>
                <w:noProof/>
                <w:webHidden/>
              </w:rPr>
              <w:fldChar w:fldCharType="begin"/>
            </w:r>
            <w:r w:rsidR="005B3A46">
              <w:rPr>
                <w:noProof/>
                <w:webHidden/>
              </w:rPr>
              <w:instrText xml:space="preserve"> PAGEREF _Toc98228960 \h </w:instrText>
            </w:r>
            <w:r w:rsidR="005B3A46">
              <w:rPr>
                <w:noProof/>
                <w:webHidden/>
              </w:rPr>
            </w:r>
            <w:r w:rsidR="005B3A46">
              <w:rPr>
                <w:noProof/>
                <w:webHidden/>
              </w:rPr>
              <w:fldChar w:fldCharType="separate"/>
            </w:r>
            <w:r w:rsidR="005B3A46">
              <w:rPr>
                <w:noProof/>
                <w:webHidden/>
              </w:rPr>
              <w:t>57</w:t>
            </w:r>
            <w:r w:rsidR="005B3A46">
              <w:rPr>
                <w:noProof/>
                <w:webHidden/>
              </w:rPr>
              <w:fldChar w:fldCharType="end"/>
            </w:r>
          </w:hyperlink>
        </w:p>
        <w:p w14:paraId="4D4BE0E1" w14:textId="0FCD0C8C"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1" w:history="1">
            <w:r w:rsidR="005B3A46" w:rsidRPr="00C02998">
              <w:rPr>
                <w:rStyle w:val="Hyperlink"/>
                <w:noProof/>
              </w:rPr>
              <w:t>Physical and Sports Studies (PASS) Scope and Sequence</w:t>
            </w:r>
            <w:r w:rsidR="005B3A46">
              <w:rPr>
                <w:noProof/>
                <w:webHidden/>
              </w:rPr>
              <w:tab/>
            </w:r>
            <w:r w:rsidR="005B3A46">
              <w:rPr>
                <w:noProof/>
                <w:webHidden/>
              </w:rPr>
              <w:fldChar w:fldCharType="begin"/>
            </w:r>
            <w:r w:rsidR="005B3A46">
              <w:rPr>
                <w:noProof/>
                <w:webHidden/>
              </w:rPr>
              <w:instrText xml:space="preserve"> PAGEREF _Toc98228961 \h </w:instrText>
            </w:r>
            <w:r w:rsidR="005B3A46">
              <w:rPr>
                <w:noProof/>
                <w:webHidden/>
              </w:rPr>
            </w:r>
            <w:r w:rsidR="005B3A46">
              <w:rPr>
                <w:noProof/>
                <w:webHidden/>
              </w:rPr>
              <w:fldChar w:fldCharType="separate"/>
            </w:r>
            <w:r w:rsidR="005B3A46">
              <w:rPr>
                <w:noProof/>
                <w:webHidden/>
              </w:rPr>
              <w:t>58</w:t>
            </w:r>
            <w:r w:rsidR="005B3A46">
              <w:rPr>
                <w:noProof/>
                <w:webHidden/>
              </w:rPr>
              <w:fldChar w:fldCharType="end"/>
            </w:r>
          </w:hyperlink>
        </w:p>
        <w:p w14:paraId="72FF0222" w14:textId="3F2B9D9D"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2" w:history="1">
            <w:r w:rsidR="005B3A46" w:rsidRPr="00C02998">
              <w:rPr>
                <w:rStyle w:val="Hyperlink"/>
                <w:noProof/>
              </w:rPr>
              <w:t>Personal Development, Health &amp; Physical Education (PDHPE) Assessment Schedule</w:t>
            </w:r>
            <w:r w:rsidR="005B3A46">
              <w:rPr>
                <w:noProof/>
                <w:webHidden/>
              </w:rPr>
              <w:tab/>
            </w:r>
            <w:r w:rsidR="005B3A46">
              <w:rPr>
                <w:noProof/>
                <w:webHidden/>
              </w:rPr>
              <w:fldChar w:fldCharType="begin"/>
            </w:r>
            <w:r w:rsidR="005B3A46">
              <w:rPr>
                <w:noProof/>
                <w:webHidden/>
              </w:rPr>
              <w:instrText xml:space="preserve"> PAGEREF _Toc98228962 \h </w:instrText>
            </w:r>
            <w:r w:rsidR="005B3A46">
              <w:rPr>
                <w:noProof/>
                <w:webHidden/>
              </w:rPr>
            </w:r>
            <w:r w:rsidR="005B3A46">
              <w:rPr>
                <w:noProof/>
                <w:webHidden/>
              </w:rPr>
              <w:fldChar w:fldCharType="separate"/>
            </w:r>
            <w:r w:rsidR="005B3A46">
              <w:rPr>
                <w:noProof/>
                <w:webHidden/>
              </w:rPr>
              <w:t>59</w:t>
            </w:r>
            <w:r w:rsidR="005B3A46">
              <w:rPr>
                <w:noProof/>
                <w:webHidden/>
              </w:rPr>
              <w:fldChar w:fldCharType="end"/>
            </w:r>
          </w:hyperlink>
        </w:p>
        <w:p w14:paraId="3C01CFDB" w14:textId="5A82EEC6"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3" w:history="1">
            <w:r w:rsidR="005B3A46" w:rsidRPr="00C02998">
              <w:rPr>
                <w:rStyle w:val="Hyperlink"/>
                <w:noProof/>
              </w:rPr>
              <w:t>Personal Development, Health &amp; Physical Education (PDHPE) Scope and Sequence</w:t>
            </w:r>
            <w:r w:rsidR="005B3A46">
              <w:rPr>
                <w:noProof/>
                <w:webHidden/>
              </w:rPr>
              <w:tab/>
            </w:r>
            <w:r w:rsidR="005B3A46">
              <w:rPr>
                <w:noProof/>
                <w:webHidden/>
              </w:rPr>
              <w:fldChar w:fldCharType="begin"/>
            </w:r>
            <w:r w:rsidR="005B3A46">
              <w:rPr>
                <w:noProof/>
                <w:webHidden/>
              </w:rPr>
              <w:instrText xml:space="preserve"> PAGEREF _Toc98228963 \h </w:instrText>
            </w:r>
            <w:r w:rsidR="005B3A46">
              <w:rPr>
                <w:noProof/>
                <w:webHidden/>
              </w:rPr>
            </w:r>
            <w:r w:rsidR="005B3A46">
              <w:rPr>
                <w:noProof/>
                <w:webHidden/>
              </w:rPr>
              <w:fldChar w:fldCharType="separate"/>
            </w:r>
            <w:r w:rsidR="005B3A46">
              <w:rPr>
                <w:noProof/>
                <w:webHidden/>
              </w:rPr>
              <w:t>60</w:t>
            </w:r>
            <w:r w:rsidR="005B3A46">
              <w:rPr>
                <w:noProof/>
                <w:webHidden/>
              </w:rPr>
              <w:fldChar w:fldCharType="end"/>
            </w:r>
          </w:hyperlink>
        </w:p>
        <w:p w14:paraId="2C8FE7FD" w14:textId="6EC7A4DE"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4" w:history="1">
            <w:r w:rsidR="005B3A46" w:rsidRPr="00C02998">
              <w:rPr>
                <w:rStyle w:val="Hyperlink"/>
                <w:noProof/>
              </w:rPr>
              <w:t>Photography, Video &amp; Digital Media Assessment Schedule</w:t>
            </w:r>
            <w:r w:rsidR="005B3A46">
              <w:rPr>
                <w:noProof/>
                <w:webHidden/>
              </w:rPr>
              <w:tab/>
            </w:r>
            <w:r w:rsidR="005B3A46">
              <w:rPr>
                <w:noProof/>
                <w:webHidden/>
              </w:rPr>
              <w:fldChar w:fldCharType="begin"/>
            </w:r>
            <w:r w:rsidR="005B3A46">
              <w:rPr>
                <w:noProof/>
                <w:webHidden/>
              </w:rPr>
              <w:instrText xml:space="preserve"> PAGEREF _Toc98228964 \h </w:instrText>
            </w:r>
            <w:r w:rsidR="005B3A46">
              <w:rPr>
                <w:noProof/>
                <w:webHidden/>
              </w:rPr>
            </w:r>
            <w:r w:rsidR="005B3A46">
              <w:rPr>
                <w:noProof/>
                <w:webHidden/>
              </w:rPr>
              <w:fldChar w:fldCharType="separate"/>
            </w:r>
            <w:r w:rsidR="005B3A46">
              <w:rPr>
                <w:noProof/>
                <w:webHidden/>
              </w:rPr>
              <w:t>61</w:t>
            </w:r>
            <w:r w:rsidR="005B3A46">
              <w:rPr>
                <w:noProof/>
                <w:webHidden/>
              </w:rPr>
              <w:fldChar w:fldCharType="end"/>
            </w:r>
          </w:hyperlink>
        </w:p>
        <w:p w14:paraId="27C3B02D" w14:textId="5C5ECC82"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5" w:history="1">
            <w:r w:rsidR="005B3A46" w:rsidRPr="00C02998">
              <w:rPr>
                <w:rStyle w:val="Hyperlink"/>
                <w:noProof/>
              </w:rPr>
              <w:t>Photography, Video &amp; Digital Media Scope and Sequence</w:t>
            </w:r>
            <w:r w:rsidR="005B3A46">
              <w:rPr>
                <w:noProof/>
                <w:webHidden/>
              </w:rPr>
              <w:tab/>
            </w:r>
            <w:r w:rsidR="005B3A46">
              <w:rPr>
                <w:noProof/>
                <w:webHidden/>
              </w:rPr>
              <w:fldChar w:fldCharType="begin"/>
            </w:r>
            <w:r w:rsidR="005B3A46">
              <w:rPr>
                <w:noProof/>
                <w:webHidden/>
              </w:rPr>
              <w:instrText xml:space="preserve"> PAGEREF _Toc98228965 \h </w:instrText>
            </w:r>
            <w:r w:rsidR="005B3A46">
              <w:rPr>
                <w:noProof/>
                <w:webHidden/>
              </w:rPr>
            </w:r>
            <w:r w:rsidR="005B3A46">
              <w:rPr>
                <w:noProof/>
                <w:webHidden/>
              </w:rPr>
              <w:fldChar w:fldCharType="separate"/>
            </w:r>
            <w:r w:rsidR="005B3A46">
              <w:rPr>
                <w:noProof/>
                <w:webHidden/>
              </w:rPr>
              <w:t>62</w:t>
            </w:r>
            <w:r w:rsidR="005B3A46">
              <w:rPr>
                <w:noProof/>
                <w:webHidden/>
              </w:rPr>
              <w:fldChar w:fldCharType="end"/>
            </w:r>
          </w:hyperlink>
        </w:p>
        <w:p w14:paraId="194A6AF8" w14:textId="4708BADC"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6" w:history="1">
            <w:r w:rsidR="005B3A46" w:rsidRPr="00C02998">
              <w:rPr>
                <w:rStyle w:val="Hyperlink"/>
                <w:noProof/>
              </w:rPr>
              <w:t>Science Assessment Schedule</w:t>
            </w:r>
            <w:r w:rsidR="005B3A46">
              <w:rPr>
                <w:noProof/>
                <w:webHidden/>
              </w:rPr>
              <w:tab/>
            </w:r>
            <w:r w:rsidR="005B3A46">
              <w:rPr>
                <w:noProof/>
                <w:webHidden/>
              </w:rPr>
              <w:fldChar w:fldCharType="begin"/>
            </w:r>
            <w:r w:rsidR="005B3A46">
              <w:rPr>
                <w:noProof/>
                <w:webHidden/>
              </w:rPr>
              <w:instrText xml:space="preserve"> PAGEREF _Toc98228966 \h </w:instrText>
            </w:r>
            <w:r w:rsidR="005B3A46">
              <w:rPr>
                <w:noProof/>
                <w:webHidden/>
              </w:rPr>
            </w:r>
            <w:r w:rsidR="005B3A46">
              <w:rPr>
                <w:noProof/>
                <w:webHidden/>
              </w:rPr>
              <w:fldChar w:fldCharType="separate"/>
            </w:r>
            <w:r w:rsidR="005B3A46">
              <w:rPr>
                <w:noProof/>
                <w:webHidden/>
              </w:rPr>
              <w:t>63</w:t>
            </w:r>
            <w:r w:rsidR="005B3A46">
              <w:rPr>
                <w:noProof/>
                <w:webHidden/>
              </w:rPr>
              <w:fldChar w:fldCharType="end"/>
            </w:r>
          </w:hyperlink>
        </w:p>
        <w:p w14:paraId="56F65D8C" w14:textId="5C00D7ED"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7" w:history="1">
            <w:r w:rsidR="005B3A46" w:rsidRPr="00C02998">
              <w:rPr>
                <w:rStyle w:val="Hyperlink"/>
                <w:noProof/>
              </w:rPr>
              <w:t>Science Scope and Sequence</w:t>
            </w:r>
            <w:r w:rsidR="005B3A46">
              <w:rPr>
                <w:noProof/>
                <w:webHidden/>
              </w:rPr>
              <w:tab/>
            </w:r>
            <w:r w:rsidR="005B3A46">
              <w:rPr>
                <w:noProof/>
                <w:webHidden/>
              </w:rPr>
              <w:fldChar w:fldCharType="begin"/>
            </w:r>
            <w:r w:rsidR="005B3A46">
              <w:rPr>
                <w:noProof/>
                <w:webHidden/>
              </w:rPr>
              <w:instrText xml:space="preserve"> PAGEREF _Toc98228967 \h </w:instrText>
            </w:r>
            <w:r w:rsidR="005B3A46">
              <w:rPr>
                <w:noProof/>
                <w:webHidden/>
              </w:rPr>
            </w:r>
            <w:r w:rsidR="005B3A46">
              <w:rPr>
                <w:noProof/>
                <w:webHidden/>
              </w:rPr>
              <w:fldChar w:fldCharType="separate"/>
            </w:r>
            <w:r w:rsidR="005B3A46">
              <w:rPr>
                <w:noProof/>
                <w:webHidden/>
              </w:rPr>
              <w:t>64</w:t>
            </w:r>
            <w:r w:rsidR="005B3A46">
              <w:rPr>
                <w:noProof/>
                <w:webHidden/>
              </w:rPr>
              <w:fldChar w:fldCharType="end"/>
            </w:r>
          </w:hyperlink>
        </w:p>
        <w:p w14:paraId="446F9934" w14:textId="0E34BCD5"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8" w:history="1">
            <w:r w:rsidR="005B3A46" w:rsidRPr="00C02998">
              <w:rPr>
                <w:rStyle w:val="Hyperlink"/>
                <w:noProof/>
              </w:rPr>
              <w:t>Visual Arts Assessment Schedule</w:t>
            </w:r>
            <w:r w:rsidR="005B3A46">
              <w:rPr>
                <w:noProof/>
                <w:webHidden/>
              </w:rPr>
              <w:tab/>
            </w:r>
            <w:r w:rsidR="005B3A46">
              <w:rPr>
                <w:noProof/>
                <w:webHidden/>
              </w:rPr>
              <w:fldChar w:fldCharType="begin"/>
            </w:r>
            <w:r w:rsidR="005B3A46">
              <w:rPr>
                <w:noProof/>
                <w:webHidden/>
              </w:rPr>
              <w:instrText xml:space="preserve"> PAGEREF _Toc98228968 \h </w:instrText>
            </w:r>
            <w:r w:rsidR="005B3A46">
              <w:rPr>
                <w:noProof/>
                <w:webHidden/>
              </w:rPr>
            </w:r>
            <w:r w:rsidR="005B3A46">
              <w:rPr>
                <w:noProof/>
                <w:webHidden/>
              </w:rPr>
              <w:fldChar w:fldCharType="separate"/>
            </w:r>
            <w:r w:rsidR="005B3A46">
              <w:rPr>
                <w:noProof/>
                <w:webHidden/>
              </w:rPr>
              <w:t>65</w:t>
            </w:r>
            <w:r w:rsidR="005B3A46">
              <w:rPr>
                <w:noProof/>
                <w:webHidden/>
              </w:rPr>
              <w:fldChar w:fldCharType="end"/>
            </w:r>
          </w:hyperlink>
        </w:p>
        <w:p w14:paraId="08553576" w14:textId="72E88EB6" w:rsidR="005B3A46" w:rsidRDefault="002D7C65">
          <w:pPr>
            <w:pStyle w:val="TOC2"/>
            <w:tabs>
              <w:tab w:val="right" w:leader="dot" w:pos="10440"/>
            </w:tabs>
            <w:rPr>
              <w:rFonts w:asciiTheme="minorHAnsi" w:eastAsiaTheme="minorEastAsia" w:hAnsiTheme="minorHAnsi" w:cstheme="minorBidi"/>
              <w:noProof/>
              <w:sz w:val="22"/>
              <w:szCs w:val="22"/>
              <w:lang w:eastAsia="en-AU"/>
            </w:rPr>
          </w:pPr>
          <w:hyperlink w:anchor="_Toc98228969" w:history="1">
            <w:r w:rsidR="005B3A46" w:rsidRPr="00C02998">
              <w:rPr>
                <w:rStyle w:val="Hyperlink"/>
                <w:noProof/>
              </w:rPr>
              <w:t>Visual Arts Scope and Sequence</w:t>
            </w:r>
            <w:r w:rsidR="005B3A46">
              <w:rPr>
                <w:noProof/>
                <w:webHidden/>
              </w:rPr>
              <w:tab/>
            </w:r>
            <w:r w:rsidR="005B3A46">
              <w:rPr>
                <w:noProof/>
                <w:webHidden/>
              </w:rPr>
              <w:fldChar w:fldCharType="begin"/>
            </w:r>
            <w:r w:rsidR="005B3A46">
              <w:rPr>
                <w:noProof/>
                <w:webHidden/>
              </w:rPr>
              <w:instrText xml:space="preserve"> PAGEREF _Toc98228969 \h </w:instrText>
            </w:r>
            <w:r w:rsidR="005B3A46">
              <w:rPr>
                <w:noProof/>
                <w:webHidden/>
              </w:rPr>
            </w:r>
            <w:r w:rsidR="005B3A46">
              <w:rPr>
                <w:noProof/>
                <w:webHidden/>
              </w:rPr>
              <w:fldChar w:fldCharType="separate"/>
            </w:r>
            <w:r w:rsidR="005B3A46">
              <w:rPr>
                <w:noProof/>
                <w:webHidden/>
              </w:rPr>
              <w:t>66</w:t>
            </w:r>
            <w:r w:rsidR="005B3A46">
              <w:rPr>
                <w:noProof/>
                <w:webHidden/>
              </w:rPr>
              <w:fldChar w:fldCharType="end"/>
            </w:r>
          </w:hyperlink>
        </w:p>
        <w:p w14:paraId="21660EEE" w14:textId="0840DB64" w:rsidR="001B02F6" w:rsidRDefault="001B02F6">
          <w:r>
            <w:rPr>
              <w:b/>
              <w:bCs/>
              <w:noProof/>
            </w:rPr>
            <w:fldChar w:fldCharType="end"/>
          </w:r>
        </w:p>
      </w:sdtContent>
    </w:sdt>
    <w:p w14:paraId="24BB88FA" w14:textId="7CDFE550" w:rsidR="001B02F6" w:rsidRDefault="001B02F6"/>
    <w:p w14:paraId="346D2101" w14:textId="16F8284F" w:rsidR="00A611D8" w:rsidRDefault="00A611D8"/>
    <w:p w14:paraId="492F2641" w14:textId="30DB775D" w:rsidR="00A611D8" w:rsidRDefault="00A611D8"/>
    <w:p w14:paraId="6E7EE5E7" w14:textId="1546B4D3" w:rsidR="00A611D8" w:rsidRDefault="00A611D8"/>
    <w:p w14:paraId="5493B753" w14:textId="41ECDF97" w:rsidR="00A611D8" w:rsidRDefault="00A611D8"/>
    <w:p w14:paraId="374A8809" w14:textId="4151957D" w:rsidR="00A611D8" w:rsidRDefault="00A611D8"/>
    <w:p w14:paraId="71E0BC8A" w14:textId="55ADFC0F" w:rsidR="00A611D8" w:rsidRDefault="00A611D8"/>
    <w:p w14:paraId="0EABA418" w14:textId="69C2DB9F" w:rsidR="00A611D8" w:rsidRDefault="00A611D8"/>
    <w:p w14:paraId="737057B9" w14:textId="37E242CD" w:rsidR="00A611D8" w:rsidRDefault="00A611D8"/>
    <w:p w14:paraId="7E299034" w14:textId="1B8E2403" w:rsidR="00A611D8" w:rsidRDefault="00A611D8"/>
    <w:p w14:paraId="37084A27" w14:textId="54118372" w:rsidR="00A611D8" w:rsidRDefault="00A611D8"/>
    <w:p w14:paraId="3EEC9EFB" w14:textId="169BD29C" w:rsidR="00A611D8" w:rsidRDefault="00A611D8"/>
    <w:p w14:paraId="72EB72D3" w14:textId="5F07461C" w:rsidR="007760D7" w:rsidRDefault="007760D7">
      <w:pPr>
        <w:widowControl/>
        <w:autoSpaceDE/>
        <w:autoSpaceDN/>
        <w:adjustRightInd/>
      </w:pPr>
      <w:r>
        <w:br w:type="page"/>
      </w:r>
    </w:p>
    <w:p w14:paraId="351998E2" w14:textId="0B6B485B" w:rsidR="00A611D8" w:rsidRDefault="005B3A46">
      <w:bookmarkStart w:id="0" w:name="_Toc98228059"/>
      <w:bookmarkStart w:id="1" w:name="_Toc98228149"/>
      <w:r>
        <w:rPr>
          <w:noProof/>
        </w:rPr>
        <w:lastRenderedPageBreak/>
        <mc:AlternateContent>
          <mc:Choice Requires="wpg">
            <w:drawing>
              <wp:anchor distT="0" distB="0" distL="114300" distR="114300" simplePos="0" relativeHeight="251747328" behindDoc="0" locked="0" layoutInCell="1" allowOverlap="1" wp14:anchorId="17A49F5A" wp14:editId="2DC37339">
                <wp:simplePos x="0" y="0"/>
                <wp:positionH relativeFrom="margin">
                  <wp:align>center</wp:align>
                </wp:positionH>
                <wp:positionV relativeFrom="paragraph">
                  <wp:posOffset>-412115</wp:posOffset>
                </wp:positionV>
                <wp:extent cx="6898640" cy="1498600"/>
                <wp:effectExtent l="0" t="0" r="0" b="6350"/>
                <wp:wrapNone/>
                <wp:docPr id="45" name="Group 45"/>
                <wp:cNvGraphicFramePr/>
                <a:graphic xmlns:a="http://schemas.openxmlformats.org/drawingml/2006/main">
                  <a:graphicData uri="http://schemas.microsoft.com/office/word/2010/wordprocessingGroup">
                    <wpg:wgp>
                      <wpg:cNvGrpSpPr/>
                      <wpg:grpSpPr>
                        <a:xfrm>
                          <a:off x="0" y="0"/>
                          <a:ext cx="6898640" cy="1498600"/>
                          <a:chOff x="342900" y="723900"/>
                          <a:chExt cx="6898640" cy="1498600"/>
                        </a:xfrm>
                      </wpg:grpSpPr>
                      <pic:pic xmlns:pic="http://schemas.openxmlformats.org/drawingml/2006/picture">
                        <pic:nvPicPr>
                          <pic:cNvPr id="46" name="Picture 46"/>
                          <pic:cNvPicPr>
                            <a:picLocks noChangeAspect="1"/>
                          </pic:cNvPicPr>
                        </pic:nvPicPr>
                        <pic:blipFill>
                          <a:blip r:embed="rId11"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342900" y="723900"/>
                            <a:ext cx="1416050" cy="1416050"/>
                          </a:xfrm>
                          <a:prstGeom prst="rect">
                            <a:avLst/>
                          </a:prstGeom>
                        </pic:spPr>
                      </pic:pic>
                      <wps:wsp>
                        <wps:cNvPr id="47" name="Text Box 47"/>
                        <wps:cNvSpPr txBox="1"/>
                        <wps:spPr>
                          <a:xfrm>
                            <a:off x="4267200" y="1308100"/>
                            <a:ext cx="2974340" cy="914400"/>
                          </a:xfrm>
                          <a:prstGeom prst="rect">
                            <a:avLst/>
                          </a:prstGeom>
                          <a:noFill/>
                          <a:ln w="6350">
                            <a:noFill/>
                          </a:ln>
                        </wps:spPr>
                        <wps:txbx>
                          <w:txbxContent>
                            <w:p w14:paraId="6EB1B170" w14:textId="77777777" w:rsidR="00F3042D" w:rsidRPr="00D443B8" w:rsidRDefault="00F3042D" w:rsidP="00F3042D">
                              <w:pPr>
                                <w:jc w:val="right"/>
                                <w:rPr>
                                  <w:rFonts w:eastAsia="Times New Roman" w:cs="Arial"/>
                                  <w:b/>
                                  <w:color w:val="002060"/>
                                  <w:sz w:val="18"/>
                                  <w:szCs w:val="18"/>
                                </w:rPr>
                              </w:pPr>
                              <w:r w:rsidRPr="00D443B8">
                                <w:rPr>
                                  <w:rFonts w:eastAsia="Times New Roman" w:cs="Arial"/>
                                  <w:b/>
                                  <w:color w:val="002060"/>
                                  <w:sz w:val="18"/>
                                  <w:szCs w:val="18"/>
                                </w:rPr>
                                <w:t>PO Box 72</w:t>
                              </w:r>
                              <w:r w:rsidRPr="00D443B8">
                                <w:rPr>
                                  <w:rFonts w:eastAsia="Times New Roman" w:cs="Arial"/>
                                  <w:b/>
                                  <w:color w:val="002060"/>
                                  <w:sz w:val="18"/>
                                  <w:szCs w:val="18"/>
                                </w:rPr>
                                <w:br/>
                                <w:t>COWRA NSW 2794</w:t>
                              </w:r>
                              <w:r w:rsidRPr="00D443B8">
                                <w:rPr>
                                  <w:rFonts w:eastAsia="Times New Roman" w:cs="Arial"/>
                                  <w:b/>
                                  <w:color w:val="002060"/>
                                  <w:sz w:val="18"/>
                                  <w:szCs w:val="18"/>
                                </w:rPr>
                                <w:br/>
                                <w:t>Telephone: (02) 6342 1766</w:t>
                              </w:r>
                              <w:r w:rsidRPr="00D443B8">
                                <w:rPr>
                                  <w:rFonts w:eastAsia="Times New Roman" w:cs="Arial"/>
                                  <w:b/>
                                  <w:color w:val="002060"/>
                                  <w:sz w:val="18"/>
                                  <w:szCs w:val="18"/>
                                </w:rPr>
                                <w:br/>
                                <w:t>Email: cowra-h.school@det.nsw.edu.au</w:t>
                              </w:r>
                              <w:r w:rsidRPr="00D443B8">
                                <w:rPr>
                                  <w:rFonts w:eastAsia="Times New Roman" w:cs="Arial"/>
                                  <w:b/>
                                  <w:color w:val="002060"/>
                                  <w:sz w:val="18"/>
                                  <w:szCs w:val="18"/>
                                </w:rPr>
                                <w:br/>
                                <w:t>Web: https://cowra-h.schools.nsw.gov.au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Connector 48"/>
                        <wps:cNvCnPr/>
                        <wps:spPr>
                          <a:xfrm>
                            <a:off x="1816100" y="2127250"/>
                            <a:ext cx="5340350" cy="1270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A49F5A" id="Group 45" o:spid="_x0000_s1028" style="position:absolute;margin-left:0;margin-top:-32.45pt;width:543.2pt;height:118pt;z-index:251747328;mso-position-horizontal:center;mso-position-horizontal-relative:margin;mso-width-relative:margin;mso-height-relative:margin" coordorigin="3429,7239" coordsize="68986,14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9" type="#_x0000_t75" style="position:absolute;left:3429;top:7239;width:14160;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">
                  <v:imagedata r:id="rId12" o:title="" chromakey="#fffefc"/>
                </v:shape>
                <v:shape id="Text Box 47" o:spid="_x0000_s1030" type="#_x0000_t202" style="position:absolute;left:42672;top:13081;width:2974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EB1B170" w14:textId="77777777" w:rsidR="00F3042D" w:rsidRPr="00D443B8" w:rsidRDefault="00F3042D" w:rsidP="00F3042D">
                        <w:pPr>
                          <w:jc w:val="right"/>
                          <w:rPr>
                            <w:rFonts w:eastAsia="Times New Roman" w:cs="Arial"/>
                            <w:b/>
                            <w:color w:val="002060"/>
                            <w:sz w:val="18"/>
                            <w:szCs w:val="18"/>
                          </w:rPr>
                        </w:pPr>
                        <w:r w:rsidRPr="00D443B8">
                          <w:rPr>
                            <w:rFonts w:eastAsia="Times New Roman" w:cs="Arial"/>
                            <w:b/>
                            <w:color w:val="002060"/>
                            <w:sz w:val="18"/>
                            <w:szCs w:val="18"/>
                          </w:rPr>
                          <w:t>PO Box 72</w:t>
                        </w:r>
                        <w:r w:rsidRPr="00D443B8">
                          <w:rPr>
                            <w:rFonts w:eastAsia="Times New Roman" w:cs="Arial"/>
                            <w:b/>
                            <w:color w:val="002060"/>
                            <w:sz w:val="18"/>
                            <w:szCs w:val="18"/>
                          </w:rPr>
                          <w:br/>
                          <w:t>COWRA NSW 2794</w:t>
                        </w:r>
                        <w:r w:rsidRPr="00D443B8">
                          <w:rPr>
                            <w:rFonts w:eastAsia="Times New Roman" w:cs="Arial"/>
                            <w:b/>
                            <w:color w:val="002060"/>
                            <w:sz w:val="18"/>
                            <w:szCs w:val="18"/>
                          </w:rPr>
                          <w:br/>
                          <w:t>Telephone: (02) 6342 1766</w:t>
                        </w:r>
                        <w:r w:rsidRPr="00D443B8">
                          <w:rPr>
                            <w:rFonts w:eastAsia="Times New Roman" w:cs="Arial"/>
                            <w:b/>
                            <w:color w:val="002060"/>
                            <w:sz w:val="18"/>
                            <w:szCs w:val="18"/>
                          </w:rPr>
                          <w:br/>
                          <w:t>Email: cowra-h.school@det.nsw.edu.au</w:t>
                        </w:r>
                        <w:r w:rsidRPr="00D443B8">
                          <w:rPr>
                            <w:rFonts w:eastAsia="Times New Roman" w:cs="Arial"/>
                            <w:b/>
                            <w:color w:val="002060"/>
                            <w:sz w:val="18"/>
                            <w:szCs w:val="18"/>
                          </w:rPr>
                          <w:br/>
                          <w:t>Web: https://cowra-h.schools.nsw.gov.au</w:t>
                        </w:r>
                      </w:p>
                    </w:txbxContent>
                  </v:textbox>
                </v:shape>
                <v:line id="Straight Connector 48" o:spid="_x0000_s1031" style="position:absolute;visibility:visible;mso-wrap-style:square" from="18161,21272" to="71564,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" strokecolor="#002060" strokeweight=".5pt">
                  <v:stroke joinstyle="miter"/>
                </v:line>
                <w10:wrap anchorx="margin"/>
              </v:group>
            </w:pict>
          </mc:Fallback>
        </mc:AlternateContent>
      </w:r>
      <w:r w:rsidR="007760D7">
        <w:rPr>
          <w:noProof/>
        </w:rPr>
        <w:drawing>
          <wp:anchor distT="0" distB="0" distL="114300" distR="114300" simplePos="0" relativeHeight="251745280" behindDoc="0" locked="0" layoutInCell="1" allowOverlap="1" wp14:anchorId="67FD99F6" wp14:editId="6F9FF7E1">
            <wp:simplePos x="0" y="0"/>
            <wp:positionH relativeFrom="page">
              <wp:align>left</wp:align>
            </wp:positionH>
            <wp:positionV relativeFrom="paragraph">
              <wp:posOffset>-784225</wp:posOffset>
            </wp:positionV>
            <wp:extent cx="7550150" cy="13589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0150" cy="13589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5378FEC9" w14:textId="30B397D1" w:rsidR="002B7FC3" w:rsidRDefault="00011E96" w:rsidP="007760D7">
      <w:bookmarkStart w:id="2" w:name="_Toc98164752"/>
      <w:r w:rsidRPr="009D3257">
        <w:rPr>
          <w:noProof/>
        </w:rPr>
        <w:drawing>
          <wp:anchor distT="0" distB="0" distL="114300" distR="114300" simplePos="0" relativeHeight="251749376" behindDoc="0" locked="0" layoutInCell="1" allowOverlap="1" wp14:anchorId="64F8268F" wp14:editId="1D2EE9C9">
            <wp:simplePos x="0" y="0"/>
            <wp:positionH relativeFrom="margin">
              <wp:posOffset>5582920</wp:posOffset>
            </wp:positionH>
            <wp:positionV relativeFrom="paragraph">
              <wp:posOffset>-529590</wp:posOffset>
            </wp:positionV>
            <wp:extent cx="791307" cy="791307"/>
            <wp:effectExtent l="0" t="0" r="0" b="0"/>
            <wp:wrapNone/>
            <wp:docPr id="1082" name="Picture 1082" descr="C:\Users\tmurray29\Desktop\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urray29\Desktop\s-l300.jp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913884">
                      <a:off x="0" y="0"/>
                      <a:ext cx="791307" cy="7913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5CA846B1" w14:textId="3A7D6078" w:rsidR="002B7FC3" w:rsidRDefault="002B7FC3" w:rsidP="002B7FC3"/>
    <w:p w14:paraId="439332BF" w14:textId="77777777" w:rsidR="005B3A46" w:rsidRDefault="005B3A46" w:rsidP="005B3A46"/>
    <w:p w14:paraId="2A0BB492" w14:textId="77777777" w:rsidR="005B3A46" w:rsidRDefault="005B3A46" w:rsidP="005B3A46"/>
    <w:p w14:paraId="4CAE0388" w14:textId="010EA63A" w:rsidR="00A611D8" w:rsidRDefault="00A611D8" w:rsidP="00A611D8">
      <w:pPr>
        <w:pStyle w:val="Heading1"/>
      </w:pPr>
      <w:bookmarkStart w:id="3" w:name="_Toc98228899"/>
      <w:r>
        <w:t>Introduction</w:t>
      </w:r>
      <w:bookmarkEnd w:id="3"/>
    </w:p>
    <w:p w14:paraId="30C9001F" w14:textId="77777777" w:rsidR="007760D7" w:rsidRDefault="007760D7" w:rsidP="00A611D8">
      <w:pPr>
        <w:jc w:val="both"/>
        <w:rPr>
          <w:sz w:val="20"/>
          <w:szCs w:val="20"/>
        </w:rPr>
      </w:pPr>
    </w:p>
    <w:p w14:paraId="392B7BBE" w14:textId="77777777" w:rsidR="007760D7" w:rsidRDefault="007760D7" w:rsidP="00A611D8">
      <w:pPr>
        <w:jc w:val="both"/>
        <w:rPr>
          <w:sz w:val="20"/>
          <w:szCs w:val="20"/>
        </w:rPr>
      </w:pPr>
    </w:p>
    <w:p w14:paraId="6580BB76" w14:textId="77777777" w:rsidR="005B3A46" w:rsidRDefault="005B3A46" w:rsidP="00A611D8">
      <w:pPr>
        <w:jc w:val="both"/>
        <w:rPr>
          <w:sz w:val="20"/>
          <w:szCs w:val="20"/>
        </w:rPr>
      </w:pPr>
    </w:p>
    <w:p w14:paraId="3CEDEF29" w14:textId="60598644" w:rsidR="00A611D8" w:rsidRPr="006A37C0" w:rsidRDefault="00A611D8" w:rsidP="00A611D8">
      <w:pPr>
        <w:jc w:val="both"/>
        <w:rPr>
          <w:sz w:val="20"/>
          <w:szCs w:val="20"/>
        </w:rPr>
      </w:pPr>
      <w:r w:rsidRPr="006A37C0">
        <w:rPr>
          <w:sz w:val="20"/>
          <w:szCs w:val="20"/>
        </w:rPr>
        <w:t>Dear Student,</w:t>
      </w:r>
    </w:p>
    <w:p w14:paraId="0EFCDE7A" w14:textId="77777777" w:rsidR="00A611D8" w:rsidRPr="006A37C0" w:rsidRDefault="00A611D8" w:rsidP="00A611D8">
      <w:pPr>
        <w:jc w:val="both"/>
        <w:rPr>
          <w:sz w:val="20"/>
          <w:szCs w:val="20"/>
        </w:rPr>
      </w:pPr>
    </w:p>
    <w:p w14:paraId="15EF94FC" w14:textId="77777777" w:rsidR="00A611D8" w:rsidRPr="006A37C0" w:rsidRDefault="00A611D8" w:rsidP="00A611D8">
      <w:pPr>
        <w:jc w:val="both"/>
        <w:rPr>
          <w:sz w:val="20"/>
          <w:szCs w:val="20"/>
        </w:rPr>
      </w:pPr>
      <w:r w:rsidRPr="006A37C0">
        <w:rPr>
          <w:sz w:val="20"/>
          <w:szCs w:val="20"/>
        </w:rPr>
        <w:t xml:space="preserve">Cowra High School is proud of its high academic </w:t>
      </w:r>
      <w:proofErr w:type="gramStart"/>
      <w:r w:rsidRPr="006A37C0">
        <w:rPr>
          <w:sz w:val="20"/>
          <w:szCs w:val="20"/>
        </w:rPr>
        <w:t>achievement</w:t>
      </w:r>
      <w:proofErr w:type="gramEnd"/>
      <w:r w:rsidRPr="006A37C0">
        <w:rPr>
          <w:sz w:val="20"/>
          <w:szCs w:val="20"/>
        </w:rPr>
        <w:t xml:space="preserve"> and we look forward to working with each of you to achieve your potential in Stage 5.</w:t>
      </w:r>
    </w:p>
    <w:p w14:paraId="233356E6" w14:textId="77777777" w:rsidR="00A611D8" w:rsidRPr="006A37C0" w:rsidRDefault="00A611D8" w:rsidP="00A611D8">
      <w:pPr>
        <w:jc w:val="both"/>
        <w:rPr>
          <w:sz w:val="20"/>
          <w:szCs w:val="20"/>
        </w:rPr>
      </w:pPr>
    </w:p>
    <w:p w14:paraId="039976BF" w14:textId="73E7CC23" w:rsidR="00A611D8" w:rsidRPr="006A37C0" w:rsidRDefault="00A611D8" w:rsidP="00A611D8">
      <w:pPr>
        <w:jc w:val="both"/>
        <w:rPr>
          <w:sz w:val="20"/>
          <w:szCs w:val="20"/>
        </w:rPr>
      </w:pPr>
      <w:r w:rsidRPr="006A37C0">
        <w:rPr>
          <w:sz w:val="20"/>
          <w:szCs w:val="20"/>
        </w:rPr>
        <w:t xml:space="preserve">It is very important that you read this book carefully. It contains the guidelines and expectations for your </w:t>
      </w:r>
      <w:r w:rsidR="006A37C0" w:rsidRPr="006A37C0">
        <w:rPr>
          <w:sz w:val="20"/>
          <w:szCs w:val="20"/>
        </w:rPr>
        <w:t>school-based</w:t>
      </w:r>
      <w:r w:rsidRPr="006A37C0">
        <w:rPr>
          <w:sz w:val="20"/>
          <w:szCs w:val="20"/>
        </w:rPr>
        <w:t xml:space="preserve"> assessment tasks. The tasks will help form your final assessment for your Record of School Achievement</w:t>
      </w:r>
      <w:r w:rsidRPr="006A37C0">
        <w:rPr>
          <w:spacing w:val="-3"/>
          <w:sz w:val="20"/>
          <w:szCs w:val="20"/>
        </w:rPr>
        <w:t xml:space="preserve"> </w:t>
      </w:r>
      <w:r w:rsidRPr="006A37C0">
        <w:rPr>
          <w:sz w:val="20"/>
          <w:szCs w:val="20"/>
        </w:rPr>
        <w:t>(</w:t>
      </w:r>
      <w:proofErr w:type="spellStart"/>
      <w:r w:rsidRPr="006A37C0">
        <w:rPr>
          <w:sz w:val="20"/>
          <w:szCs w:val="20"/>
        </w:rPr>
        <w:t>RoSA</w:t>
      </w:r>
      <w:proofErr w:type="spellEnd"/>
      <w:r w:rsidRPr="006A37C0">
        <w:rPr>
          <w:sz w:val="20"/>
          <w:szCs w:val="20"/>
        </w:rPr>
        <w:t>).</w:t>
      </w:r>
    </w:p>
    <w:p w14:paraId="316D31EA" w14:textId="77777777" w:rsidR="00A611D8" w:rsidRPr="006A37C0" w:rsidRDefault="00A611D8" w:rsidP="00A611D8">
      <w:pPr>
        <w:jc w:val="both"/>
        <w:rPr>
          <w:sz w:val="20"/>
          <w:szCs w:val="20"/>
        </w:rPr>
      </w:pPr>
    </w:p>
    <w:p w14:paraId="45209E25" w14:textId="77777777" w:rsidR="00A611D8" w:rsidRPr="006A37C0" w:rsidRDefault="00A611D8" w:rsidP="00A611D8">
      <w:pPr>
        <w:jc w:val="both"/>
        <w:rPr>
          <w:sz w:val="20"/>
          <w:szCs w:val="20"/>
        </w:rPr>
      </w:pPr>
      <w:r w:rsidRPr="006A37C0">
        <w:rPr>
          <w:sz w:val="20"/>
          <w:szCs w:val="20"/>
        </w:rPr>
        <w:t>The staff at Cowra High School are here to support you. Please seek assistance when you need it.</w:t>
      </w:r>
    </w:p>
    <w:p w14:paraId="0F5FDDDE" w14:textId="77777777" w:rsidR="00A611D8" w:rsidRPr="006A37C0" w:rsidRDefault="00A611D8" w:rsidP="00A611D8">
      <w:pPr>
        <w:jc w:val="both"/>
        <w:rPr>
          <w:sz w:val="20"/>
          <w:szCs w:val="20"/>
        </w:rPr>
      </w:pPr>
    </w:p>
    <w:p w14:paraId="6BCF3AC1" w14:textId="77777777" w:rsidR="00A611D8" w:rsidRPr="006A37C0" w:rsidRDefault="00A611D8" w:rsidP="00A611D8">
      <w:pPr>
        <w:jc w:val="both"/>
        <w:rPr>
          <w:b/>
          <w:bCs/>
          <w:color w:val="000000"/>
          <w:spacing w:val="2"/>
          <w:sz w:val="20"/>
          <w:szCs w:val="20"/>
        </w:rPr>
      </w:pPr>
      <w:r w:rsidRPr="006A37C0">
        <w:rPr>
          <w:sz w:val="20"/>
          <w:szCs w:val="20"/>
        </w:rPr>
        <w:t>My best wishes for the coming year. Work hard and achieve your potential. Remember our school vision “</w:t>
      </w:r>
      <w:r w:rsidRPr="006A37C0">
        <w:rPr>
          <w:i/>
          <w:sz w:val="20"/>
          <w:szCs w:val="20"/>
        </w:rPr>
        <w:t>Through quality teaching, Cowra High School seeks to prepare students to fulfil their potential and pursue excellence in all fields of endeavour. We value culture and positive self-worth to empower students to lead purposeful lives, contributing to local and global communities to succeed in a dynamic world. We strive to provide a holistic and inclusive education for all learners, fostering resilience and creating curious, confident, respectful, responsible life-long learners</w:t>
      </w:r>
      <w:r w:rsidRPr="006A37C0">
        <w:rPr>
          <w:bCs/>
          <w:color w:val="000000"/>
          <w:spacing w:val="2"/>
          <w:sz w:val="20"/>
          <w:szCs w:val="20"/>
        </w:rPr>
        <w:t>”.</w:t>
      </w:r>
    </w:p>
    <w:p w14:paraId="080DE54B" w14:textId="77777777" w:rsidR="00A611D8" w:rsidRPr="006A37C0" w:rsidRDefault="00A611D8" w:rsidP="00A611D8">
      <w:pPr>
        <w:jc w:val="both"/>
        <w:rPr>
          <w:sz w:val="20"/>
          <w:szCs w:val="20"/>
        </w:rPr>
      </w:pPr>
    </w:p>
    <w:p w14:paraId="1822265F" w14:textId="77777777" w:rsidR="00A611D8" w:rsidRPr="006A37C0" w:rsidRDefault="00A611D8" w:rsidP="00A611D8">
      <w:pPr>
        <w:jc w:val="both"/>
        <w:rPr>
          <w:sz w:val="20"/>
          <w:szCs w:val="20"/>
        </w:rPr>
      </w:pPr>
    </w:p>
    <w:p w14:paraId="7126BFDC" w14:textId="29ECBF8E" w:rsidR="00A611D8" w:rsidRPr="006A37C0" w:rsidRDefault="00AC45A7" w:rsidP="00A611D8">
      <w:pPr>
        <w:jc w:val="both"/>
        <w:rPr>
          <w:sz w:val="20"/>
          <w:szCs w:val="20"/>
        </w:rPr>
      </w:pPr>
      <w:r>
        <w:rPr>
          <w:noProof/>
        </w:rPr>
        <w:drawing>
          <wp:anchor distT="0" distB="0" distL="114300" distR="114300" simplePos="0" relativeHeight="251668480" behindDoc="0" locked="0" layoutInCell="1" allowOverlap="1" wp14:anchorId="6198C5ED" wp14:editId="6B58DDDB">
            <wp:simplePos x="0" y="0"/>
            <wp:positionH relativeFrom="column">
              <wp:posOffset>-138511</wp:posOffset>
            </wp:positionH>
            <wp:positionV relativeFrom="paragraph">
              <wp:posOffset>248569</wp:posOffset>
            </wp:positionV>
            <wp:extent cx="1358900" cy="4013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90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1D8" w:rsidRPr="006A37C0">
        <w:rPr>
          <w:sz w:val="20"/>
          <w:szCs w:val="20"/>
        </w:rPr>
        <w:t>Regards</w:t>
      </w:r>
    </w:p>
    <w:p w14:paraId="165A4E8F" w14:textId="52AF4B68" w:rsidR="00A611D8" w:rsidRPr="009150FC" w:rsidRDefault="00A611D8" w:rsidP="00A611D8">
      <w:pPr>
        <w:jc w:val="both"/>
      </w:pPr>
    </w:p>
    <w:p w14:paraId="3F34B35F" w14:textId="77777777" w:rsidR="006A37C0" w:rsidRDefault="006A37C0" w:rsidP="00A611D8"/>
    <w:p w14:paraId="5CE030EB" w14:textId="1A4703A3" w:rsidR="00A611D8" w:rsidRPr="006A37C0" w:rsidRDefault="00A611D8" w:rsidP="00AC45A7">
      <w:pPr>
        <w:spacing w:after="0"/>
        <w:rPr>
          <w:sz w:val="20"/>
          <w:szCs w:val="20"/>
        </w:rPr>
      </w:pPr>
      <w:r w:rsidRPr="006A37C0">
        <w:rPr>
          <w:sz w:val="20"/>
          <w:szCs w:val="20"/>
        </w:rPr>
        <w:t>Helene Hamilton</w:t>
      </w:r>
    </w:p>
    <w:p w14:paraId="3163464E" w14:textId="5D290047" w:rsidR="006A37C0" w:rsidRPr="006A37C0" w:rsidRDefault="006A37C0" w:rsidP="00AC45A7">
      <w:pPr>
        <w:spacing w:after="0"/>
        <w:rPr>
          <w:sz w:val="20"/>
          <w:szCs w:val="20"/>
        </w:rPr>
      </w:pPr>
      <w:r w:rsidRPr="006A37C0">
        <w:rPr>
          <w:sz w:val="20"/>
          <w:szCs w:val="20"/>
        </w:rPr>
        <w:t>Principal</w:t>
      </w:r>
    </w:p>
    <w:p w14:paraId="117206D4" w14:textId="769937F9" w:rsidR="00A611D8" w:rsidRDefault="00A611D8" w:rsidP="00A611D8">
      <w:pPr>
        <w:rPr>
          <w:sz w:val="20"/>
          <w:szCs w:val="20"/>
        </w:rPr>
      </w:pPr>
    </w:p>
    <w:p w14:paraId="6F0533FB" w14:textId="49C0F429" w:rsidR="00011E96" w:rsidRDefault="00011E96">
      <w:pPr>
        <w:widowControl/>
        <w:autoSpaceDE/>
        <w:autoSpaceDN/>
        <w:adjustRightInd/>
        <w:rPr>
          <w:sz w:val="20"/>
          <w:szCs w:val="20"/>
        </w:rPr>
      </w:pPr>
      <w:r>
        <w:rPr>
          <w:sz w:val="20"/>
          <w:szCs w:val="20"/>
        </w:rPr>
        <w:br w:type="page"/>
      </w:r>
    </w:p>
    <w:p w14:paraId="16F9CD9D" w14:textId="117F93B8" w:rsidR="00A611D8" w:rsidRDefault="00A611D8" w:rsidP="00A611D8">
      <w:pPr>
        <w:pStyle w:val="Heading1"/>
      </w:pPr>
      <w:bookmarkStart w:id="4" w:name="_Toc98228900"/>
      <w:r>
        <w:lastRenderedPageBreak/>
        <w:t>What is ROSA?</w:t>
      </w:r>
      <w:bookmarkEnd w:id="4"/>
    </w:p>
    <w:p w14:paraId="585D71C1" w14:textId="77777777" w:rsidR="00A611D8" w:rsidRPr="006A37C0" w:rsidRDefault="00A611D8" w:rsidP="00A611D8">
      <w:pPr>
        <w:pStyle w:val="BodyText"/>
        <w:kinsoku w:val="0"/>
        <w:overflowPunct w:val="0"/>
        <w:ind w:right="95"/>
        <w:jc w:val="both"/>
        <w:rPr>
          <w:sz w:val="20"/>
          <w:szCs w:val="20"/>
        </w:rPr>
      </w:pPr>
      <w:r w:rsidRPr="006A37C0">
        <w:rPr>
          <w:sz w:val="20"/>
          <w:szCs w:val="20"/>
        </w:rPr>
        <w:t xml:space="preserve">The Record of Student Achievement (or </w:t>
      </w:r>
      <w:proofErr w:type="spellStart"/>
      <w:r w:rsidRPr="006A37C0">
        <w:rPr>
          <w:sz w:val="20"/>
          <w:szCs w:val="20"/>
        </w:rPr>
        <w:t>RoSA</w:t>
      </w:r>
      <w:proofErr w:type="spellEnd"/>
      <w:r w:rsidRPr="006A37C0">
        <w:rPr>
          <w:sz w:val="20"/>
          <w:szCs w:val="20"/>
        </w:rPr>
        <w:t xml:space="preserve">) is the formal credential awarded to eligible students who choose to leave school prior to receiving their HSC. Students will also be able to view and download a transcript of their achievements when applying for jobs or further education or training. To be eligible for a </w:t>
      </w:r>
      <w:proofErr w:type="spellStart"/>
      <w:r w:rsidRPr="006A37C0">
        <w:rPr>
          <w:sz w:val="20"/>
          <w:szCs w:val="20"/>
        </w:rPr>
        <w:t>RoSA</w:t>
      </w:r>
      <w:proofErr w:type="spellEnd"/>
      <w:r w:rsidRPr="006A37C0">
        <w:rPr>
          <w:sz w:val="20"/>
          <w:szCs w:val="20"/>
        </w:rPr>
        <w:t>, students will need to have completed the mandatory requirements for Stage 5 (Years 9 and 10)</w:t>
      </w:r>
    </w:p>
    <w:p w14:paraId="5D0A0269" w14:textId="383F0AC7" w:rsidR="00A611D8" w:rsidRPr="009150FC" w:rsidRDefault="00A611D8" w:rsidP="006A37C0">
      <w:pPr>
        <w:pStyle w:val="Heading3"/>
      </w:pPr>
      <w:bookmarkStart w:id="5" w:name="_Toc64988961"/>
      <w:bookmarkStart w:id="6" w:name="_Toc98228901"/>
      <w:r w:rsidRPr="009150FC">
        <w:t xml:space="preserve">What is the Record of Student Achievement (or </w:t>
      </w:r>
      <w:proofErr w:type="spellStart"/>
      <w:r w:rsidRPr="009150FC">
        <w:t>RoSA</w:t>
      </w:r>
      <w:proofErr w:type="spellEnd"/>
      <w:proofErr w:type="gramStart"/>
      <w:r w:rsidRPr="009150FC">
        <w:t>)</w:t>
      </w:r>
      <w:bookmarkEnd w:id="5"/>
      <w:bookmarkEnd w:id="6"/>
      <w:proofErr w:type="gramEnd"/>
    </w:p>
    <w:p w14:paraId="640B5706" w14:textId="77777777" w:rsidR="00A611D8" w:rsidRPr="006A37C0" w:rsidRDefault="00A611D8" w:rsidP="00A611D8">
      <w:pPr>
        <w:pStyle w:val="BodyText"/>
        <w:kinsoku w:val="0"/>
        <w:overflowPunct w:val="0"/>
        <w:spacing w:before="12"/>
        <w:ind w:left="403"/>
        <w:jc w:val="both"/>
        <w:rPr>
          <w:sz w:val="20"/>
          <w:szCs w:val="20"/>
        </w:rPr>
      </w:pPr>
      <w:r w:rsidRPr="006A37C0">
        <w:rPr>
          <w:sz w:val="20"/>
          <w:szCs w:val="20"/>
        </w:rPr>
        <w:t xml:space="preserve">The </w:t>
      </w:r>
      <w:proofErr w:type="spellStart"/>
      <w:r w:rsidRPr="006A37C0">
        <w:rPr>
          <w:sz w:val="20"/>
          <w:szCs w:val="20"/>
        </w:rPr>
        <w:t>RoSA</w:t>
      </w:r>
      <w:proofErr w:type="spellEnd"/>
      <w:r w:rsidRPr="006A37C0">
        <w:rPr>
          <w:sz w:val="20"/>
          <w:szCs w:val="20"/>
        </w:rPr>
        <w:t xml:space="preserve"> is an electronic record of student achievements and includes:</w:t>
      </w:r>
    </w:p>
    <w:p w14:paraId="22167C10" w14:textId="77777777" w:rsidR="00A611D8" w:rsidRPr="006A37C0" w:rsidRDefault="00A611D8" w:rsidP="00341985">
      <w:pPr>
        <w:pStyle w:val="ListParagraph"/>
        <w:numPr>
          <w:ilvl w:val="1"/>
          <w:numId w:val="1"/>
        </w:numPr>
        <w:tabs>
          <w:tab w:val="left" w:pos="1124"/>
        </w:tabs>
        <w:kinsoku w:val="0"/>
        <w:overflowPunct w:val="0"/>
        <w:spacing w:before="15" w:after="0"/>
        <w:ind w:right="1414"/>
        <w:jc w:val="both"/>
        <w:rPr>
          <w:rFonts w:cs="Symbol"/>
          <w:color w:val="000000"/>
          <w:sz w:val="20"/>
          <w:szCs w:val="20"/>
        </w:rPr>
      </w:pPr>
      <w:r w:rsidRPr="006A37C0">
        <w:rPr>
          <w:sz w:val="20"/>
          <w:szCs w:val="20"/>
        </w:rPr>
        <w:t>Grades for all the courses a student has completed up until the point they leave school – including those completed in Year 10, Year 11 or even Year</w:t>
      </w:r>
      <w:r w:rsidRPr="006A37C0">
        <w:rPr>
          <w:spacing w:val="-19"/>
          <w:sz w:val="20"/>
          <w:szCs w:val="20"/>
        </w:rPr>
        <w:t xml:space="preserve"> </w:t>
      </w:r>
      <w:r w:rsidRPr="006A37C0">
        <w:rPr>
          <w:sz w:val="20"/>
          <w:szCs w:val="20"/>
        </w:rPr>
        <w:t>12</w:t>
      </w:r>
    </w:p>
    <w:p w14:paraId="53A24774" w14:textId="77777777" w:rsidR="00A611D8" w:rsidRPr="006A37C0" w:rsidRDefault="00A611D8" w:rsidP="00341985">
      <w:pPr>
        <w:pStyle w:val="ListParagraph"/>
        <w:numPr>
          <w:ilvl w:val="1"/>
          <w:numId w:val="1"/>
        </w:numPr>
        <w:tabs>
          <w:tab w:val="left" w:pos="1124"/>
        </w:tabs>
        <w:kinsoku w:val="0"/>
        <w:overflowPunct w:val="0"/>
        <w:spacing w:before="16" w:after="0"/>
        <w:ind w:hanging="361"/>
        <w:jc w:val="both"/>
        <w:rPr>
          <w:rFonts w:cs="Symbol"/>
          <w:color w:val="000000"/>
          <w:sz w:val="20"/>
          <w:szCs w:val="20"/>
        </w:rPr>
      </w:pPr>
      <w:r w:rsidRPr="006A37C0">
        <w:rPr>
          <w:sz w:val="20"/>
          <w:szCs w:val="20"/>
        </w:rPr>
        <w:t>Vocational courses and students’ vocational</w:t>
      </w:r>
      <w:r w:rsidRPr="006A37C0">
        <w:rPr>
          <w:spacing w:val="-7"/>
          <w:sz w:val="20"/>
          <w:szCs w:val="20"/>
        </w:rPr>
        <w:t xml:space="preserve"> </w:t>
      </w:r>
      <w:r w:rsidRPr="006A37C0">
        <w:rPr>
          <w:sz w:val="20"/>
          <w:szCs w:val="20"/>
        </w:rPr>
        <w:t>experiences</w:t>
      </w:r>
    </w:p>
    <w:p w14:paraId="139C1E96" w14:textId="77777777" w:rsidR="00A611D8" w:rsidRPr="006A37C0" w:rsidRDefault="00A611D8" w:rsidP="00341985">
      <w:pPr>
        <w:pStyle w:val="ListParagraph"/>
        <w:numPr>
          <w:ilvl w:val="1"/>
          <w:numId w:val="1"/>
        </w:numPr>
        <w:tabs>
          <w:tab w:val="left" w:pos="1124"/>
        </w:tabs>
        <w:kinsoku w:val="0"/>
        <w:overflowPunct w:val="0"/>
        <w:spacing w:before="13" w:after="0"/>
        <w:ind w:right="1405"/>
        <w:jc w:val="both"/>
        <w:rPr>
          <w:rFonts w:cs="Symbol"/>
          <w:color w:val="000000"/>
          <w:sz w:val="20"/>
          <w:szCs w:val="20"/>
        </w:rPr>
      </w:pPr>
      <w:r w:rsidRPr="006A37C0">
        <w:rPr>
          <w:sz w:val="20"/>
          <w:szCs w:val="20"/>
        </w:rPr>
        <w:t>Citizenship and leadership achievements such as First Aid courses, community languages courses and Duke of Edinburgh</w:t>
      </w:r>
      <w:r w:rsidRPr="006A37C0">
        <w:rPr>
          <w:spacing w:val="-7"/>
          <w:sz w:val="20"/>
          <w:szCs w:val="20"/>
        </w:rPr>
        <w:t xml:space="preserve"> </w:t>
      </w:r>
      <w:r w:rsidRPr="006A37C0">
        <w:rPr>
          <w:sz w:val="20"/>
          <w:szCs w:val="20"/>
        </w:rPr>
        <w:t>awards</w:t>
      </w:r>
    </w:p>
    <w:p w14:paraId="674E141E" w14:textId="61CD5CEA" w:rsidR="00A611D8" w:rsidRPr="00341985" w:rsidRDefault="00A611D8" w:rsidP="00341985">
      <w:pPr>
        <w:pStyle w:val="ListParagraph"/>
        <w:numPr>
          <w:ilvl w:val="1"/>
          <w:numId w:val="1"/>
        </w:numPr>
        <w:tabs>
          <w:tab w:val="left" w:pos="1124"/>
        </w:tabs>
        <w:kinsoku w:val="0"/>
        <w:overflowPunct w:val="0"/>
        <w:spacing w:before="15" w:after="0"/>
        <w:ind w:right="1124"/>
        <w:jc w:val="both"/>
        <w:rPr>
          <w:rFonts w:cs="Symbol"/>
          <w:color w:val="000000"/>
          <w:sz w:val="20"/>
          <w:szCs w:val="20"/>
        </w:rPr>
      </w:pPr>
      <w:r w:rsidRPr="006A37C0">
        <w:rPr>
          <w:sz w:val="20"/>
          <w:szCs w:val="20"/>
        </w:rPr>
        <w:t>Results from optional on-line literacy and numeracy tests, with particular emphasis on work readiness, that students will be able to undertake twice a</w:t>
      </w:r>
      <w:r w:rsidRPr="006A37C0">
        <w:rPr>
          <w:spacing w:val="-7"/>
          <w:sz w:val="20"/>
          <w:szCs w:val="20"/>
        </w:rPr>
        <w:t xml:space="preserve"> </w:t>
      </w:r>
      <w:r w:rsidRPr="006A37C0">
        <w:rPr>
          <w:sz w:val="20"/>
          <w:szCs w:val="20"/>
        </w:rPr>
        <w:t>year</w:t>
      </w:r>
    </w:p>
    <w:p w14:paraId="1E726E01" w14:textId="77777777" w:rsidR="00341985" w:rsidRPr="006A37C0" w:rsidRDefault="00341985" w:rsidP="00341985">
      <w:pPr>
        <w:pStyle w:val="ListParagraph"/>
        <w:tabs>
          <w:tab w:val="left" w:pos="1124"/>
        </w:tabs>
        <w:kinsoku w:val="0"/>
        <w:overflowPunct w:val="0"/>
        <w:spacing w:before="15" w:after="0"/>
        <w:ind w:right="1124" w:firstLine="0"/>
        <w:jc w:val="both"/>
        <w:rPr>
          <w:rFonts w:cs="Symbol"/>
          <w:color w:val="000000"/>
          <w:sz w:val="20"/>
          <w:szCs w:val="20"/>
        </w:rPr>
      </w:pPr>
    </w:p>
    <w:p w14:paraId="31752660" w14:textId="2E35DDCF" w:rsidR="00A611D8" w:rsidRPr="006A37C0" w:rsidRDefault="00A611D8" w:rsidP="00A611D8">
      <w:pPr>
        <w:pStyle w:val="BodyText"/>
        <w:kinsoku w:val="0"/>
        <w:overflowPunct w:val="0"/>
        <w:ind w:right="-46"/>
        <w:jc w:val="both"/>
        <w:rPr>
          <w:sz w:val="20"/>
          <w:szCs w:val="20"/>
        </w:rPr>
      </w:pPr>
      <w:r w:rsidRPr="006A37C0">
        <w:rPr>
          <w:sz w:val="20"/>
          <w:szCs w:val="20"/>
        </w:rPr>
        <w:t xml:space="preserve">There </w:t>
      </w:r>
      <w:proofErr w:type="gramStart"/>
      <w:r w:rsidRPr="006A37C0">
        <w:rPr>
          <w:sz w:val="20"/>
          <w:szCs w:val="20"/>
        </w:rPr>
        <w:t>is</w:t>
      </w:r>
      <w:proofErr w:type="gramEnd"/>
      <w:r w:rsidRPr="006A37C0">
        <w:rPr>
          <w:sz w:val="20"/>
          <w:szCs w:val="20"/>
        </w:rPr>
        <w:t xml:space="preserve"> no external examinations for the </w:t>
      </w:r>
      <w:proofErr w:type="spellStart"/>
      <w:r w:rsidRPr="006A37C0">
        <w:rPr>
          <w:sz w:val="20"/>
          <w:szCs w:val="20"/>
        </w:rPr>
        <w:t>RoSA</w:t>
      </w:r>
      <w:proofErr w:type="spellEnd"/>
      <w:r w:rsidRPr="006A37C0">
        <w:rPr>
          <w:sz w:val="20"/>
          <w:szCs w:val="20"/>
        </w:rPr>
        <w:t>. All assessment is internal and based on work completed in Stage 5 (Years 9 and 10). Students will be required to submit assessment tasks as delivered by their schools. Teachers will then use marks from those assessments to allocate a grade for each student at the end of the course. Teachers will submit those grades to the NSW Educational Standards Authority (NESA) for inclusion on the</w:t>
      </w:r>
      <w:r w:rsidRPr="006A37C0">
        <w:rPr>
          <w:spacing w:val="-10"/>
          <w:sz w:val="20"/>
          <w:szCs w:val="20"/>
        </w:rPr>
        <w:t xml:space="preserve"> </w:t>
      </w:r>
      <w:proofErr w:type="spellStart"/>
      <w:r w:rsidRPr="006A37C0">
        <w:rPr>
          <w:sz w:val="20"/>
          <w:szCs w:val="20"/>
        </w:rPr>
        <w:t>RoSA</w:t>
      </w:r>
      <w:proofErr w:type="spellEnd"/>
      <w:r w:rsidRPr="006A37C0">
        <w:rPr>
          <w:sz w:val="20"/>
          <w:szCs w:val="20"/>
        </w:rPr>
        <w:t>.</w:t>
      </w:r>
    </w:p>
    <w:p w14:paraId="295D12E8" w14:textId="6447B69F" w:rsidR="00A611D8" w:rsidRPr="006A37C0" w:rsidRDefault="00A611D8" w:rsidP="00A611D8">
      <w:pPr>
        <w:pStyle w:val="BodyText"/>
        <w:kinsoku w:val="0"/>
        <w:overflowPunct w:val="0"/>
        <w:ind w:right="-46"/>
        <w:jc w:val="both"/>
        <w:rPr>
          <w:sz w:val="20"/>
          <w:szCs w:val="20"/>
        </w:rPr>
      </w:pPr>
      <w:r w:rsidRPr="006A37C0">
        <w:rPr>
          <w:sz w:val="20"/>
          <w:szCs w:val="20"/>
        </w:rPr>
        <w:t xml:space="preserve">Student grades are based on the assessment tasks outlined in this document. These grades are based on the A - E Grade Scale and </w:t>
      </w:r>
      <w:hyperlink r:id="rId15" w:history="1">
        <w:r w:rsidRPr="006A37C0">
          <w:rPr>
            <w:sz w:val="20"/>
            <w:szCs w:val="20"/>
            <w:u w:val="single"/>
          </w:rPr>
          <w:t>Course Performance Descriptors</w:t>
        </w:r>
        <w:r w:rsidRPr="006A37C0">
          <w:rPr>
            <w:sz w:val="20"/>
            <w:szCs w:val="20"/>
          </w:rPr>
          <w:t xml:space="preserve"> </w:t>
        </w:r>
      </w:hyperlink>
      <w:r w:rsidRPr="006A37C0">
        <w:rPr>
          <w:sz w:val="20"/>
          <w:szCs w:val="20"/>
        </w:rPr>
        <w:t>developed by NESA. Grades are given for individual achievement and are determined by the depth of knowledge and understanding and the range of skills that students demonstrate.</w:t>
      </w:r>
    </w:p>
    <w:tbl>
      <w:tblPr>
        <w:tblW w:w="9976" w:type="dxa"/>
        <w:tblInd w:w="-5" w:type="dxa"/>
        <w:tblLayout w:type="fixed"/>
        <w:tblCellMar>
          <w:left w:w="0" w:type="dxa"/>
          <w:right w:w="0" w:type="dxa"/>
        </w:tblCellMar>
        <w:tblLook w:val="0000" w:firstRow="0" w:lastRow="0" w:firstColumn="0" w:lastColumn="0" w:noHBand="0" w:noVBand="0"/>
      </w:tblPr>
      <w:tblGrid>
        <w:gridCol w:w="1138"/>
        <w:gridCol w:w="8838"/>
      </w:tblGrid>
      <w:tr w:rsidR="00A611D8" w:rsidRPr="009150FC" w14:paraId="43418344" w14:textId="77777777" w:rsidTr="00341985">
        <w:trPr>
          <w:trHeight w:val="954"/>
        </w:trPr>
        <w:tc>
          <w:tcPr>
            <w:tcW w:w="1138" w:type="dxa"/>
            <w:tcBorders>
              <w:top w:val="single" w:sz="4" w:space="0" w:color="000000"/>
              <w:left w:val="single" w:sz="4" w:space="0" w:color="000000"/>
              <w:bottom w:val="single" w:sz="4" w:space="0" w:color="000000"/>
              <w:right w:val="single" w:sz="4" w:space="0" w:color="000000"/>
            </w:tcBorders>
          </w:tcPr>
          <w:p w14:paraId="53709861" w14:textId="77777777" w:rsidR="00A611D8" w:rsidRPr="009150FC" w:rsidRDefault="00A611D8" w:rsidP="00853F02">
            <w:pPr>
              <w:pStyle w:val="TableParagraph"/>
              <w:kinsoku w:val="0"/>
              <w:overflowPunct w:val="0"/>
              <w:rPr>
                <w:sz w:val="28"/>
                <w:szCs w:val="28"/>
              </w:rPr>
            </w:pPr>
          </w:p>
          <w:p w14:paraId="2192A0C6" w14:textId="77777777" w:rsidR="00A611D8" w:rsidRPr="009150FC" w:rsidRDefault="00A611D8" w:rsidP="00853F02">
            <w:pPr>
              <w:pStyle w:val="TableParagraph"/>
              <w:kinsoku w:val="0"/>
              <w:overflowPunct w:val="0"/>
              <w:ind w:left="3"/>
              <w:jc w:val="center"/>
              <w:rPr>
                <w:b/>
                <w:bCs/>
                <w:sz w:val="22"/>
                <w:szCs w:val="22"/>
              </w:rPr>
            </w:pPr>
            <w:r w:rsidRPr="009150FC">
              <w:rPr>
                <w:b/>
                <w:bCs/>
                <w:sz w:val="22"/>
                <w:szCs w:val="22"/>
              </w:rPr>
              <w:t>A</w:t>
            </w:r>
          </w:p>
        </w:tc>
        <w:tc>
          <w:tcPr>
            <w:tcW w:w="8838" w:type="dxa"/>
            <w:tcBorders>
              <w:top w:val="single" w:sz="4" w:space="0" w:color="000000"/>
              <w:left w:val="single" w:sz="4" w:space="0" w:color="000000"/>
              <w:bottom w:val="single" w:sz="4" w:space="0" w:color="000000"/>
              <w:right w:val="single" w:sz="4" w:space="0" w:color="000000"/>
            </w:tcBorders>
          </w:tcPr>
          <w:p w14:paraId="112E961D" w14:textId="77777777" w:rsidR="00A611D8" w:rsidRPr="009150FC" w:rsidRDefault="00A611D8" w:rsidP="00A611D8">
            <w:pPr>
              <w:pStyle w:val="TableParagraph"/>
              <w:kinsoku w:val="0"/>
              <w:overflowPunct w:val="0"/>
              <w:spacing w:before="73"/>
              <w:ind w:left="73"/>
              <w:rPr>
                <w:sz w:val="22"/>
                <w:szCs w:val="22"/>
              </w:rPr>
            </w:pPr>
            <w:r w:rsidRPr="009150FC">
              <w:rPr>
                <w:sz w:val="22"/>
                <w:szCs w:val="22"/>
              </w:rPr>
              <w:t xml:space="preserve">The student has an </w:t>
            </w:r>
            <w:r w:rsidRPr="009150FC">
              <w:rPr>
                <w:b/>
                <w:bCs/>
                <w:sz w:val="22"/>
                <w:szCs w:val="22"/>
              </w:rPr>
              <w:t xml:space="preserve">extensive knowledge and understanding </w:t>
            </w:r>
            <w:r w:rsidRPr="009150FC">
              <w:rPr>
                <w:sz w:val="22"/>
                <w:szCs w:val="22"/>
              </w:rPr>
              <w:t xml:space="preserve">of the content and can readily apply this knowledge. In addition, the student has achieved a </w:t>
            </w:r>
            <w:r w:rsidRPr="009150FC">
              <w:rPr>
                <w:b/>
                <w:bCs/>
                <w:sz w:val="22"/>
                <w:szCs w:val="22"/>
              </w:rPr>
              <w:t xml:space="preserve">very high level of competence </w:t>
            </w:r>
            <w:r w:rsidRPr="009150FC">
              <w:rPr>
                <w:sz w:val="22"/>
                <w:szCs w:val="22"/>
              </w:rPr>
              <w:t>in the processes and skills and can apply these skills to new situations.</w:t>
            </w:r>
          </w:p>
        </w:tc>
      </w:tr>
      <w:tr w:rsidR="00A611D8" w:rsidRPr="009150FC" w14:paraId="1CB178F1" w14:textId="77777777" w:rsidTr="00341985">
        <w:trPr>
          <w:trHeight w:val="1132"/>
        </w:trPr>
        <w:tc>
          <w:tcPr>
            <w:tcW w:w="1138" w:type="dxa"/>
            <w:tcBorders>
              <w:top w:val="single" w:sz="4" w:space="0" w:color="000000"/>
              <w:left w:val="single" w:sz="4" w:space="0" w:color="000000"/>
              <w:bottom w:val="single" w:sz="4" w:space="0" w:color="000000"/>
              <w:right w:val="single" w:sz="4" w:space="0" w:color="000000"/>
            </w:tcBorders>
          </w:tcPr>
          <w:p w14:paraId="4355B267" w14:textId="77777777" w:rsidR="00A611D8" w:rsidRPr="009150FC" w:rsidRDefault="00A611D8" w:rsidP="00853F02">
            <w:pPr>
              <w:pStyle w:val="TableParagraph"/>
              <w:kinsoku w:val="0"/>
              <w:overflowPunct w:val="0"/>
              <w:rPr>
                <w:sz w:val="28"/>
                <w:szCs w:val="28"/>
              </w:rPr>
            </w:pPr>
          </w:p>
          <w:p w14:paraId="49A9E612" w14:textId="77777777" w:rsidR="00A611D8" w:rsidRPr="009150FC" w:rsidRDefault="00A611D8" w:rsidP="00853F02">
            <w:pPr>
              <w:pStyle w:val="TableParagraph"/>
              <w:kinsoku w:val="0"/>
              <w:overflowPunct w:val="0"/>
              <w:ind w:left="8"/>
              <w:jc w:val="center"/>
              <w:rPr>
                <w:b/>
                <w:bCs/>
                <w:sz w:val="22"/>
                <w:szCs w:val="22"/>
              </w:rPr>
            </w:pPr>
            <w:r w:rsidRPr="009150FC">
              <w:rPr>
                <w:b/>
                <w:bCs/>
                <w:sz w:val="22"/>
                <w:szCs w:val="22"/>
              </w:rPr>
              <w:t>B</w:t>
            </w:r>
          </w:p>
        </w:tc>
        <w:tc>
          <w:tcPr>
            <w:tcW w:w="8838" w:type="dxa"/>
            <w:tcBorders>
              <w:top w:val="single" w:sz="4" w:space="0" w:color="000000"/>
              <w:left w:val="single" w:sz="4" w:space="0" w:color="000000"/>
              <w:bottom w:val="single" w:sz="4" w:space="0" w:color="000000"/>
              <w:right w:val="single" w:sz="4" w:space="0" w:color="000000"/>
            </w:tcBorders>
          </w:tcPr>
          <w:p w14:paraId="15EC136A" w14:textId="77777777" w:rsidR="00A611D8" w:rsidRPr="009150FC" w:rsidRDefault="00A611D8" w:rsidP="00853F02">
            <w:pPr>
              <w:pStyle w:val="TableParagraph"/>
              <w:kinsoku w:val="0"/>
              <w:overflowPunct w:val="0"/>
              <w:spacing w:before="76"/>
              <w:ind w:left="73" w:right="181"/>
              <w:rPr>
                <w:sz w:val="22"/>
                <w:szCs w:val="22"/>
              </w:rPr>
            </w:pPr>
            <w:r w:rsidRPr="009150FC">
              <w:rPr>
                <w:sz w:val="22"/>
                <w:szCs w:val="22"/>
              </w:rPr>
              <w:t xml:space="preserve">The student has a </w:t>
            </w:r>
            <w:r w:rsidRPr="009150FC">
              <w:rPr>
                <w:b/>
                <w:bCs/>
                <w:sz w:val="22"/>
                <w:szCs w:val="22"/>
              </w:rPr>
              <w:t xml:space="preserve">thorough knowledge and understanding </w:t>
            </w:r>
            <w:r w:rsidRPr="009150FC">
              <w:rPr>
                <w:sz w:val="22"/>
                <w:szCs w:val="22"/>
              </w:rPr>
              <w:t xml:space="preserve">of the content and a </w:t>
            </w:r>
            <w:r w:rsidRPr="009150FC">
              <w:rPr>
                <w:b/>
                <w:bCs/>
                <w:sz w:val="22"/>
                <w:szCs w:val="22"/>
              </w:rPr>
              <w:t xml:space="preserve">high level of competence </w:t>
            </w:r>
            <w:r w:rsidRPr="009150FC">
              <w:rPr>
                <w:sz w:val="22"/>
                <w:szCs w:val="22"/>
              </w:rPr>
              <w:t xml:space="preserve">in the processes and skills. In addition, the student </w:t>
            </w:r>
            <w:proofErr w:type="gramStart"/>
            <w:r w:rsidRPr="009150FC">
              <w:rPr>
                <w:sz w:val="22"/>
                <w:szCs w:val="22"/>
              </w:rPr>
              <w:t>is able to</w:t>
            </w:r>
            <w:proofErr w:type="gramEnd"/>
            <w:r w:rsidRPr="009150FC">
              <w:rPr>
                <w:sz w:val="22"/>
                <w:szCs w:val="22"/>
              </w:rPr>
              <w:t xml:space="preserve"> apply this knowledge and these skills to most situations.</w:t>
            </w:r>
          </w:p>
        </w:tc>
      </w:tr>
      <w:tr w:rsidR="00A611D8" w:rsidRPr="009150FC" w14:paraId="4E174E82" w14:textId="77777777" w:rsidTr="00341985">
        <w:trPr>
          <w:trHeight w:val="787"/>
        </w:trPr>
        <w:tc>
          <w:tcPr>
            <w:tcW w:w="1138" w:type="dxa"/>
            <w:tcBorders>
              <w:top w:val="single" w:sz="4" w:space="0" w:color="000000"/>
              <w:left w:val="single" w:sz="4" w:space="0" w:color="000000"/>
              <w:bottom w:val="single" w:sz="4" w:space="0" w:color="000000"/>
              <w:right w:val="single" w:sz="4" w:space="0" w:color="000000"/>
            </w:tcBorders>
          </w:tcPr>
          <w:p w14:paraId="5F796833" w14:textId="77777777" w:rsidR="00A611D8" w:rsidRPr="009150FC" w:rsidRDefault="00A611D8" w:rsidP="00853F02">
            <w:pPr>
              <w:pStyle w:val="TableParagraph"/>
              <w:kinsoku w:val="0"/>
              <w:overflowPunct w:val="0"/>
              <w:spacing w:before="1"/>
              <w:rPr>
                <w:sz w:val="21"/>
                <w:szCs w:val="21"/>
              </w:rPr>
            </w:pPr>
          </w:p>
          <w:p w14:paraId="4F9F64A3" w14:textId="77777777" w:rsidR="00A611D8" w:rsidRPr="009150FC" w:rsidRDefault="00A611D8" w:rsidP="00853F02">
            <w:pPr>
              <w:pStyle w:val="TableParagraph"/>
              <w:kinsoku w:val="0"/>
              <w:overflowPunct w:val="0"/>
              <w:spacing w:before="1"/>
              <w:ind w:left="6"/>
              <w:jc w:val="center"/>
              <w:rPr>
                <w:b/>
                <w:bCs/>
                <w:sz w:val="22"/>
                <w:szCs w:val="22"/>
              </w:rPr>
            </w:pPr>
            <w:r w:rsidRPr="009150FC">
              <w:rPr>
                <w:b/>
                <w:bCs/>
                <w:sz w:val="22"/>
                <w:szCs w:val="22"/>
              </w:rPr>
              <w:t>C</w:t>
            </w:r>
          </w:p>
        </w:tc>
        <w:tc>
          <w:tcPr>
            <w:tcW w:w="8838" w:type="dxa"/>
            <w:tcBorders>
              <w:top w:val="single" w:sz="4" w:space="0" w:color="000000"/>
              <w:left w:val="single" w:sz="4" w:space="0" w:color="000000"/>
              <w:bottom w:val="single" w:sz="4" w:space="0" w:color="000000"/>
              <w:right w:val="single" w:sz="4" w:space="0" w:color="000000"/>
            </w:tcBorders>
          </w:tcPr>
          <w:p w14:paraId="30E4A193" w14:textId="77777777" w:rsidR="00A611D8" w:rsidRPr="009150FC" w:rsidRDefault="00A611D8" w:rsidP="00853F02">
            <w:pPr>
              <w:pStyle w:val="TableParagraph"/>
              <w:kinsoku w:val="0"/>
              <w:overflowPunct w:val="0"/>
              <w:spacing w:before="124"/>
              <w:ind w:left="73" w:right="374"/>
              <w:rPr>
                <w:sz w:val="22"/>
                <w:szCs w:val="22"/>
              </w:rPr>
            </w:pPr>
            <w:r w:rsidRPr="009150FC">
              <w:rPr>
                <w:sz w:val="22"/>
                <w:szCs w:val="22"/>
              </w:rPr>
              <w:t xml:space="preserve">The student has a </w:t>
            </w:r>
            <w:r w:rsidRPr="009150FC">
              <w:rPr>
                <w:b/>
                <w:bCs/>
                <w:sz w:val="22"/>
                <w:szCs w:val="22"/>
              </w:rPr>
              <w:t xml:space="preserve">sound knowledge and understanding </w:t>
            </w:r>
            <w:r w:rsidRPr="009150FC">
              <w:rPr>
                <w:sz w:val="22"/>
                <w:szCs w:val="22"/>
              </w:rPr>
              <w:t xml:space="preserve">of the main areas of content and has achieved an </w:t>
            </w:r>
            <w:r w:rsidRPr="009150FC">
              <w:rPr>
                <w:b/>
                <w:bCs/>
                <w:sz w:val="22"/>
                <w:szCs w:val="22"/>
              </w:rPr>
              <w:t xml:space="preserve">adequate level of competence </w:t>
            </w:r>
            <w:r w:rsidRPr="009150FC">
              <w:rPr>
                <w:sz w:val="22"/>
                <w:szCs w:val="22"/>
              </w:rPr>
              <w:t>in the processes and skills.</w:t>
            </w:r>
          </w:p>
        </w:tc>
      </w:tr>
      <w:tr w:rsidR="00A611D8" w:rsidRPr="009150FC" w14:paraId="0F2565C6" w14:textId="77777777" w:rsidTr="00341985">
        <w:trPr>
          <w:trHeight w:val="772"/>
        </w:trPr>
        <w:tc>
          <w:tcPr>
            <w:tcW w:w="1138" w:type="dxa"/>
            <w:tcBorders>
              <w:top w:val="single" w:sz="4" w:space="0" w:color="000000"/>
              <w:left w:val="single" w:sz="4" w:space="0" w:color="000000"/>
              <w:bottom w:val="single" w:sz="4" w:space="0" w:color="000000"/>
              <w:right w:val="single" w:sz="4" w:space="0" w:color="000000"/>
            </w:tcBorders>
          </w:tcPr>
          <w:p w14:paraId="6F2B9D5A" w14:textId="77777777" w:rsidR="00A611D8" w:rsidRPr="009150FC" w:rsidRDefault="00A611D8" w:rsidP="00853F02">
            <w:pPr>
              <w:pStyle w:val="TableParagraph"/>
              <w:kinsoku w:val="0"/>
              <w:overflowPunct w:val="0"/>
              <w:spacing w:before="6"/>
              <w:rPr>
                <w:sz w:val="20"/>
                <w:szCs w:val="20"/>
              </w:rPr>
            </w:pPr>
          </w:p>
          <w:p w14:paraId="77407483" w14:textId="77777777" w:rsidR="00A611D8" w:rsidRPr="009150FC" w:rsidRDefault="00A611D8" w:rsidP="00853F02">
            <w:pPr>
              <w:pStyle w:val="TableParagraph"/>
              <w:kinsoku w:val="0"/>
              <w:overflowPunct w:val="0"/>
              <w:spacing w:before="1"/>
              <w:ind w:left="4"/>
              <w:jc w:val="center"/>
              <w:rPr>
                <w:b/>
                <w:bCs/>
                <w:sz w:val="22"/>
                <w:szCs w:val="22"/>
              </w:rPr>
            </w:pPr>
            <w:r w:rsidRPr="009150FC">
              <w:rPr>
                <w:b/>
                <w:bCs/>
                <w:sz w:val="22"/>
                <w:szCs w:val="22"/>
              </w:rPr>
              <w:t>D</w:t>
            </w:r>
          </w:p>
        </w:tc>
        <w:tc>
          <w:tcPr>
            <w:tcW w:w="8838" w:type="dxa"/>
            <w:tcBorders>
              <w:top w:val="single" w:sz="4" w:space="0" w:color="000000"/>
              <w:left w:val="single" w:sz="4" w:space="0" w:color="000000"/>
              <w:bottom w:val="single" w:sz="4" w:space="0" w:color="000000"/>
              <w:right w:val="single" w:sz="4" w:space="0" w:color="000000"/>
            </w:tcBorders>
          </w:tcPr>
          <w:p w14:paraId="7EC2B84D" w14:textId="77777777" w:rsidR="00A611D8" w:rsidRPr="009150FC" w:rsidRDefault="00A611D8" w:rsidP="00853F02">
            <w:pPr>
              <w:pStyle w:val="TableParagraph"/>
              <w:kinsoku w:val="0"/>
              <w:overflowPunct w:val="0"/>
              <w:spacing w:before="116"/>
              <w:ind w:left="73" w:right="146"/>
              <w:rPr>
                <w:sz w:val="22"/>
                <w:szCs w:val="22"/>
              </w:rPr>
            </w:pPr>
            <w:r w:rsidRPr="009150FC">
              <w:rPr>
                <w:sz w:val="22"/>
                <w:szCs w:val="22"/>
              </w:rPr>
              <w:t xml:space="preserve">The student has a </w:t>
            </w:r>
            <w:r w:rsidRPr="009150FC">
              <w:rPr>
                <w:b/>
                <w:bCs/>
                <w:sz w:val="22"/>
                <w:szCs w:val="22"/>
              </w:rPr>
              <w:t xml:space="preserve">basic knowledge and understanding </w:t>
            </w:r>
            <w:r w:rsidRPr="009150FC">
              <w:rPr>
                <w:sz w:val="22"/>
                <w:szCs w:val="22"/>
              </w:rPr>
              <w:t xml:space="preserve">of the content and has achieved a </w:t>
            </w:r>
            <w:r w:rsidRPr="009150FC">
              <w:rPr>
                <w:b/>
                <w:bCs/>
                <w:sz w:val="22"/>
                <w:szCs w:val="22"/>
              </w:rPr>
              <w:t xml:space="preserve">limited level of competence </w:t>
            </w:r>
            <w:r w:rsidRPr="009150FC">
              <w:rPr>
                <w:sz w:val="22"/>
                <w:szCs w:val="22"/>
              </w:rPr>
              <w:t>in the processes and skills.</w:t>
            </w:r>
          </w:p>
        </w:tc>
      </w:tr>
      <w:tr w:rsidR="00A611D8" w:rsidRPr="009150FC" w14:paraId="5DEE4259" w14:textId="77777777" w:rsidTr="00341985">
        <w:trPr>
          <w:trHeight w:val="789"/>
        </w:trPr>
        <w:tc>
          <w:tcPr>
            <w:tcW w:w="1138" w:type="dxa"/>
            <w:tcBorders>
              <w:top w:val="single" w:sz="4" w:space="0" w:color="000000"/>
              <w:left w:val="single" w:sz="4" w:space="0" w:color="000000"/>
              <w:bottom w:val="single" w:sz="4" w:space="0" w:color="000000"/>
              <w:right w:val="single" w:sz="4" w:space="0" w:color="000000"/>
            </w:tcBorders>
          </w:tcPr>
          <w:p w14:paraId="28BE23E3" w14:textId="77777777" w:rsidR="00A611D8" w:rsidRPr="009150FC" w:rsidRDefault="00A611D8" w:rsidP="00853F02">
            <w:pPr>
              <w:pStyle w:val="TableParagraph"/>
              <w:kinsoku w:val="0"/>
              <w:overflowPunct w:val="0"/>
              <w:spacing w:before="4"/>
              <w:rPr>
                <w:sz w:val="21"/>
                <w:szCs w:val="21"/>
              </w:rPr>
            </w:pPr>
          </w:p>
          <w:p w14:paraId="217395D5" w14:textId="77777777" w:rsidR="00A611D8" w:rsidRPr="009150FC" w:rsidRDefault="00A611D8" w:rsidP="00853F02">
            <w:pPr>
              <w:pStyle w:val="TableParagraph"/>
              <w:kinsoku w:val="0"/>
              <w:overflowPunct w:val="0"/>
              <w:ind w:left="6"/>
              <w:jc w:val="center"/>
              <w:rPr>
                <w:b/>
                <w:bCs/>
                <w:sz w:val="22"/>
                <w:szCs w:val="22"/>
              </w:rPr>
            </w:pPr>
            <w:r w:rsidRPr="009150FC">
              <w:rPr>
                <w:b/>
                <w:bCs/>
                <w:sz w:val="22"/>
                <w:szCs w:val="22"/>
              </w:rPr>
              <w:t>E</w:t>
            </w:r>
          </w:p>
        </w:tc>
        <w:tc>
          <w:tcPr>
            <w:tcW w:w="8838" w:type="dxa"/>
            <w:tcBorders>
              <w:top w:val="single" w:sz="4" w:space="0" w:color="000000"/>
              <w:left w:val="single" w:sz="4" w:space="0" w:color="000000"/>
              <w:bottom w:val="single" w:sz="4" w:space="0" w:color="000000"/>
              <w:right w:val="single" w:sz="4" w:space="0" w:color="000000"/>
            </w:tcBorders>
          </w:tcPr>
          <w:p w14:paraId="6A47C21A" w14:textId="77777777" w:rsidR="00A611D8" w:rsidRPr="009150FC" w:rsidRDefault="00A611D8" w:rsidP="00853F02">
            <w:pPr>
              <w:pStyle w:val="TableParagraph"/>
              <w:kinsoku w:val="0"/>
              <w:overflowPunct w:val="0"/>
              <w:spacing w:before="126"/>
              <w:ind w:left="73" w:right="200"/>
              <w:rPr>
                <w:sz w:val="22"/>
                <w:szCs w:val="22"/>
              </w:rPr>
            </w:pPr>
            <w:r w:rsidRPr="009150FC">
              <w:rPr>
                <w:sz w:val="22"/>
                <w:szCs w:val="22"/>
              </w:rPr>
              <w:t xml:space="preserve">The student has an </w:t>
            </w:r>
            <w:r w:rsidRPr="009150FC">
              <w:rPr>
                <w:b/>
                <w:bCs/>
                <w:sz w:val="22"/>
                <w:szCs w:val="22"/>
              </w:rPr>
              <w:t>elementary knowledge and unders</w:t>
            </w:r>
            <w:r w:rsidRPr="009150FC">
              <w:rPr>
                <w:sz w:val="22"/>
                <w:szCs w:val="22"/>
              </w:rPr>
              <w:t xml:space="preserve">tanding in few areas of the content and has achieved </w:t>
            </w:r>
            <w:r w:rsidRPr="009150FC">
              <w:rPr>
                <w:b/>
                <w:bCs/>
                <w:sz w:val="22"/>
                <w:szCs w:val="22"/>
              </w:rPr>
              <w:t xml:space="preserve">very limited competence </w:t>
            </w:r>
            <w:r w:rsidRPr="009150FC">
              <w:rPr>
                <w:sz w:val="22"/>
                <w:szCs w:val="22"/>
              </w:rPr>
              <w:t>in some of the processes and skills.</w:t>
            </w:r>
          </w:p>
        </w:tc>
      </w:tr>
    </w:tbl>
    <w:p w14:paraId="5C6EECC9" w14:textId="4B174241" w:rsidR="00A611D8" w:rsidRPr="009150FC" w:rsidRDefault="00A611D8" w:rsidP="006A37C0">
      <w:pPr>
        <w:pStyle w:val="Heading3"/>
      </w:pPr>
      <w:bookmarkStart w:id="7" w:name="_Toc64988962"/>
      <w:bookmarkStart w:id="8" w:name="_Toc98228902"/>
      <w:r w:rsidRPr="009150FC">
        <w:lastRenderedPageBreak/>
        <w:t xml:space="preserve">What are the Requirements for the award of the </w:t>
      </w:r>
      <w:proofErr w:type="spellStart"/>
      <w:r w:rsidRPr="009150FC">
        <w:t>RoSA</w:t>
      </w:r>
      <w:proofErr w:type="spellEnd"/>
      <w:r w:rsidRPr="009150FC">
        <w:t>?</w:t>
      </w:r>
      <w:bookmarkEnd w:id="7"/>
      <w:bookmarkEnd w:id="8"/>
    </w:p>
    <w:p w14:paraId="66A52551" w14:textId="22B92B1E" w:rsidR="00A611D8" w:rsidRPr="006A37C0" w:rsidRDefault="00A611D8" w:rsidP="00A611D8">
      <w:pPr>
        <w:pStyle w:val="BodyText"/>
        <w:kinsoku w:val="0"/>
        <w:overflowPunct w:val="0"/>
        <w:ind w:right="-188"/>
        <w:jc w:val="both"/>
        <w:rPr>
          <w:sz w:val="20"/>
          <w:szCs w:val="20"/>
        </w:rPr>
      </w:pPr>
      <w:r w:rsidRPr="006A37C0">
        <w:rPr>
          <w:sz w:val="20"/>
          <w:szCs w:val="20"/>
        </w:rPr>
        <w:t xml:space="preserve">To meet the requirements of the </w:t>
      </w:r>
      <w:proofErr w:type="spellStart"/>
      <w:r w:rsidRPr="006A37C0">
        <w:rPr>
          <w:sz w:val="20"/>
          <w:szCs w:val="20"/>
        </w:rPr>
        <w:t>RoSA</w:t>
      </w:r>
      <w:proofErr w:type="spellEnd"/>
      <w:r w:rsidRPr="006A37C0">
        <w:rPr>
          <w:sz w:val="20"/>
          <w:szCs w:val="20"/>
        </w:rPr>
        <w:t xml:space="preserve"> in Stage 5 (Years 9 and 10), students are required to study both core courses and elective courses</w:t>
      </w:r>
      <w:r w:rsidR="00660EC7" w:rsidRPr="006A37C0">
        <w:rPr>
          <w:sz w:val="20"/>
          <w:szCs w:val="20"/>
        </w:rPr>
        <w:t>.</w:t>
      </w:r>
    </w:p>
    <w:p w14:paraId="0DCCF972" w14:textId="4247D068" w:rsidR="00660EC7" w:rsidRDefault="00660EC7" w:rsidP="006A37C0">
      <w:pPr>
        <w:pStyle w:val="Heading3"/>
      </w:pPr>
      <w:bookmarkStart w:id="9" w:name="_Toc64988963"/>
      <w:bookmarkStart w:id="10" w:name="_Toc98228903"/>
      <w:r w:rsidRPr="009150FC">
        <w:t>Core Courses: All students must undertake</w:t>
      </w:r>
      <w:bookmarkEnd w:id="9"/>
      <w:bookmarkEnd w:id="10"/>
    </w:p>
    <w:p w14:paraId="0B8A513A"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English</w:t>
      </w:r>
    </w:p>
    <w:p w14:paraId="545AC422"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Mathematics</w:t>
      </w:r>
    </w:p>
    <w:p w14:paraId="392330AE"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Science</w:t>
      </w:r>
    </w:p>
    <w:p w14:paraId="160F655F"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Human Society and its Environment – History and</w:t>
      </w:r>
      <w:r w:rsidRPr="006A37C0">
        <w:rPr>
          <w:spacing w:val="-8"/>
          <w:sz w:val="20"/>
          <w:szCs w:val="20"/>
        </w:rPr>
        <w:t xml:space="preserve"> </w:t>
      </w:r>
      <w:r w:rsidRPr="006A37C0">
        <w:rPr>
          <w:sz w:val="20"/>
          <w:szCs w:val="20"/>
        </w:rPr>
        <w:t>Geography</w:t>
      </w:r>
    </w:p>
    <w:p w14:paraId="67B09F0A" w14:textId="77777777" w:rsidR="00660EC7" w:rsidRPr="006A37C0" w:rsidRDefault="00660EC7" w:rsidP="00AC45A7">
      <w:pPr>
        <w:pStyle w:val="ListParagraph"/>
        <w:numPr>
          <w:ilvl w:val="1"/>
          <w:numId w:val="1"/>
        </w:numPr>
        <w:tabs>
          <w:tab w:val="left" w:pos="1124"/>
        </w:tabs>
        <w:kinsoku w:val="0"/>
        <w:overflowPunct w:val="0"/>
        <w:spacing w:after="0" w:line="240" w:lineRule="auto"/>
        <w:ind w:hanging="361"/>
        <w:jc w:val="both"/>
        <w:rPr>
          <w:rFonts w:cs="Symbol"/>
          <w:color w:val="000000"/>
          <w:sz w:val="20"/>
          <w:szCs w:val="20"/>
        </w:rPr>
      </w:pPr>
      <w:r w:rsidRPr="006A37C0">
        <w:rPr>
          <w:sz w:val="20"/>
          <w:szCs w:val="20"/>
        </w:rPr>
        <w:t>Personal Development, Health and Physical</w:t>
      </w:r>
      <w:r w:rsidRPr="006A37C0">
        <w:rPr>
          <w:spacing w:val="-7"/>
          <w:sz w:val="20"/>
          <w:szCs w:val="20"/>
        </w:rPr>
        <w:t xml:space="preserve"> </w:t>
      </w:r>
      <w:r w:rsidRPr="006A37C0">
        <w:rPr>
          <w:sz w:val="20"/>
          <w:szCs w:val="20"/>
        </w:rPr>
        <w:t>Education.</w:t>
      </w:r>
    </w:p>
    <w:p w14:paraId="08E82283" w14:textId="77777777" w:rsidR="00660EC7" w:rsidRPr="006A37C0" w:rsidRDefault="00660EC7" w:rsidP="00660EC7">
      <w:pPr>
        <w:pStyle w:val="BodyText"/>
        <w:kinsoku w:val="0"/>
        <w:overflowPunct w:val="0"/>
        <w:spacing w:before="269"/>
        <w:ind w:left="403" w:right="1088"/>
        <w:jc w:val="both"/>
        <w:rPr>
          <w:sz w:val="20"/>
          <w:szCs w:val="20"/>
        </w:rPr>
      </w:pPr>
      <w:r w:rsidRPr="006A37C0">
        <w:rPr>
          <w:b/>
          <w:bCs/>
          <w:sz w:val="20"/>
          <w:szCs w:val="20"/>
        </w:rPr>
        <w:t>Elective Courses</w:t>
      </w:r>
      <w:r w:rsidRPr="006A37C0">
        <w:rPr>
          <w:sz w:val="20"/>
          <w:szCs w:val="20"/>
        </w:rPr>
        <w:t>: All Students must undertake at least 400 hours elective courses (studied in both Years 9 and 10</w:t>
      </w:r>
      <w:proofErr w:type="gramStart"/>
      <w:r w:rsidRPr="006A37C0">
        <w:rPr>
          <w:sz w:val="20"/>
          <w:szCs w:val="20"/>
        </w:rPr>
        <w:t>).s</w:t>
      </w:r>
      <w:proofErr w:type="gramEnd"/>
    </w:p>
    <w:p w14:paraId="7F72B4B9" w14:textId="67DD1E48" w:rsidR="00660EC7" w:rsidRDefault="00660EC7" w:rsidP="006A37C0">
      <w:pPr>
        <w:pStyle w:val="Heading3"/>
      </w:pPr>
      <w:bookmarkStart w:id="11" w:name="_bookmark4"/>
      <w:bookmarkStart w:id="12" w:name="_Toc64988964"/>
      <w:bookmarkStart w:id="13" w:name="_Toc98228904"/>
      <w:bookmarkEnd w:id="11"/>
      <w:r w:rsidRPr="00660EC7">
        <w:t>Work Requirements</w:t>
      </w:r>
      <w:bookmarkEnd w:id="12"/>
      <w:bookmarkEnd w:id="13"/>
    </w:p>
    <w:p w14:paraId="6E8C2580" w14:textId="77777777" w:rsidR="00660EC7" w:rsidRPr="006A37C0" w:rsidRDefault="00660EC7" w:rsidP="00660EC7">
      <w:pPr>
        <w:pStyle w:val="BodyText"/>
        <w:kinsoku w:val="0"/>
        <w:overflowPunct w:val="0"/>
        <w:spacing w:before="1"/>
        <w:ind w:left="403" w:right="-188"/>
        <w:jc w:val="both"/>
        <w:rPr>
          <w:sz w:val="20"/>
          <w:szCs w:val="20"/>
        </w:rPr>
      </w:pPr>
      <w:r w:rsidRPr="006A37C0">
        <w:rPr>
          <w:sz w:val="20"/>
          <w:szCs w:val="20"/>
        </w:rPr>
        <w:t xml:space="preserve">A student will be considered to have satisfactorily completed a course if, in the </w:t>
      </w:r>
      <w:proofErr w:type="gramStart"/>
      <w:r w:rsidRPr="006A37C0">
        <w:rPr>
          <w:sz w:val="20"/>
          <w:szCs w:val="20"/>
        </w:rPr>
        <w:t>Principal's</w:t>
      </w:r>
      <w:proofErr w:type="gramEnd"/>
      <w:r w:rsidRPr="006A37C0">
        <w:rPr>
          <w:sz w:val="20"/>
          <w:szCs w:val="20"/>
        </w:rPr>
        <w:t xml:space="preserve"> view, there is sufficient evidence that the student has:</w:t>
      </w:r>
    </w:p>
    <w:p w14:paraId="179CB575" w14:textId="77777777" w:rsidR="00660EC7" w:rsidRPr="006A37C0" w:rsidRDefault="00660EC7" w:rsidP="00AC45A7">
      <w:pPr>
        <w:pStyle w:val="ListParagraph"/>
        <w:numPr>
          <w:ilvl w:val="0"/>
          <w:numId w:val="3"/>
        </w:numPr>
        <w:tabs>
          <w:tab w:val="left" w:pos="745"/>
        </w:tabs>
        <w:kinsoku w:val="0"/>
        <w:overflowPunct w:val="0"/>
        <w:spacing w:after="0"/>
        <w:ind w:hanging="342"/>
        <w:jc w:val="both"/>
        <w:rPr>
          <w:sz w:val="20"/>
          <w:szCs w:val="20"/>
        </w:rPr>
      </w:pPr>
      <w:r w:rsidRPr="006A37C0">
        <w:rPr>
          <w:b/>
          <w:bCs/>
          <w:sz w:val="20"/>
          <w:szCs w:val="20"/>
        </w:rPr>
        <w:t xml:space="preserve">followed </w:t>
      </w:r>
      <w:r w:rsidRPr="006A37C0">
        <w:rPr>
          <w:sz w:val="20"/>
          <w:szCs w:val="20"/>
        </w:rPr>
        <w:t>the course developed or endorsed by the Board;</w:t>
      </w:r>
      <w:r w:rsidRPr="006A37C0">
        <w:rPr>
          <w:spacing w:val="-2"/>
          <w:sz w:val="20"/>
          <w:szCs w:val="20"/>
        </w:rPr>
        <w:t xml:space="preserve"> </w:t>
      </w:r>
      <w:r w:rsidRPr="006A37C0">
        <w:rPr>
          <w:sz w:val="20"/>
          <w:szCs w:val="20"/>
        </w:rPr>
        <w:t>and</w:t>
      </w:r>
    </w:p>
    <w:p w14:paraId="71E9F64F" w14:textId="49557087" w:rsidR="00660EC7" w:rsidRPr="006A37C0" w:rsidRDefault="00660EC7" w:rsidP="00AC45A7">
      <w:pPr>
        <w:pStyle w:val="ListParagraph"/>
        <w:numPr>
          <w:ilvl w:val="0"/>
          <w:numId w:val="3"/>
        </w:numPr>
        <w:kinsoku w:val="0"/>
        <w:overflowPunct w:val="0"/>
        <w:spacing w:after="0"/>
        <w:ind w:left="709" w:right="-188" w:hanging="284"/>
        <w:jc w:val="both"/>
        <w:rPr>
          <w:sz w:val="20"/>
          <w:szCs w:val="20"/>
        </w:rPr>
      </w:pPr>
      <w:r w:rsidRPr="006A37C0">
        <w:rPr>
          <w:b/>
          <w:bCs/>
          <w:sz w:val="20"/>
          <w:szCs w:val="20"/>
        </w:rPr>
        <w:t xml:space="preserve"> applied </w:t>
      </w:r>
      <w:r w:rsidRPr="006A37C0">
        <w:rPr>
          <w:sz w:val="20"/>
          <w:szCs w:val="20"/>
        </w:rPr>
        <w:t>themselves with diligence and sustained effort to the set tasks and experiences provided in the course by the school;</w:t>
      </w:r>
      <w:r w:rsidRPr="006A37C0">
        <w:rPr>
          <w:spacing w:val="-3"/>
          <w:sz w:val="20"/>
          <w:szCs w:val="20"/>
        </w:rPr>
        <w:t xml:space="preserve"> </w:t>
      </w:r>
      <w:r w:rsidRPr="006A37C0">
        <w:rPr>
          <w:sz w:val="20"/>
          <w:szCs w:val="20"/>
        </w:rPr>
        <w:t>and</w:t>
      </w:r>
    </w:p>
    <w:p w14:paraId="379B265E" w14:textId="77777777" w:rsidR="00660EC7" w:rsidRPr="006A37C0" w:rsidRDefault="00660EC7" w:rsidP="00AC45A7">
      <w:pPr>
        <w:pStyle w:val="ListParagraph"/>
        <w:numPr>
          <w:ilvl w:val="0"/>
          <w:numId w:val="3"/>
        </w:numPr>
        <w:tabs>
          <w:tab w:val="left" w:pos="733"/>
        </w:tabs>
        <w:kinsoku w:val="0"/>
        <w:overflowPunct w:val="0"/>
        <w:spacing w:before="1" w:after="0"/>
        <w:ind w:left="732" w:hanging="330"/>
        <w:jc w:val="both"/>
        <w:rPr>
          <w:sz w:val="20"/>
          <w:szCs w:val="20"/>
        </w:rPr>
      </w:pPr>
      <w:r w:rsidRPr="006A37C0">
        <w:rPr>
          <w:b/>
          <w:bCs/>
          <w:sz w:val="20"/>
          <w:szCs w:val="20"/>
        </w:rPr>
        <w:t xml:space="preserve">achieved </w:t>
      </w:r>
      <w:r w:rsidRPr="006A37C0">
        <w:rPr>
          <w:sz w:val="20"/>
          <w:szCs w:val="20"/>
        </w:rPr>
        <w:t xml:space="preserve">some or </w:t>
      </w:r>
      <w:proofErr w:type="gramStart"/>
      <w:r w:rsidRPr="006A37C0">
        <w:rPr>
          <w:sz w:val="20"/>
          <w:szCs w:val="20"/>
        </w:rPr>
        <w:t>all of</w:t>
      </w:r>
      <w:proofErr w:type="gramEnd"/>
      <w:r w:rsidRPr="006A37C0">
        <w:rPr>
          <w:sz w:val="20"/>
          <w:szCs w:val="20"/>
        </w:rPr>
        <w:t xml:space="preserve"> the course</w:t>
      </w:r>
      <w:r w:rsidRPr="006A37C0">
        <w:rPr>
          <w:spacing w:val="-10"/>
          <w:sz w:val="20"/>
          <w:szCs w:val="20"/>
        </w:rPr>
        <w:t xml:space="preserve"> </w:t>
      </w:r>
      <w:r w:rsidRPr="006A37C0">
        <w:rPr>
          <w:sz w:val="20"/>
          <w:szCs w:val="20"/>
        </w:rPr>
        <w:t>outcomes.</w:t>
      </w:r>
    </w:p>
    <w:p w14:paraId="65FDB4A9" w14:textId="77777777" w:rsidR="00EB7420" w:rsidRPr="009150FC" w:rsidRDefault="00EB7420" w:rsidP="00660EC7">
      <w:pPr>
        <w:pStyle w:val="BodyText"/>
        <w:kinsoku w:val="0"/>
        <w:overflowPunct w:val="0"/>
        <w:spacing w:before="1"/>
        <w:jc w:val="both"/>
      </w:pPr>
    </w:p>
    <w:p w14:paraId="7EBF4253" w14:textId="19FE4297" w:rsidR="00660EC7" w:rsidRDefault="00660EC7" w:rsidP="00EB7420">
      <w:pPr>
        <w:pStyle w:val="Heading3"/>
      </w:pPr>
      <w:bookmarkStart w:id="14" w:name="_Toc64988965"/>
      <w:bookmarkStart w:id="15" w:name="_Toc98228905"/>
      <w:r w:rsidRPr="009150FC">
        <w:t>In all courses, students are required to</w:t>
      </w:r>
      <w:bookmarkEnd w:id="14"/>
      <w:bookmarkEnd w:id="15"/>
    </w:p>
    <w:p w14:paraId="0A605EAB" w14:textId="77777777" w:rsidR="00660EC7" w:rsidRPr="00EB7420" w:rsidRDefault="00660EC7" w:rsidP="00AC45A7">
      <w:pPr>
        <w:pStyle w:val="ListParagraph"/>
        <w:numPr>
          <w:ilvl w:val="0"/>
          <w:numId w:val="2"/>
        </w:numPr>
        <w:tabs>
          <w:tab w:val="left" w:pos="764"/>
        </w:tabs>
        <w:kinsoku w:val="0"/>
        <w:overflowPunct w:val="0"/>
        <w:spacing w:after="0" w:line="279" w:lineRule="exact"/>
        <w:ind w:hanging="361"/>
        <w:jc w:val="both"/>
        <w:rPr>
          <w:b/>
          <w:bCs/>
          <w:sz w:val="20"/>
          <w:szCs w:val="20"/>
        </w:rPr>
      </w:pPr>
      <w:r w:rsidRPr="00EB7420">
        <w:rPr>
          <w:sz w:val="20"/>
          <w:szCs w:val="20"/>
        </w:rPr>
        <w:t xml:space="preserve">Submit all assessment tasks by the </w:t>
      </w:r>
      <w:r w:rsidRPr="00EB7420">
        <w:rPr>
          <w:b/>
          <w:bCs/>
          <w:sz w:val="20"/>
          <w:szCs w:val="20"/>
          <w:u w:val="single"/>
        </w:rPr>
        <w:t>due</w:t>
      </w:r>
      <w:r w:rsidRPr="00EB7420">
        <w:rPr>
          <w:b/>
          <w:bCs/>
          <w:spacing w:val="-2"/>
          <w:sz w:val="20"/>
          <w:szCs w:val="20"/>
          <w:u w:val="single"/>
        </w:rPr>
        <w:t xml:space="preserve"> </w:t>
      </w:r>
      <w:r w:rsidRPr="00EB7420">
        <w:rPr>
          <w:b/>
          <w:bCs/>
          <w:sz w:val="20"/>
          <w:szCs w:val="20"/>
          <w:u w:val="single"/>
        </w:rPr>
        <w:t>date</w:t>
      </w:r>
    </w:p>
    <w:p w14:paraId="2E1C8AFB" w14:textId="4728341D" w:rsidR="00660EC7" w:rsidRPr="00EB7420" w:rsidRDefault="00660EC7" w:rsidP="00AC45A7">
      <w:pPr>
        <w:pStyle w:val="ListParagraph"/>
        <w:numPr>
          <w:ilvl w:val="0"/>
          <w:numId w:val="2"/>
        </w:numPr>
        <w:tabs>
          <w:tab w:val="left" w:pos="764"/>
        </w:tabs>
        <w:kinsoku w:val="0"/>
        <w:overflowPunct w:val="0"/>
        <w:spacing w:after="0" w:line="279" w:lineRule="exact"/>
        <w:ind w:right="-188" w:hanging="361"/>
        <w:rPr>
          <w:sz w:val="20"/>
          <w:szCs w:val="20"/>
        </w:rPr>
      </w:pPr>
      <w:r w:rsidRPr="00EB7420">
        <w:rPr>
          <w:sz w:val="20"/>
          <w:szCs w:val="20"/>
        </w:rPr>
        <w:t xml:space="preserve">Make a genuine attempt to complete course work – </w:t>
      </w:r>
      <w:r w:rsidRPr="00EB7420">
        <w:rPr>
          <w:b/>
          <w:bCs/>
          <w:sz w:val="20"/>
          <w:szCs w:val="20"/>
          <w:u w:val="single"/>
        </w:rPr>
        <w:t>in class and homework</w:t>
      </w:r>
      <w:r w:rsidRPr="00EB7420">
        <w:rPr>
          <w:b/>
          <w:bCs/>
          <w:spacing w:val="-15"/>
          <w:sz w:val="20"/>
          <w:szCs w:val="20"/>
          <w:u w:val="single"/>
        </w:rPr>
        <w:t xml:space="preserve"> </w:t>
      </w:r>
      <w:proofErr w:type="gramStart"/>
      <w:r w:rsidRPr="00EB7420">
        <w:rPr>
          <w:b/>
          <w:bCs/>
          <w:sz w:val="20"/>
          <w:szCs w:val="20"/>
          <w:u w:val="single"/>
        </w:rPr>
        <w:t>activities</w:t>
      </w:r>
      <w:r w:rsidRPr="00EB7420">
        <w:rPr>
          <w:sz w:val="20"/>
          <w:szCs w:val="20"/>
        </w:rPr>
        <w:t>;</w:t>
      </w:r>
      <w:proofErr w:type="gramEnd"/>
    </w:p>
    <w:p w14:paraId="180C9641" w14:textId="16767B8A" w:rsidR="00660EC7" w:rsidRPr="00EB7420" w:rsidRDefault="00660EC7" w:rsidP="00AC45A7">
      <w:pPr>
        <w:pStyle w:val="ListParagraph"/>
        <w:numPr>
          <w:ilvl w:val="0"/>
          <w:numId w:val="2"/>
        </w:numPr>
        <w:tabs>
          <w:tab w:val="left" w:pos="764"/>
        </w:tabs>
        <w:kinsoku w:val="0"/>
        <w:overflowPunct w:val="0"/>
        <w:spacing w:before="1" w:after="0"/>
        <w:ind w:hanging="361"/>
        <w:jc w:val="both"/>
        <w:rPr>
          <w:sz w:val="20"/>
          <w:szCs w:val="20"/>
        </w:rPr>
      </w:pPr>
      <w:r w:rsidRPr="00EB7420">
        <w:rPr>
          <w:b/>
          <w:bCs/>
          <w:sz w:val="20"/>
          <w:szCs w:val="20"/>
          <w:u w:val="single"/>
        </w:rPr>
        <w:t>Attend</w:t>
      </w:r>
      <w:r w:rsidRPr="00EB7420">
        <w:rPr>
          <w:b/>
          <w:bCs/>
          <w:sz w:val="20"/>
          <w:szCs w:val="20"/>
        </w:rPr>
        <w:t xml:space="preserve"> </w:t>
      </w:r>
      <w:r w:rsidRPr="00EB7420">
        <w:rPr>
          <w:sz w:val="20"/>
          <w:szCs w:val="20"/>
        </w:rPr>
        <w:t>regularly (a minimum of 85% attendance is</w:t>
      </w:r>
      <w:r w:rsidRPr="00EB7420">
        <w:rPr>
          <w:spacing w:val="-10"/>
          <w:sz w:val="20"/>
          <w:szCs w:val="20"/>
        </w:rPr>
        <w:t xml:space="preserve"> </w:t>
      </w:r>
      <w:r w:rsidRPr="00EB7420">
        <w:rPr>
          <w:sz w:val="20"/>
          <w:szCs w:val="20"/>
        </w:rPr>
        <w:t>expected)</w:t>
      </w:r>
    </w:p>
    <w:p w14:paraId="5A6E2D4E" w14:textId="4FCCF0D0" w:rsidR="00660EC7" w:rsidRDefault="00660EC7" w:rsidP="00AC45A7">
      <w:pPr>
        <w:pStyle w:val="ListParagraph"/>
        <w:tabs>
          <w:tab w:val="left" w:pos="764"/>
        </w:tabs>
        <w:kinsoku w:val="0"/>
        <w:overflowPunct w:val="0"/>
        <w:spacing w:before="1" w:after="0"/>
        <w:ind w:left="763" w:firstLine="0"/>
        <w:jc w:val="both"/>
        <w:rPr>
          <w:b/>
          <w:bCs/>
          <w:sz w:val="22"/>
          <w:szCs w:val="22"/>
          <w:u w:val="single"/>
        </w:rPr>
      </w:pPr>
    </w:p>
    <w:p w14:paraId="469EB972" w14:textId="6E318E3E" w:rsidR="00660EC7" w:rsidRPr="00EB7420" w:rsidRDefault="00660EC7" w:rsidP="00660EC7">
      <w:pPr>
        <w:pStyle w:val="BodyText"/>
        <w:kinsoku w:val="0"/>
        <w:overflowPunct w:val="0"/>
        <w:spacing w:before="56"/>
        <w:ind w:right="-188"/>
        <w:jc w:val="both"/>
        <w:rPr>
          <w:sz w:val="20"/>
          <w:szCs w:val="20"/>
        </w:rPr>
      </w:pPr>
      <w:r w:rsidRPr="00EB7420">
        <w:rPr>
          <w:sz w:val="20"/>
          <w:szCs w:val="20"/>
        </w:rPr>
        <w:t>Where a student is not meeting these requirements in a particular course, a warning letter will be sent home informing parents that the student is at risk of receiving an N determination.</w:t>
      </w:r>
    </w:p>
    <w:p w14:paraId="121EA300" w14:textId="0C78C064" w:rsidR="00660EC7" w:rsidRPr="00EB7420" w:rsidRDefault="00660EC7" w:rsidP="00660EC7">
      <w:pPr>
        <w:pStyle w:val="BodyText"/>
        <w:kinsoku w:val="0"/>
        <w:overflowPunct w:val="0"/>
        <w:spacing w:before="56"/>
        <w:ind w:right="-188"/>
        <w:jc w:val="both"/>
        <w:rPr>
          <w:sz w:val="20"/>
          <w:szCs w:val="20"/>
        </w:rPr>
      </w:pPr>
      <w:r w:rsidRPr="00EB7420">
        <w:rPr>
          <w:sz w:val="20"/>
          <w:szCs w:val="20"/>
        </w:rPr>
        <w:t xml:space="preserve">If the student has not met all mandatory requirements by the end of Year 10, they will not be eligible to receive a </w:t>
      </w:r>
      <w:proofErr w:type="spellStart"/>
      <w:r w:rsidRPr="00EB7420">
        <w:rPr>
          <w:sz w:val="20"/>
          <w:szCs w:val="20"/>
        </w:rPr>
        <w:t>RoSA</w:t>
      </w:r>
      <w:proofErr w:type="spellEnd"/>
      <w:r w:rsidRPr="00EB7420">
        <w:rPr>
          <w:sz w:val="20"/>
          <w:szCs w:val="20"/>
        </w:rPr>
        <w:t xml:space="preserve"> in that year and may not be able to progress to Year 11 and 12.</w:t>
      </w:r>
    </w:p>
    <w:p w14:paraId="5D57BD6B" w14:textId="120AECD5" w:rsidR="00660EC7" w:rsidRDefault="00660EC7" w:rsidP="00660EC7">
      <w:pPr>
        <w:pStyle w:val="BodyText"/>
        <w:kinsoku w:val="0"/>
        <w:overflowPunct w:val="0"/>
        <w:spacing w:before="56"/>
        <w:ind w:right="-188"/>
        <w:jc w:val="both"/>
      </w:pPr>
    </w:p>
    <w:p w14:paraId="482C559C" w14:textId="59C21656" w:rsidR="00AC45A7" w:rsidRDefault="00AC45A7">
      <w:pPr>
        <w:widowControl/>
        <w:autoSpaceDE/>
        <w:autoSpaceDN/>
        <w:adjustRightInd/>
      </w:pPr>
      <w:r>
        <w:br w:type="page"/>
      </w:r>
    </w:p>
    <w:p w14:paraId="05DFC9D9" w14:textId="77777777" w:rsidR="00EB7420" w:rsidRDefault="00EB7420" w:rsidP="00660EC7">
      <w:pPr>
        <w:pStyle w:val="BodyText"/>
        <w:kinsoku w:val="0"/>
        <w:overflowPunct w:val="0"/>
        <w:spacing w:before="56"/>
        <w:ind w:right="-188"/>
        <w:jc w:val="both"/>
      </w:pPr>
    </w:p>
    <w:p w14:paraId="586387E8" w14:textId="52868D08" w:rsidR="00660EC7" w:rsidRDefault="00660EC7" w:rsidP="00EB7420">
      <w:pPr>
        <w:pStyle w:val="Heading3"/>
      </w:pPr>
      <w:bookmarkStart w:id="16" w:name="_Toc98228906"/>
      <w:r>
        <w:t>Cowra High School Assessment Program</w:t>
      </w:r>
      <w:bookmarkEnd w:id="16"/>
    </w:p>
    <w:p w14:paraId="4588AD5B" w14:textId="764FA12F" w:rsidR="00660EC7" w:rsidRDefault="00660EC7" w:rsidP="00660EC7">
      <w:pPr>
        <w:pStyle w:val="BodyText"/>
      </w:pPr>
    </w:p>
    <w:p w14:paraId="38F60E98" w14:textId="51B0F168" w:rsidR="00096E0D" w:rsidRPr="00EB7420" w:rsidRDefault="00660EC7" w:rsidP="00660EC7">
      <w:pPr>
        <w:pStyle w:val="BodyText"/>
        <w:kinsoku w:val="0"/>
        <w:overflowPunct w:val="0"/>
        <w:ind w:right="-46"/>
        <w:jc w:val="both"/>
        <w:rPr>
          <w:sz w:val="20"/>
          <w:szCs w:val="20"/>
        </w:rPr>
      </w:pPr>
      <w:r w:rsidRPr="00EB7420">
        <w:rPr>
          <w:sz w:val="20"/>
          <w:szCs w:val="20"/>
        </w:rPr>
        <w:t xml:space="preserve">The assessment requirements for each course are set out in the course syllabus. Cowra High School has developed an assessment program for each course offered, following these requirements. These programs are set out in this booklet and are designed to assist teachers to determine the final </w:t>
      </w:r>
      <w:proofErr w:type="spellStart"/>
      <w:r w:rsidRPr="00EB7420">
        <w:rPr>
          <w:sz w:val="20"/>
          <w:szCs w:val="20"/>
        </w:rPr>
        <w:t>RoSA</w:t>
      </w:r>
      <w:proofErr w:type="spellEnd"/>
      <w:r w:rsidRPr="00EB7420">
        <w:rPr>
          <w:sz w:val="20"/>
          <w:szCs w:val="20"/>
        </w:rPr>
        <w:t xml:space="preserve"> grade.</w:t>
      </w:r>
    </w:p>
    <w:p w14:paraId="6C8A8ADD" w14:textId="596D8632" w:rsidR="00EB7420" w:rsidRDefault="00EB7420">
      <w:pPr>
        <w:widowControl/>
        <w:autoSpaceDE/>
        <w:autoSpaceDN/>
        <w:adjustRightInd/>
        <w:rPr>
          <w:rFonts w:asciiTheme="majorHAnsi" w:eastAsiaTheme="majorEastAsia" w:hAnsiTheme="majorHAnsi" w:cstheme="majorBidi"/>
          <w:color w:val="2F5496" w:themeColor="accent1" w:themeShade="BF"/>
          <w:sz w:val="26"/>
          <w:szCs w:val="26"/>
        </w:rPr>
      </w:pPr>
    </w:p>
    <w:p w14:paraId="122BC61E" w14:textId="2CB66697" w:rsidR="00096E0D" w:rsidRDefault="00096E0D" w:rsidP="00B56087">
      <w:pPr>
        <w:pStyle w:val="Heading1"/>
      </w:pPr>
      <w:bookmarkStart w:id="17" w:name="_Toc98228907"/>
      <w:r>
        <w:t>Student Responsibilities</w:t>
      </w:r>
      <w:bookmarkEnd w:id="17"/>
    </w:p>
    <w:p w14:paraId="1187A9F8" w14:textId="77777777" w:rsidR="00096E0D" w:rsidRPr="00EB7420" w:rsidRDefault="00096E0D" w:rsidP="00AC45A7">
      <w:pPr>
        <w:pStyle w:val="ListParagraph"/>
        <w:numPr>
          <w:ilvl w:val="1"/>
          <w:numId w:val="2"/>
        </w:numPr>
        <w:tabs>
          <w:tab w:val="left" w:pos="709"/>
        </w:tabs>
        <w:kinsoku w:val="0"/>
        <w:overflowPunct w:val="0"/>
        <w:spacing w:before="58" w:after="0"/>
        <w:ind w:left="709" w:hanging="425"/>
        <w:jc w:val="both"/>
        <w:rPr>
          <w:sz w:val="20"/>
          <w:szCs w:val="20"/>
        </w:rPr>
      </w:pPr>
      <w:r w:rsidRPr="00EB7420">
        <w:rPr>
          <w:sz w:val="20"/>
          <w:szCs w:val="20"/>
        </w:rPr>
        <w:t xml:space="preserve">Attempt </w:t>
      </w:r>
      <w:r w:rsidRPr="00EB7420">
        <w:rPr>
          <w:b/>
          <w:bCs/>
          <w:i/>
          <w:iCs/>
          <w:sz w:val="20"/>
          <w:szCs w:val="20"/>
          <w:u w:val="single"/>
        </w:rPr>
        <w:t xml:space="preserve">all </w:t>
      </w:r>
      <w:r w:rsidRPr="00EB7420">
        <w:rPr>
          <w:b/>
          <w:bCs/>
          <w:sz w:val="20"/>
          <w:szCs w:val="20"/>
          <w:u w:val="single"/>
        </w:rPr>
        <w:t>work</w:t>
      </w:r>
      <w:r w:rsidRPr="00EB7420">
        <w:rPr>
          <w:b/>
          <w:bCs/>
          <w:sz w:val="20"/>
          <w:szCs w:val="20"/>
        </w:rPr>
        <w:t xml:space="preserve"> </w:t>
      </w:r>
      <w:r w:rsidRPr="00EB7420">
        <w:rPr>
          <w:sz w:val="20"/>
          <w:szCs w:val="20"/>
        </w:rPr>
        <w:t>and submit work to an acceptable standard</w:t>
      </w:r>
      <w:r w:rsidRPr="00EB7420">
        <w:rPr>
          <w:b/>
          <w:bCs/>
          <w:sz w:val="20"/>
          <w:szCs w:val="20"/>
        </w:rPr>
        <w:t xml:space="preserve"> </w:t>
      </w:r>
      <w:r w:rsidRPr="00EB7420">
        <w:rPr>
          <w:sz w:val="20"/>
          <w:szCs w:val="20"/>
        </w:rPr>
        <w:t>and in an appropriate</w:t>
      </w:r>
      <w:r w:rsidRPr="00EB7420">
        <w:rPr>
          <w:spacing w:val="-16"/>
          <w:sz w:val="20"/>
          <w:szCs w:val="20"/>
        </w:rPr>
        <w:t xml:space="preserve"> </w:t>
      </w:r>
      <w:r w:rsidRPr="00EB7420">
        <w:rPr>
          <w:sz w:val="20"/>
          <w:szCs w:val="20"/>
        </w:rPr>
        <w:t>format</w:t>
      </w:r>
    </w:p>
    <w:p w14:paraId="1C904A24" w14:textId="77777777" w:rsidR="00096E0D" w:rsidRPr="00EB7420" w:rsidRDefault="00096E0D" w:rsidP="00AC45A7">
      <w:pPr>
        <w:pStyle w:val="ListParagraph"/>
        <w:numPr>
          <w:ilvl w:val="1"/>
          <w:numId w:val="2"/>
        </w:numPr>
        <w:tabs>
          <w:tab w:val="left" w:pos="709"/>
        </w:tabs>
        <w:kinsoku w:val="0"/>
        <w:overflowPunct w:val="0"/>
        <w:spacing w:after="0"/>
        <w:ind w:left="709" w:right="-143" w:hanging="425"/>
        <w:jc w:val="both"/>
        <w:rPr>
          <w:sz w:val="20"/>
          <w:szCs w:val="20"/>
        </w:rPr>
      </w:pPr>
      <w:r w:rsidRPr="00EB7420">
        <w:rPr>
          <w:sz w:val="20"/>
          <w:szCs w:val="20"/>
        </w:rPr>
        <w:t>Submit assessment tasks on the due date, directly to the teacher, and sign a sheet of receipt, both when the task is distributed and when it is submitted. Under no circumstances should an assessment task be left on a teacher’s desk in their staffroom or</w:t>
      </w:r>
      <w:r w:rsidRPr="00EB7420">
        <w:rPr>
          <w:spacing w:val="-18"/>
          <w:sz w:val="20"/>
          <w:szCs w:val="20"/>
        </w:rPr>
        <w:t xml:space="preserve"> </w:t>
      </w:r>
      <w:r w:rsidRPr="00EB7420">
        <w:rPr>
          <w:sz w:val="20"/>
          <w:szCs w:val="20"/>
        </w:rPr>
        <w:t>classroom</w:t>
      </w:r>
    </w:p>
    <w:p w14:paraId="6678FFA6" w14:textId="77777777" w:rsidR="00096E0D" w:rsidRPr="00EB7420" w:rsidRDefault="00096E0D" w:rsidP="00AC45A7">
      <w:pPr>
        <w:pStyle w:val="ListParagraph"/>
        <w:numPr>
          <w:ilvl w:val="1"/>
          <w:numId w:val="2"/>
        </w:numPr>
        <w:tabs>
          <w:tab w:val="left" w:pos="709"/>
        </w:tabs>
        <w:kinsoku w:val="0"/>
        <w:overflowPunct w:val="0"/>
        <w:spacing w:before="2" w:after="0"/>
        <w:ind w:left="709" w:right="-143" w:hanging="425"/>
        <w:jc w:val="both"/>
        <w:rPr>
          <w:sz w:val="20"/>
          <w:szCs w:val="20"/>
        </w:rPr>
      </w:pPr>
      <w:r w:rsidRPr="00EB7420">
        <w:rPr>
          <w:sz w:val="20"/>
          <w:szCs w:val="20"/>
        </w:rPr>
        <w:t>Be aware of the procedures to be followed if absent when a task is to be submitted, or completed in class, or when an extension is sought. (See</w:t>
      </w:r>
      <w:r w:rsidRPr="00EB7420">
        <w:rPr>
          <w:spacing w:val="-11"/>
          <w:sz w:val="20"/>
          <w:szCs w:val="20"/>
        </w:rPr>
        <w:t xml:space="preserve"> </w:t>
      </w:r>
      <w:r w:rsidRPr="00EB7420">
        <w:rPr>
          <w:sz w:val="20"/>
          <w:szCs w:val="20"/>
        </w:rPr>
        <w:t>Below)</w:t>
      </w:r>
    </w:p>
    <w:p w14:paraId="4AF46277" w14:textId="77777777" w:rsidR="00096E0D" w:rsidRPr="00EB7420" w:rsidRDefault="00096E0D" w:rsidP="00AC45A7">
      <w:pPr>
        <w:pStyle w:val="ListParagraph"/>
        <w:numPr>
          <w:ilvl w:val="1"/>
          <w:numId w:val="2"/>
        </w:numPr>
        <w:tabs>
          <w:tab w:val="left" w:pos="709"/>
        </w:tabs>
        <w:kinsoku w:val="0"/>
        <w:overflowPunct w:val="0"/>
        <w:spacing w:after="0" w:line="279" w:lineRule="exact"/>
        <w:ind w:left="709" w:hanging="425"/>
        <w:jc w:val="both"/>
        <w:rPr>
          <w:sz w:val="20"/>
          <w:szCs w:val="20"/>
        </w:rPr>
      </w:pPr>
      <w:r w:rsidRPr="00EB7420">
        <w:rPr>
          <w:sz w:val="20"/>
          <w:szCs w:val="20"/>
        </w:rPr>
        <w:t>If absent from lesson(s) actively pursue</w:t>
      </w:r>
      <w:r w:rsidRPr="00EB7420">
        <w:rPr>
          <w:b/>
          <w:bCs/>
          <w:sz w:val="20"/>
          <w:szCs w:val="20"/>
        </w:rPr>
        <w:t xml:space="preserve"> </w:t>
      </w:r>
      <w:r w:rsidRPr="00EB7420">
        <w:rPr>
          <w:sz w:val="20"/>
          <w:szCs w:val="20"/>
        </w:rPr>
        <w:t>whether an assessment task has been</w:t>
      </w:r>
      <w:r w:rsidRPr="00EB7420">
        <w:rPr>
          <w:spacing w:val="-10"/>
          <w:sz w:val="20"/>
          <w:szCs w:val="20"/>
        </w:rPr>
        <w:t xml:space="preserve"> </w:t>
      </w:r>
      <w:r w:rsidRPr="00EB7420">
        <w:rPr>
          <w:sz w:val="20"/>
          <w:szCs w:val="20"/>
        </w:rPr>
        <w:t>issued.</w:t>
      </w:r>
    </w:p>
    <w:p w14:paraId="1C723CEF" w14:textId="77777777" w:rsidR="00096E0D" w:rsidRPr="00EB7420" w:rsidRDefault="00096E0D" w:rsidP="00AC45A7">
      <w:pPr>
        <w:pStyle w:val="ListParagraph"/>
        <w:numPr>
          <w:ilvl w:val="1"/>
          <w:numId w:val="2"/>
        </w:numPr>
        <w:tabs>
          <w:tab w:val="left" w:pos="709"/>
        </w:tabs>
        <w:kinsoku w:val="0"/>
        <w:overflowPunct w:val="0"/>
        <w:spacing w:after="0"/>
        <w:ind w:left="709" w:hanging="425"/>
        <w:jc w:val="both"/>
        <w:rPr>
          <w:sz w:val="20"/>
          <w:szCs w:val="20"/>
        </w:rPr>
      </w:pPr>
      <w:r w:rsidRPr="00EB7420">
        <w:rPr>
          <w:sz w:val="20"/>
          <w:szCs w:val="20"/>
        </w:rPr>
        <w:t>Satisfactorily explain</w:t>
      </w:r>
      <w:r w:rsidRPr="00EB7420">
        <w:rPr>
          <w:b/>
          <w:bCs/>
          <w:sz w:val="20"/>
          <w:szCs w:val="20"/>
        </w:rPr>
        <w:t xml:space="preserve"> </w:t>
      </w:r>
      <w:r w:rsidRPr="00EB7420">
        <w:rPr>
          <w:sz w:val="20"/>
          <w:szCs w:val="20"/>
        </w:rPr>
        <w:t>all full and partial absences</w:t>
      </w:r>
      <w:r w:rsidRPr="00EB7420">
        <w:rPr>
          <w:b/>
          <w:bCs/>
          <w:sz w:val="20"/>
          <w:szCs w:val="20"/>
        </w:rPr>
        <w:t xml:space="preserve"> </w:t>
      </w:r>
      <w:r w:rsidRPr="00EB7420">
        <w:rPr>
          <w:sz w:val="20"/>
          <w:szCs w:val="20"/>
        </w:rPr>
        <w:t>from school and</w:t>
      </w:r>
      <w:r w:rsidRPr="00EB7420">
        <w:rPr>
          <w:spacing w:val="-8"/>
          <w:sz w:val="20"/>
          <w:szCs w:val="20"/>
        </w:rPr>
        <w:t xml:space="preserve"> </w:t>
      </w:r>
      <w:r w:rsidRPr="00EB7420">
        <w:rPr>
          <w:sz w:val="20"/>
          <w:szCs w:val="20"/>
        </w:rPr>
        <w:t>class.</w:t>
      </w:r>
    </w:p>
    <w:p w14:paraId="65985E29" w14:textId="77777777" w:rsidR="00096E0D" w:rsidRPr="00EB7420" w:rsidRDefault="00096E0D" w:rsidP="00AC45A7">
      <w:pPr>
        <w:pStyle w:val="ListParagraph"/>
        <w:numPr>
          <w:ilvl w:val="1"/>
          <w:numId w:val="2"/>
        </w:numPr>
        <w:tabs>
          <w:tab w:val="left" w:pos="709"/>
        </w:tabs>
        <w:kinsoku w:val="0"/>
        <w:overflowPunct w:val="0"/>
        <w:spacing w:before="1" w:after="0"/>
        <w:ind w:left="709" w:right="-1" w:hanging="425"/>
        <w:jc w:val="both"/>
        <w:rPr>
          <w:sz w:val="20"/>
          <w:szCs w:val="20"/>
        </w:rPr>
      </w:pPr>
      <w:r w:rsidRPr="00EB7420">
        <w:rPr>
          <w:sz w:val="20"/>
          <w:szCs w:val="20"/>
        </w:rPr>
        <w:t>Present their own work</w:t>
      </w:r>
      <w:r w:rsidRPr="00EB7420">
        <w:rPr>
          <w:b/>
          <w:bCs/>
          <w:sz w:val="20"/>
          <w:szCs w:val="20"/>
        </w:rPr>
        <w:t xml:space="preserve"> </w:t>
      </w:r>
      <w:r w:rsidRPr="00EB7420">
        <w:rPr>
          <w:sz w:val="20"/>
          <w:szCs w:val="20"/>
        </w:rPr>
        <w:t>– copying and pasting or writing someone else’s work (without acknowledging the source) is plagiarism and will result in a zero</w:t>
      </w:r>
      <w:r w:rsidRPr="00EB7420">
        <w:rPr>
          <w:spacing w:val="-10"/>
          <w:sz w:val="20"/>
          <w:szCs w:val="20"/>
        </w:rPr>
        <w:t xml:space="preserve"> </w:t>
      </w:r>
      <w:r w:rsidRPr="00EB7420">
        <w:rPr>
          <w:sz w:val="20"/>
          <w:szCs w:val="20"/>
        </w:rPr>
        <w:t>mark</w:t>
      </w:r>
    </w:p>
    <w:p w14:paraId="216133B9" w14:textId="77777777" w:rsidR="00096E0D" w:rsidRPr="00EB7420" w:rsidRDefault="00096E0D" w:rsidP="00AC45A7">
      <w:pPr>
        <w:pStyle w:val="ListParagraph"/>
        <w:numPr>
          <w:ilvl w:val="1"/>
          <w:numId w:val="2"/>
        </w:numPr>
        <w:tabs>
          <w:tab w:val="left" w:pos="709"/>
        </w:tabs>
        <w:kinsoku w:val="0"/>
        <w:overflowPunct w:val="0"/>
        <w:spacing w:after="0"/>
        <w:ind w:left="709" w:hanging="425"/>
        <w:jc w:val="both"/>
        <w:rPr>
          <w:sz w:val="20"/>
          <w:szCs w:val="20"/>
        </w:rPr>
      </w:pPr>
      <w:r w:rsidRPr="00EB7420">
        <w:rPr>
          <w:sz w:val="20"/>
          <w:szCs w:val="20"/>
        </w:rPr>
        <w:t>Acknowledge all sources</w:t>
      </w:r>
      <w:r w:rsidRPr="00EB7420">
        <w:rPr>
          <w:b/>
          <w:bCs/>
          <w:sz w:val="20"/>
          <w:szCs w:val="20"/>
        </w:rPr>
        <w:t xml:space="preserve"> </w:t>
      </w:r>
      <w:r w:rsidRPr="00EB7420">
        <w:rPr>
          <w:sz w:val="20"/>
          <w:szCs w:val="20"/>
        </w:rPr>
        <w:t xml:space="preserve">of information used, </w:t>
      </w:r>
      <w:proofErr w:type="gramStart"/>
      <w:r w:rsidRPr="00EB7420">
        <w:rPr>
          <w:sz w:val="20"/>
          <w:szCs w:val="20"/>
        </w:rPr>
        <w:t>e.g.</w:t>
      </w:r>
      <w:proofErr w:type="gramEnd"/>
      <w:r w:rsidRPr="00EB7420">
        <w:rPr>
          <w:spacing w:val="-10"/>
          <w:sz w:val="20"/>
          <w:szCs w:val="20"/>
        </w:rPr>
        <w:t xml:space="preserve"> </w:t>
      </w:r>
      <w:r w:rsidRPr="00EB7420">
        <w:rPr>
          <w:sz w:val="20"/>
          <w:szCs w:val="20"/>
        </w:rPr>
        <w:t>bibliographies</w:t>
      </w:r>
    </w:p>
    <w:p w14:paraId="2C6A1D91" w14:textId="77777777" w:rsidR="00096E0D" w:rsidRPr="00096E0D" w:rsidRDefault="00096E0D" w:rsidP="00096E0D"/>
    <w:p w14:paraId="3A3C8F20" w14:textId="7BCA5FD4" w:rsidR="00660EC7" w:rsidRDefault="00096E0D" w:rsidP="00C302F9">
      <w:pPr>
        <w:pStyle w:val="Heading2"/>
        <w:numPr>
          <w:ilvl w:val="0"/>
          <w:numId w:val="37"/>
        </w:numPr>
      </w:pPr>
      <w:bookmarkStart w:id="18" w:name="_Toc98228908"/>
      <w:r>
        <w:t>Illness/Misadventure and Consideration of Absence Applications by Students</w:t>
      </w:r>
      <w:bookmarkEnd w:id="18"/>
    </w:p>
    <w:p w14:paraId="4283D6B6" w14:textId="06071A87" w:rsidR="00096E0D" w:rsidRPr="00EB7420" w:rsidRDefault="00096E0D" w:rsidP="00096E0D">
      <w:pPr>
        <w:pStyle w:val="BodyText"/>
        <w:kinsoku w:val="0"/>
        <w:overflowPunct w:val="0"/>
        <w:spacing w:before="1"/>
        <w:ind w:left="403" w:right="-46"/>
        <w:jc w:val="both"/>
        <w:rPr>
          <w:sz w:val="20"/>
          <w:szCs w:val="20"/>
        </w:rPr>
      </w:pPr>
      <w:r w:rsidRPr="00EB7420">
        <w:rPr>
          <w:sz w:val="20"/>
          <w:szCs w:val="20"/>
        </w:rPr>
        <w:t>Students who feel that their performance on the task has been affected by factors outside their control may wish to apply for special consideration. Students must formally apply by completing the Illness/Misadventure and/or Extension Application Form. The application form is available from a Deputy Principal. In the case of illness, a Doctors Certificate must accompany the application for illness and/or extension.</w:t>
      </w:r>
    </w:p>
    <w:p w14:paraId="520FE42B" w14:textId="2C58E2A9" w:rsidR="00096E0D" w:rsidRPr="00EB7420" w:rsidRDefault="00096E0D" w:rsidP="00096E0D">
      <w:pPr>
        <w:pStyle w:val="BodyText"/>
        <w:kinsoku w:val="0"/>
        <w:overflowPunct w:val="0"/>
        <w:ind w:left="403" w:right="-46"/>
        <w:jc w:val="both"/>
        <w:rPr>
          <w:sz w:val="20"/>
          <w:szCs w:val="20"/>
        </w:rPr>
      </w:pPr>
      <w:r w:rsidRPr="00EB7420">
        <w:rPr>
          <w:b/>
          <w:bCs/>
          <w:sz w:val="20"/>
          <w:szCs w:val="20"/>
        </w:rPr>
        <w:t xml:space="preserve">Misadventure </w:t>
      </w:r>
      <w:r w:rsidRPr="00EB7420">
        <w:rPr>
          <w:sz w:val="20"/>
          <w:szCs w:val="20"/>
        </w:rPr>
        <w:t>refers to any valid</w:t>
      </w:r>
      <w:r w:rsidRPr="00EB7420">
        <w:rPr>
          <w:b/>
          <w:bCs/>
          <w:sz w:val="20"/>
          <w:szCs w:val="20"/>
        </w:rPr>
        <w:t xml:space="preserve"> </w:t>
      </w:r>
      <w:r w:rsidRPr="00EB7420">
        <w:rPr>
          <w:sz w:val="20"/>
          <w:szCs w:val="20"/>
        </w:rPr>
        <w:t xml:space="preserve">reason, other than illness, for not completing, submitting or being present for an assessment task. </w:t>
      </w:r>
      <w:r w:rsidRPr="00EB7420">
        <w:rPr>
          <w:b/>
          <w:bCs/>
          <w:sz w:val="20"/>
          <w:szCs w:val="20"/>
        </w:rPr>
        <w:t xml:space="preserve">Documentary evidence </w:t>
      </w:r>
      <w:r w:rsidRPr="00EB7420">
        <w:rPr>
          <w:sz w:val="20"/>
          <w:szCs w:val="20"/>
        </w:rPr>
        <w:t>should accompany the application for misadventure and/or extension.</w:t>
      </w:r>
    </w:p>
    <w:p w14:paraId="35FA8304" w14:textId="77777777" w:rsidR="00096E0D" w:rsidRPr="00EB7420" w:rsidRDefault="00096E0D" w:rsidP="00096E0D">
      <w:pPr>
        <w:pStyle w:val="BodyText"/>
        <w:kinsoku w:val="0"/>
        <w:overflowPunct w:val="0"/>
        <w:ind w:left="403" w:right="-46"/>
        <w:jc w:val="both"/>
        <w:rPr>
          <w:sz w:val="20"/>
          <w:szCs w:val="20"/>
        </w:rPr>
      </w:pPr>
      <w:r w:rsidRPr="00EB7420">
        <w:rPr>
          <w:b/>
          <w:bCs/>
          <w:sz w:val="20"/>
          <w:szCs w:val="20"/>
        </w:rPr>
        <w:t xml:space="preserve">Consideration of absence </w:t>
      </w:r>
      <w:r w:rsidRPr="00EB7420">
        <w:rPr>
          <w:sz w:val="20"/>
          <w:szCs w:val="20"/>
        </w:rPr>
        <w:t xml:space="preserve">can be sought for legitimate absences </w:t>
      </w:r>
      <w:proofErr w:type="gramStart"/>
      <w:r w:rsidRPr="00EB7420">
        <w:rPr>
          <w:sz w:val="20"/>
          <w:szCs w:val="20"/>
        </w:rPr>
        <w:t>e.g.</w:t>
      </w:r>
      <w:proofErr w:type="gramEnd"/>
      <w:r w:rsidRPr="00EB7420">
        <w:rPr>
          <w:sz w:val="20"/>
          <w:szCs w:val="20"/>
        </w:rPr>
        <w:t xml:space="preserve"> school sporting events that clash with in-class tests, important events, such as funerals.</w:t>
      </w:r>
    </w:p>
    <w:p w14:paraId="239F4745" w14:textId="77777777" w:rsidR="00096E0D" w:rsidRPr="00EB7420" w:rsidRDefault="00096E0D" w:rsidP="00096E0D">
      <w:pPr>
        <w:ind w:firstLine="426"/>
        <w:rPr>
          <w:b/>
          <w:bCs/>
          <w:sz w:val="20"/>
          <w:szCs w:val="20"/>
        </w:rPr>
      </w:pPr>
      <w:bookmarkStart w:id="19" w:name="_Toc64988969"/>
      <w:r w:rsidRPr="00EB7420">
        <w:rPr>
          <w:b/>
          <w:bCs/>
          <w:sz w:val="20"/>
          <w:szCs w:val="20"/>
        </w:rPr>
        <w:t>It is important to note that:</w:t>
      </w:r>
      <w:bookmarkEnd w:id="19"/>
    </w:p>
    <w:p w14:paraId="307DEFFE" w14:textId="77777777" w:rsidR="00096E0D" w:rsidRPr="00EB7420" w:rsidRDefault="00096E0D" w:rsidP="00AC45A7">
      <w:pPr>
        <w:pStyle w:val="ListParagraph"/>
        <w:numPr>
          <w:ilvl w:val="1"/>
          <w:numId w:val="5"/>
        </w:numPr>
        <w:tabs>
          <w:tab w:val="left" w:pos="1124"/>
        </w:tabs>
        <w:kinsoku w:val="0"/>
        <w:overflowPunct w:val="0"/>
        <w:spacing w:after="0"/>
        <w:ind w:right="-1"/>
        <w:jc w:val="both"/>
        <w:rPr>
          <w:sz w:val="20"/>
          <w:szCs w:val="20"/>
        </w:rPr>
      </w:pPr>
      <w:r w:rsidRPr="00EB7420">
        <w:rPr>
          <w:sz w:val="20"/>
          <w:szCs w:val="20"/>
        </w:rPr>
        <w:t>Students must pursue the illness/misadventure process. There is no onus on the class teacher to instigate this</w:t>
      </w:r>
      <w:r w:rsidRPr="00EB7420">
        <w:rPr>
          <w:spacing w:val="-4"/>
          <w:sz w:val="20"/>
          <w:szCs w:val="20"/>
        </w:rPr>
        <w:t xml:space="preserve"> </w:t>
      </w:r>
      <w:r w:rsidRPr="00EB7420">
        <w:rPr>
          <w:sz w:val="20"/>
          <w:szCs w:val="20"/>
        </w:rPr>
        <w:t>process.</w:t>
      </w:r>
    </w:p>
    <w:p w14:paraId="6A6CB983" w14:textId="77777777" w:rsidR="00096E0D" w:rsidRPr="00EB7420" w:rsidRDefault="00096E0D" w:rsidP="00AC45A7">
      <w:pPr>
        <w:pStyle w:val="ListParagraph"/>
        <w:numPr>
          <w:ilvl w:val="1"/>
          <w:numId w:val="5"/>
        </w:numPr>
        <w:tabs>
          <w:tab w:val="left" w:pos="1124"/>
        </w:tabs>
        <w:kinsoku w:val="0"/>
        <w:overflowPunct w:val="0"/>
        <w:spacing w:after="0"/>
        <w:ind w:right="-143"/>
        <w:jc w:val="both"/>
        <w:rPr>
          <w:sz w:val="20"/>
          <w:szCs w:val="20"/>
        </w:rPr>
      </w:pPr>
      <w:r w:rsidRPr="00EB7420">
        <w:rPr>
          <w:sz w:val="20"/>
          <w:szCs w:val="20"/>
        </w:rPr>
        <w:t>Work submitted late without</w:t>
      </w:r>
      <w:r w:rsidRPr="00EB7420">
        <w:rPr>
          <w:b/>
          <w:bCs/>
          <w:sz w:val="20"/>
          <w:szCs w:val="20"/>
        </w:rPr>
        <w:t xml:space="preserve"> </w:t>
      </w:r>
      <w:r w:rsidRPr="00EB7420">
        <w:rPr>
          <w:sz w:val="20"/>
          <w:szCs w:val="20"/>
        </w:rPr>
        <w:t>approval for illness/misadventure, extension of time, or consideration of absence will be marked, though a 10% deduction penalty</w:t>
      </w:r>
      <w:r w:rsidRPr="00EB7420">
        <w:rPr>
          <w:b/>
          <w:bCs/>
          <w:sz w:val="20"/>
          <w:szCs w:val="20"/>
        </w:rPr>
        <w:t xml:space="preserve"> </w:t>
      </w:r>
      <w:r w:rsidRPr="00EB7420">
        <w:rPr>
          <w:sz w:val="20"/>
          <w:szCs w:val="20"/>
        </w:rPr>
        <w:t>per day will apply for each day that the task is late. If, after 5 days (from the original due date), the task has still not been submitted, a mark of zero</w:t>
      </w:r>
      <w:r w:rsidRPr="00EB7420">
        <w:rPr>
          <w:b/>
          <w:bCs/>
          <w:sz w:val="20"/>
          <w:szCs w:val="20"/>
        </w:rPr>
        <w:t xml:space="preserve"> </w:t>
      </w:r>
      <w:r w:rsidRPr="00EB7420">
        <w:rPr>
          <w:sz w:val="20"/>
          <w:szCs w:val="20"/>
        </w:rPr>
        <w:t>will be awarded,</w:t>
      </w:r>
      <w:r w:rsidRPr="00EB7420">
        <w:rPr>
          <w:spacing w:val="-9"/>
          <w:sz w:val="20"/>
          <w:szCs w:val="20"/>
        </w:rPr>
        <w:t xml:space="preserve"> </w:t>
      </w:r>
      <w:r w:rsidRPr="00EB7420">
        <w:rPr>
          <w:sz w:val="20"/>
          <w:szCs w:val="20"/>
        </w:rPr>
        <w:t>and</w:t>
      </w:r>
    </w:p>
    <w:p w14:paraId="6815D96A" w14:textId="77777777" w:rsidR="00096E0D" w:rsidRPr="00EB7420" w:rsidRDefault="00096E0D" w:rsidP="00AC45A7">
      <w:pPr>
        <w:pStyle w:val="ListParagraph"/>
        <w:numPr>
          <w:ilvl w:val="1"/>
          <w:numId w:val="5"/>
        </w:numPr>
        <w:tabs>
          <w:tab w:val="left" w:pos="1124"/>
        </w:tabs>
        <w:kinsoku w:val="0"/>
        <w:overflowPunct w:val="0"/>
        <w:spacing w:before="1" w:after="0"/>
        <w:ind w:right="-143"/>
        <w:jc w:val="both"/>
        <w:rPr>
          <w:sz w:val="20"/>
          <w:szCs w:val="20"/>
        </w:rPr>
      </w:pPr>
      <w:r w:rsidRPr="00EB7420">
        <w:rPr>
          <w:sz w:val="20"/>
          <w:szCs w:val="20"/>
        </w:rPr>
        <w:t xml:space="preserve">A NESA </w:t>
      </w:r>
      <w:r w:rsidRPr="00EB7420">
        <w:rPr>
          <w:b/>
          <w:bCs/>
          <w:sz w:val="20"/>
          <w:szCs w:val="20"/>
          <w:u w:val="single"/>
        </w:rPr>
        <w:t>N determination warning letter</w:t>
      </w:r>
      <w:r w:rsidRPr="00EB7420">
        <w:rPr>
          <w:b/>
          <w:bCs/>
          <w:sz w:val="20"/>
          <w:szCs w:val="20"/>
        </w:rPr>
        <w:t xml:space="preserve"> </w:t>
      </w:r>
      <w:r w:rsidRPr="00EB7420">
        <w:rPr>
          <w:sz w:val="20"/>
          <w:szCs w:val="20"/>
        </w:rPr>
        <w:t>will be sent to the student’s home address (See appendix D).</w:t>
      </w:r>
    </w:p>
    <w:p w14:paraId="7AA38B6E" w14:textId="77777777" w:rsidR="00096E0D" w:rsidRPr="00EB7420" w:rsidRDefault="00096E0D" w:rsidP="004B271D">
      <w:pPr>
        <w:pStyle w:val="BodyText"/>
        <w:kinsoku w:val="0"/>
        <w:overflowPunct w:val="0"/>
        <w:ind w:left="403" w:right="-143"/>
        <w:jc w:val="both"/>
        <w:rPr>
          <w:sz w:val="20"/>
          <w:szCs w:val="20"/>
        </w:rPr>
      </w:pPr>
      <w:r w:rsidRPr="00EB7420">
        <w:rPr>
          <w:sz w:val="20"/>
          <w:szCs w:val="20"/>
        </w:rPr>
        <w:t>If the illness/misadventure application is approved, the student will complete the set task or an alternate task as soon as can be arranged, preferably on the next school day, or, in exceptional circumstances, an estimate will be used based on assessment evidence.</w:t>
      </w:r>
    </w:p>
    <w:p w14:paraId="2EA4E2A4" w14:textId="77777777" w:rsidR="00F51B8D" w:rsidRDefault="00F51B8D">
      <w:pPr>
        <w:widowControl/>
        <w:autoSpaceDE/>
        <w:autoSpaceDN/>
        <w:adjustRightInd/>
        <w:rPr>
          <w:b/>
          <w:bCs/>
          <w:i/>
          <w:iCs/>
        </w:rPr>
      </w:pPr>
      <w:r>
        <w:rPr>
          <w:b/>
          <w:bCs/>
          <w:i/>
          <w:iCs/>
        </w:rPr>
        <w:br w:type="page"/>
      </w:r>
    </w:p>
    <w:p w14:paraId="044BDF9B" w14:textId="2B24678A" w:rsidR="00096E0D" w:rsidRPr="00E73934" w:rsidRDefault="004B271D" w:rsidP="004B271D">
      <w:pPr>
        <w:ind w:left="426"/>
        <w:jc w:val="center"/>
        <w:rPr>
          <w:b/>
          <w:bCs/>
          <w:i/>
          <w:iCs/>
          <w:sz w:val="20"/>
          <w:szCs w:val="20"/>
        </w:rPr>
      </w:pPr>
      <w:r w:rsidRPr="00E73934">
        <w:rPr>
          <w:b/>
          <w:bCs/>
          <w:i/>
          <w:iCs/>
          <w:sz w:val="20"/>
          <w:szCs w:val="20"/>
        </w:rPr>
        <w:lastRenderedPageBreak/>
        <w:t>Process for seeking extension, consideration of absence or illness/misadventure</w:t>
      </w:r>
    </w:p>
    <w:p w14:paraId="55DFD732" w14:textId="3BCE0FAD" w:rsidR="004B271D" w:rsidRDefault="00C17D3E" w:rsidP="00C17D3E">
      <w:pPr>
        <w:rPr>
          <w:b/>
          <w:bCs/>
          <w:i/>
          <w:iCs/>
        </w:rPr>
      </w:pPr>
      <w:r>
        <w:rPr>
          <w:b/>
          <w:bCs/>
          <w:i/>
          <w:iCs/>
          <w:noProof/>
        </w:rPr>
        <mc:AlternateContent>
          <mc:Choice Requires="wps">
            <w:drawing>
              <wp:anchor distT="0" distB="0" distL="114300" distR="114300" simplePos="0" relativeHeight="251673600" behindDoc="0" locked="0" layoutInCell="1" allowOverlap="1" wp14:anchorId="275C7CEA" wp14:editId="30AAED0E">
                <wp:simplePos x="0" y="0"/>
                <wp:positionH relativeFrom="column">
                  <wp:posOffset>3228645</wp:posOffset>
                </wp:positionH>
                <wp:positionV relativeFrom="paragraph">
                  <wp:posOffset>794620</wp:posOffset>
                </wp:positionV>
                <wp:extent cx="308580" cy="141135"/>
                <wp:effectExtent l="0" t="19050" r="34925" b="30480"/>
                <wp:wrapNone/>
                <wp:docPr id="11" name="Arrow: Right 11"/>
                <wp:cNvGraphicFramePr/>
                <a:graphic xmlns:a="http://schemas.openxmlformats.org/drawingml/2006/main">
                  <a:graphicData uri="http://schemas.microsoft.com/office/word/2010/wordprocessingShape">
                    <wps:wsp>
                      <wps:cNvSpPr/>
                      <wps:spPr>
                        <a:xfrm>
                          <a:off x="0" y="0"/>
                          <a:ext cx="308580" cy="1411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E99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54.2pt;margin-top:62.55pt;width:24.3pt;height:1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" adj="16660" fillcolor="#4472c4 [3204]" strokecolor="#1f3763 [1604]" strokeweight="1pt"/>
            </w:pict>
          </mc:Fallback>
        </mc:AlternateContent>
      </w:r>
      <w:r>
        <w:rPr>
          <w:b/>
          <w:bCs/>
          <w:i/>
          <w:iCs/>
          <w:noProof/>
        </w:rPr>
        <mc:AlternateContent>
          <mc:Choice Requires="wps">
            <w:drawing>
              <wp:anchor distT="0" distB="0" distL="114300" distR="114300" simplePos="0" relativeHeight="251677696" behindDoc="0" locked="0" layoutInCell="1" allowOverlap="1" wp14:anchorId="28D301EB" wp14:editId="33F5F3ED">
                <wp:simplePos x="0" y="0"/>
                <wp:positionH relativeFrom="column">
                  <wp:posOffset>3160403</wp:posOffset>
                </wp:positionH>
                <wp:positionV relativeFrom="paragraph">
                  <wp:posOffset>1715399</wp:posOffset>
                </wp:positionV>
                <wp:extent cx="276218" cy="191465"/>
                <wp:effectExtent l="23177" t="0" r="33338" b="33337"/>
                <wp:wrapNone/>
                <wp:docPr id="13" name="Arrow: Right 13"/>
                <wp:cNvGraphicFramePr/>
                <a:graphic xmlns:a="http://schemas.openxmlformats.org/drawingml/2006/main">
                  <a:graphicData uri="http://schemas.microsoft.com/office/word/2010/wordprocessingShape">
                    <wps:wsp>
                      <wps:cNvSpPr/>
                      <wps:spPr>
                        <a:xfrm rot="5400000">
                          <a:off x="0" y="0"/>
                          <a:ext cx="276218" cy="1914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EB2A" id="Arrow: Right 13" o:spid="_x0000_s1026" type="#_x0000_t13" style="position:absolute;margin-left:248.85pt;margin-top:135.05pt;width:21.75pt;height:15.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" adj="14114" fillcolor="#4472c4 [3204]" strokecolor="#1f3763 [1604]" strokeweight="1pt"/>
            </w:pict>
          </mc:Fallback>
        </mc:AlternateContent>
      </w:r>
      <w:r w:rsidR="004B271D" w:rsidRPr="004B271D">
        <w:rPr>
          <w:b/>
          <w:bCs/>
          <w:i/>
          <w:iCs/>
          <w:noProof/>
        </w:rPr>
        <mc:AlternateContent>
          <mc:Choice Requires="wps">
            <w:drawing>
              <wp:anchor distT="45720" distB="45720" distL="114300" distR="114300" simplePos="0" relativeHeight="251670528" behindDoc="0" locked="0" layoutInCell="1" allowOverlap="1" wp14:anchorId="5CC7DD75" wp14:editId="0ABC7B4C">
                <wp:simplePos x="0" y="0"/>
                <wp:positionH relativeFrom="column">
                  <wp:posOffset>334245</wp:posOffset>
                </wp:positionH>
                <wp:positionV relativeFrom="page">
                  <wp:posOffset>1267200</wp:posOffset>
                </wp:positionV>
                <wp:extent cx="2497455" cy="1464310"/>
                <wp:effectExtent l="0" t="0" r="13335"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464310"/>
                        </a:xfrm>
                        <a:prstGeom prst="rect">
                          <a:avLst/>
                        </a:prstGeom>
                        <a:solidFill>
                          <a:srgbClr val="FFFFFF"/>
                        </a:solidFill>
                        <a:ln w="9525">
                          <a:solidFill>
                            <a:srgbClr val="000000"/>
                          </a:solidFill>
                          <a:miter lim="800000"/>
                          <a:headEnd/>
                          <a:tailEnd/>
                        </a:ln>
                      </wps:spPr>
                      <wps:txbx>
                        <w:txbxContent>
                          <w:p w14:paraId="10797454" w14:textId="64055CBA" w:rsidR="00906A8F" w:rsidRPr="004B271D" w:rsidRDefault="00906A8F">
                            <w:pPr>
                              <w:rPr>
                                <w:b/>
                                <w:bCs/>
                              </w:rPr>
                            </w:pPr>
                            <w:r w:rsidRPr="004B271D">
                              <w:rPr>
                                <w:b/>
                                <w:bCs/>
                              </w:rPr>
                              <w:t>Step 1</w:t>
                            </w:r>
                          </w:p>
                          <w:p w14:paraId="3CC34448" w14:textId="44762911" w:rsidR="00906A8F" w:rsidRDefault="00906A8F">
                            <w:r>
                              <w:t xml:space="preserve">Student collects the relevant application from </w:t>
                            </w:r>
                            <w:proofErr w:type="spellStart"/>
                            <w:r>
                              <w:t>from</w:t>
                            </w:r>
                            <w:proofErr w:type="spellEnd"/>
                            <w:r>
                              <w:t xml:space="preserve"> the Faculty Head Teacher of the subject of the Deputy Principal within two days of the students’ return to school (if illness/misadventure) or 2 days prior to the due date of the task (if extension/consideration of absence)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C7DD75" id="_x0000_s1032" type="#_x0000_t202" style="position:absolute;margin-left:26.3pt;margin-top:99.8pt;width:196.65pt;height:115.3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">
                <v:textbox style="mso-fit-shape-to-text:t">
                  <w:txbxContent>
                    <w:p w14:paraId="10797454" w14:textId="64055CBA" w:rsidR="00906A8F" w:rsidRPr="004B271D" w:rsidRDefault="00906A8F">
                      <w:pPr>
                        <w:rPr>
                          <w:b/>
                          <w:bCs/>
                        </w:rPr>
                      </w:pPr>
                      <w:r w:rsidRPr="004B271D">
                        <w:rPr>
                          <w:b/>
                          <w:bCs/>
                        </w:rPr>
                        <w:t>Step 1</w:t>
                      </w:r>
                    </w:p>
                    <w:p w14:paraId="3CC34448" w14:textId="44762911" w:rsidR="00906A8F" w:rsidRDefault="00906A8F">
                      <w:r>
                        <w:t xml:space="preserve">Student collects the relevant application from </w:t>
                      </w:r>
                      <w:proofErr w:type="spellStart"/>
                      <w:r>
                        <w:t>from</w:t>
                      </w:r>
                      <w:proofErr w:type="spellEnd"/>
                      <w:r>
                        <w:t xml:space="preserve"> the Faculty Head Teacher of the subject of the Deputy Principal within two days of the students’ return to school (if illness/misadventure) or 2 days prior to the due date of the task (if extension/consideration of absence)</w:t>
                      </w:r>
                    </w:p>
                  </w:txbxContent>
                </v:textbox>
                <w10:wrap type="square" anchory="page"/>
              </v:shape>
            </w:pict>
          </mc:Fallback>
        </mc:AlternateContent>
      </w:r>
    </w:p>
    <w:p w14:paraId="009F73EA" w14:textId="5B4E0390" w:rsidR="00C17D3E" w:rsidRDefault="00C17D3E" w:rsidP="00C17D3E">
      <w:pPr>
        <w:rPr>
          <w:b/>
          <w:bCs/>
          <w:i/>
          <w:iCs/>
        </w:rPr>
      </w:pPr>
    </w:p>
    <w:p w14:paraId="2F765EEF" w14:textId="6AD0A91E" w:rsidR="00D8172F" w:rsidRDefault="00EB7420" w:rsidP="00C17D3E">
      <w:pPr>
        <w:rPr>
          <w:b/>
          <w:bCs/>
          <w:i/>
          <w:iCs/>
        </w:rPr>
      </w:pPr>
      <w:r w:rsidRPr="004B271D">
        <w:rPr>
          <w:b/>
          <w:bCs/>
          <w:i/>
          <w:iCs/>
          <w:noProof/>
        </w:rPr>
        <mc:AlternateContent>
          <mc:Choice Requires="wps">
            <w:drawing>
              <wp:anchor distT="45720" distB="45720" distL="114300" distR="114300" simplePos="0" relativeHeight="251672576" behindDoc="0" locked="0" layoutInCell="1" allowOverlap="1" wp14:anchorId="04779CF2" wp14:editId="6786CBDB">
                <wp:simplePos x="0" y="0"/>
                <wp:positionH relativeFrom="margin">
                  <wp:posOffset>3779520</wp:posOffset>
                </wp:positionH>
                <wp:positionV relativeFrom="page">
                  <wp:posOffset>1219200</wp:posOffset>
                </wp:positionV>
                <wp:extent cx="2506980" cy="1112520"/>
                <wp:effectExtent l="0" t="0" r="1270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112520"/>
                        </a:xfrm>
                        <a:prstGeom prst="rect">
                          <a:avLst/>
                        </a:prstGeom>
                        <a:solidFill>
                          <a:srgbClr val="FFFFFF"/>
                        </a:solidFill>
                        <a:ln w="9525">
                          <a:solidFill>
                            <a:srgbClr val="000000"/>
                          </a:solidFill>
                          <a:miter lim="800000"/>
                          <a:headEnd/>
                          <a:tailEnd/>
                        </a:ln>
                      </wps:spPr>
                      <wps:txbx>
                        <w:txbxContent>
                          <w:p w14:paraId="5FD25BDE" w14:textId="4C4F9981" w:rsidR="00906A8F" w:rsidRPr="004B271D" w:rsidRDefault="00906A8F" w:rsidP="004B271D">
                            <w:pPr>
                              <w:rPr>
                                <w:b/>
                                <w:bCs/>
                              </w:rPr>
                            </w:pPr>
                            <w:r w:rsidRPr="004B271D">
                              <w:rPr>
                                <w:b/>
                                <w:bCs/>
                              </w:rPr>
                              <w:t>Step 2</w:t>
                            </w:r>
                          </w:p>
                          <w:p w14:paraId="241B3595" w14:textId="002EDA40" w:rsidR="00906A8F" w:rsidRDefault="00906A8F" w:rsidP="004B271D">
                            <w:r>
                              <w:t>Students must fully complete the Illness/Misadventure, Extension Application of Consideration of Absence form attaching any relevant documentation, ensuring that parents/guardians have signed the form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779CF2" id="_x0000_s1033" type="#_x0000_t202" style="position:absolute;margin-left:297.6pt;margin-top:96pt;width:197.4pt;height:87.6pt;z-index:2516725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">
                <v:textbox>
                  <w:txbxContent>
                    <w:p w14:paraId="5FD25BDE" w14:textId="4C4F9981" w:rsidR="00906A8F" w:rsidRPr="004B271D" w:rsidRDefault="00906A8F" w:rsidP="004B271D">
                      <w:pPr>
                        <w:rPr>
                          <w:b/>
                          <w:bCs/>
                        </w:rPr>
                      </w:pPr>
                      <w:r w:rsidRPr="004B271D">
                        <w:rPr>
                          <w:b/>
                          <w:bCs/>
                        </w:rPr>
                        <w:t>Step 2</w:t>
                      </w:r>
                    </w:p>
                    <w:p w14:paraId="241B3595" w14:textId="002EDA40" w:rsidR="00906A8F" w:rsidRDefault="00906A8F" w:rsidP="004B271D">
                      <w:r>
                        <w:t>Students must fully complete the Illness/Misadventure, Extension Application of Consideration of Absence form attaching any relevant documentation, ensuring that parents/guardians have signed the form</w:t>
                      </w:r>
                    </w:p>
                  </w:txbxContent>
                </v:textbox>
                <w10:wrap type="square" anchorx="margin" anchory="page"/>
              </v:shape>
            </w:pict>
          </mc:Fallback>
        </mc:AlternateContent>
      </w:r>
    </w:p>
    <w:p w14:paraId="7AC84512" w14:textId="77777777" w:rsidR="00D8172F" w:rsidRDefault="00D8172F" w:rsidP="00C17D3E">
      <w:pPr>
        <w:rPr>
          <w:b/>
          <w:bCs/>
          <w:i/>
          <w:iCs/>
        </w:rPr>
      </w:pPr>
    </w:p>
    <w:p w14:paraId="7F0B3DB3" w14:textId="77777777" w:rsidR="00D8172F" w:rsidRDefault="00D8172F" w:rsidP="00C17D3E">
      <w:pPr>
        <w:rPr>
          <w:b/>
          <w:bCs/>
          <w:i/>
          <w:iCs/>
        </w:rPr>
      </w:pPr>
    </w:p>
    <w:p w14:paraId="72E31C59" w14:textId="77777777" w:rsidR="00D8172F" w:rsidRDefault="00D8172F" w:rsidP="00C17D3E">
      <w:pPr>
        <w:rPr>
          <w:b/>
          <w:bCs/>
          <w:i/>
          <w:iCs/>
        </w:rPr>
      </w:pPr>
    </w:p>
    <w:p w14:paraId="1DD8B186" w14:textId="77777777" w:rsidR="00D8172F" w:rsidRDefault="00D8172F" w:rsidP="00C17D3E">
      <w:pPr>
        <w:rPr>
          <w:b/>
          <w:bCs/>
          <w:i/>
          <w:iCs/>
        </w:rPr>
      </w:pPr>
    </w:p>
    <w:p w14:paraId="4D028B20" w14:textId="77777777" w:rsidR="00D8172F" w:rsidRDefault="00D8172F" w:rsidP="00C17D3E">
      <w:pPr>
        <w:rPr>
          <w:b/>
          <w:bCs/>
          <w:i/>
          <w:iCs/>
        </w:rPr>
      </w:pPr>
    </w:p>
    <w:p w14:paraId="1B4A9EEA" w14:textId="572C6881" w:rsidR="00D8172F" w:rsidRDefault="00B02F4C" w:rsidP="00C17D3E">
      <w:pPr>
        <w:rPr>
          <w:b/>
          <w:bCs/>
          <w:i/>
          <w:iCs/>
        </w:rPr>
      </w:pPr>
      <w:r w:rsidRPr="00CF14A5">
        <w:rPr>
          <w:b/>
          <w:bCs/>
          <w:i/>
          <w:iCs/>
          <w:noProof/>
        </w:rPr>
        <mc:AlternateContent>
          <mc:Choice Requires="wps">
            <w:drawing>
              <wp:anchor distT="45720" distB="45720" distL="114300" distR="114300" simplePos="0" relativeHeight="251675648" behindDoc="0" locked="0" layoutInCell="1" allowOverlap="1" wp14:anchorId="44B0AC34" wp14:editId="5DB1F487">
                <wp:simplePos x="0" y="0"/>
                <wp:positionH relativeFrom="margin">
                  <wp:align>center</wp:align>
                </wp:positionH>
                <wp:positionV relativeFrom="page">
                  <wp:posOffset>3161179</wp:posOffset>
                </wp:positionV>
                <wp:extent cx="4845050" cy="381000"/>
                <wp:effectExtent l="0" t="0" r="1270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381000"/>
                        </a:xfrm>
                        <a:prstGeom prst="rect">
                          <a:avLst/>
                        </a:prstGeom>
                        <a:solidFill>
                          <a:srgbClr val="FFFFFF"/>
                        </a:solidFill>
                        <a:ln w="9525">
                          <a:solidFill>
                            <a:srgbClr val="000000"/>
                          </a:solidFill>
                          <a:miter lim="800000"/>
                          <a:headEnd/>
                          <a:tailEnd/>
                        </a:ln>
                      </wps:spPr>
                      <wps:txbx>
                        <w:txbxContent>
                          <w:p w14:paraId="50BB17E7" w14:textId="0C43A45B" w:rsidR="00906A8F" w:rsidRDefault="00906A8F" w:rsidP="00C17D3E">
                            <w:pPr>
                              <w:jc w:val="center"/>
                            </w:pPr>
                            <w:r w:rsidRPr="00C17D3E">
                              <w:rPr>
                                <w:b/>
                                <w:bCs/>
                              </w:rPr>
                              <w:t xml:space="preserve">Step </w:t>
                            </w:r>
                            <w:proofErr w:type="gramStart"/>
                            <w:r w:rsidRPr="00C17D3E">
                              <w:rPr>
                                <w:b/>
                                <w:bCs/>
                              </w:rPr>
                              <w:t>3</w:t>
                            </w:r>
                            <w:r>
                              <w:t xml:space="preserve">  The</w:t>
                            </w:r>
                            <w:proofErr w:type="gramEnd"/>
                            <w:r>
                              <w:t xml:space="preserve"> student submits the completed form to the subject Head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B0AC34" id="_x0000_s1034" type="#_x0000_t202" style="position:absolute;margin-left:0;margin-top:248.9pt;width:381.5pt;height:30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">
                <v:textbox>
                  <w:txbxContent>
                    <w:p w14:paraId="50BB17E7" w14:textId="0C43A45B" w:rsidR="00906A8F" w:rsidRDefault="00906A8F" w:rsidP="00C17D3E">
                      <w:pPr>
                        <w:jc w:val="center"/>
                      </w:pPr>
                      <w:r w:rsidRPr="00C17D3E">
                        <w:rPr>
                          <w:b/>
                          <w:bCs/>
                        </w:rPr>
                        <w:t xml:space="preserve">Step </w:t>
                      </w:r>
                      <w:proofErr w:type="gramStart"/>
                      <w:r w:rsidRPr="00C17D3E">
                        <w:rPr>
                          <w:b/>
                          <w:bCs/>
                        </w:rPr>
                        <w:t>3</w:t>
                      </w:r>
                      <w:r>
                        <w:t xml:space="preserve">  The</w:t>
                      </w:r>
                      <w:proofErr w:type="gramEnd"/>
                      <w:r>
                        <w:t xml:space="preserve"> student submits the completed form to the subject Head Teacher</w:t>
                      </w:r>
                    </w:p>
                  </w:txbxContent>
                </v:textbox>
                <w10:wrap type="square" anchorx="margin" anchory="page"/>
              </v:shape>
            </w:pict>
          </mc:Fallback>
        </mc:AlternateContent>
      </w:r>
    </w:p>
    <w:p w14:paraId="7AA51382" w14:textId="305C8B1A" w:rsidR="00D8172F" w:rsidRDefault="00D8172F" w:rsidP="00C17D3E">
      <w:pPr>
        <w:rPr>
          <w:b/>
          <w:bCs/>
          <w:i/>
          <w:iCs/>
        </w:rPr>
      </w:pPr>
    </w:p>
    <w:p w14:paraId="1C31515A" w14:textId="4ECB924E" w:rsidR="00D8172F" w:rsidRDefault="00D8172F" w:rsidP="00C17D3E">
      <w:pPr>
        <w:rPr>
          <w:b/>
          <w:bCs/>
          <w:i/>
          <w:iCs/>
        </w:rPr>
      </w:pPr>
    </w:p>
    <w:p w14:paraId="559AA059" w14:textId="7EDA0D88" w:rsidR="00D8172F" w:rsidRDefault="00B02F4C" w:rsidP="00C17D3E">
      <w:pPr>
        <w:rPr>
          <w:b/>
          <w:bCs/>
          <w:i/>
          <w:iCs/>
        </w:rPr>
      </w:pPr>
      <w:r>
        <w:rPr>
          <w:b/>
          <w:bCs/>
          <w:i/>
          <w:iCs/>
          <w:noProof/>
        </w:rPr>
        <mc:AlternateContent>
          <mc:Choice Requires="wps">
            <w:drawing>
              <wp:anchor distT="0" distB="0" distL="114300" distR="114300" simplePos="0" relativeHeight="251685888" behindDoc="0" locked="0" layoutInCell="1" allowOverlap="1" wp14:anchorId="39823E0D" wp14:editId="45D16FD5">
                <wp:simplePos x="0" y="0"/>
                <wp:positionH relativeFrom="margin">
                  <wp:posOffset>3153031</wp:posOffset>
                </wp:positionH>
                <wp:positionV relativeFrom="paragraph">
                  <wp:posOffset>85996</wp:posOffset>
                </wp:positionV>
                <wp:extent cx="339090" cy="184150"/>
                <wp:effectExtent l="1270" t="0" r="43180" b="43180"/>
                <wp:wrapNone/>
                <wp:docPr id="17" name="Arrow: Right 17"/>
                <wp:cNvGraphicFramePr/>
                <a:graphic xmlns:a="http://schemas.openxmlformats.org/drawingml/2006/main">
                  <a:graphicData uri="http://schemas.microsoft.com/office/word/2010/wordprocessingShape">
                    <wps:wsp>
                      <wps:cNvSpPr/>
                      <wps:spPr>
                        <a:xfrm rot="5400000">
                          <a:off x="0" y="0"/>
                          <a:ext cx="339090" cy="184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CF2E9" id="Arrow: Right 17" o:spid="_x0000_s1026" type="#_x0000_t13" style="position:absolute;margin-left:248.25pt;margin-top:6.75pt;width:26.7pt;height:14.5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" adj="15735" fillcolor="#4472c4 [3204]" strokecolor="#1f3763 [1604]" strokeweight="1pt">
                <w10:wrap anchorx="margin"/>
              </v:shape>
            </w:pict>
          </mc:Fallback>
        </mc:AlternateContent>
      </w:r>
    </w:p>
    <w:p w14:paraId="16668C57" w14:textId="42DA1A1F" w:rsidR="00D8172F" w:rsidRDefault="00D8172F" w:rsidP="00C17D3E">
      <w:pPr>
        <w:rPr>
          <w:b/>
          <w:bCs/>
          <w:i/>
          <w:iCs/>
        </w:rPr>
      </w:pPr>
    </w:p>
    <w:p w14:paraId="04E77159" w14:textId="7258C616" w:rsidR="00D8172F" w:rsidRDefault="00B02F4C" w:rsidP="00C17D3E">
      <w:pPr>
        <w:rPr>
          <w:b/>
          <w:bCs/>
          <w:i/>
          <w:iCs/>
        </w:rPr>
      </w:pPr>
      <w:r w:rsidRPr="00CF14A5">
        <w:rPr>
          <w:b/>
          <w:bCs/>
          <w:i/>
          <w:iCs/>
          <w:noProof/>
        </w:rPr>
        <mc:AlternateContent>
          <mc:Choice Requires="wps">
            <w:drawing>
              <wp:anchor distT="45720" distB="45720" distL="114300" distR="114300" simplePos="0" relativeHeight="251679744" behindDoc="1" locked="0" layoutInCell="1" allowOverlap="1" wp14:anchorId="3D51C0EC" wp14:editId="6BCDE88F">
                <wp:simplePos x="0" y="0"/>
                <wp:positionH relativeFrom="margin">
                  <wp:posOffset>893810</wp:posOffset>
                </wp:positionH>
                <wp:positionV relativeFrom="page">
                  <wp:posOffset>4118204</wp:posOffset>
                </wp:positionV>
                <wp:extent cx="4931410" cy="365760"/>
                <wp:effectExtent l="0" t="0" r="21590" b="15240"/>
                <wp:wrapTight wrapText="bothSides">
                  <wp:wrapPolygon edited="0">
                    <wp:start x="0" y="0"/>
                    <wp:lineTo x="0" y="21375"/>
                    <wp:lineTo x="21611" y="21375"/>
                    <wp:lineTo x="21611"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365760"/>
                        </a:xfrm>
                        <a:prstGeom prst="rect">
                          <a:avLst/>
                        </a:prstGeom>
                        <a:solidFill>
                          <a:srgbClr val="FFFFFF"/>
                        </a:solidFill>
                        <a:ln w="9525">
                          <a:solidFill>
                            <a:srgbClr val="000000"/>
                          </a:solidFill>
                          <a:miter lim="800000"/>
                          <a:headEnd/>
                          <a:tailEnd/>
                        </a:ln>
                      </wps:spPr>
                      <wps:txbx>
                        <w:txbxContent>
                          <w:p w14:paraId="09A2A115" w14:textId="60510B6B" w:rsidR="00906A8F" w:rsidRDefault="00906A8F" w:rsidP="00C17D3E">
                            <w:r w:rsidRPr="00C17D3E">
                              <w:rPr>
                                <w:b/>
                                <w:bCs/>
                              </w:rPr>
                              <w:t xml:space="preserve">Step </w:t>
                            </w:r>
                            <w:proofErr w:type="gramStart"/>
                            <w:r>
                              <w:rPr>
                                <w:b/>
                                <w:bCs/>
                              </w:rPr>
                              <w:t>4</w:t>
                            </w:r>
                            <w:r>
                              <w:t xml:space="preserve">  The</w:t>
                            </w:r>
                            <w:proofErr w:type="gramEnd"/>
                            <w:r>
                              <w:t xml:space="preserve"> subject Head Teacher will make a recommendation and hand the form back to the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1C0EC" id="_x0000_s1035" type="#_x0000_t202" style="position:absolute;margin-left:70.4pt;margin-top:324.25pt;width:388.3pt;height:28.8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">
                <v:textbox>
                  <w:txbxContent>
                    <w:p w14:paraId="09A2A115" w14:textId="60510B6B" w:rsidR="00906A8F" w:rsidRDefault="00906A8F" w:rsidP="00C17D3E">
                      <w:r w:rsidRPr="00C17D3E">
                        <w:rPr>
                          <w:b/>
                          <w:bCs/>
                        </w:rPr>
                        <w:t xml:space="preserve">Step </w:t>
                      </w:r>
                      <w:proofErr w:type="gramStart"/>
                      <w:r>
                        <w:rPr>
                          <w:b/>
                          <w:bCs/>
                        </w:rPr>
                        <w:t>4</w:t>
                      </w:r>
                      <w:r>
                        <w:t xml:space="preserve">  The</w:t>
                      </w:r>
                      <w:proofErr w:type="gramEnd"/>
                      <w:r>
                        <w:t xml:space="preserve"> subject Head Teacher will make a recommendation and hand the form back to the student</w:t>
                      </w:r>
                    </w:p>
                  </w:txbxContent>
                </v:textbox>
                <w10:wrap type="tight" anchorx="margin" anchory="page"/>
              </v:shape>
            </w:pict>
          </mc:Fallback>
        </mc:AlternateContent>
      </w:r>
    </w:p>
    <w:p w14:paraId="592448F9" w14:textId="1E8129F3" w:rsidR="00D8172F" w:rsidRDefault="00D8172F" w:rsidP="00C17D3E">
      <w:pPr>
        <w:rPr>
          <w:b/>
          <w:bCs/>
          <w:i/>
          <w:iCs/>
        </w:rPr>
      </w:pPr>
    </w:p>
    <w:p w14:paraId="6DCD384C" w14:textId="31EF2A3C" w:rsidR="00D8172F" w:rsidRDefault="00B02F4C" w:rsidP="00C17D3E">
      <w:pPr>
        <w:rPr>
          <w:b/>
          <w:bCs/>
          <w:i/>
          <w:iCs/>
        </w:rPr>
      </w:pPr>
      <w:r>
        <w:rPr>
          <w:b/>
          <w:bCs/>
          <w:i/>
          <w:iCs/>
          <w:noProof/>
        </w:rPr>
        <mc:AlternateContent>
          <mc:Choice Requires="wps">
            <w:drawing>
              <wp:anchor distT="0" distB="0" distL="114300" distR="114300" simplePos="0" relativeHeight="251689984" behindDoc="0" locked="0" layoutInCell="1" allowOverlap="1" wp14:anchorId="6D78C198" wp14:editId="3F3414B1">
                <wp:simplePos x="0" y="0"/>
                <wp:positionH relativeFrom="margin">
                  <wp:align>center</wp:align>
                </wp:positionH>
                <wp:positionV relativeFrom="paragraph">
                  <wp:posOffset>89670</wp:posOffset>
                </wp:positionV>
                <wp:extent cx="316230" cy="184435"/>
                <wp:effectExtent l="8890" t="0" r="35560" b="35560"/>
                <wp:wrapNone/>
                <wp:docPr id="19" name="Arrow: Right 19"/>
                <wp:cNvGraphicFramePr/>
                <a:graphic xmlns:a="http://schemas.openxmlformats.org/drawingml/2006/main">
                  <a:graphicData uri="http://schemas.microsoft.com/office/word/2010/wordprocessingShape">
                    <wps:wsp>
                      <wps:cNvSpPr/>
                      <wps:spPr>
                        <a:xfrm rot="5400000">
                          <a:off x="0" y="0"/>
                          <a:ext cx="316230" cy="1844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0B73" id="Arrow: Right 19" o:spid="_x0000_s1026" type="#_x0000_t13" style="position:absolute;margin-left:0;margin-top:7.05pt;width:24.9pt;height:14.5pt;rotation:90;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" adj="15301" fillcolor="#4472c4 [3204]" strokecolor="#1f3763 [1604]" strokeweight="1pt">
                <w10:wrap anchorx="margin"/>
              </v:shape>
            </w:pict>
          </mc:Fallback>
        </mc:AlternateContent>
      </w:r>
    </w:p>
    <w:p w14:paraId="0D87221D" w14:textId="5DA8ED16" w:rsidR="00D8172F" w:rsidRDefault="00B02F4C" w:rsidP="00C17D3E">
      <w:pPr>
        <w:rPr>
          <w:b/>
          <w:bCs/>
          <w:i/>
          <w:iCs/>
        </w:rPr>
      </w:pPr>
      <w:r w:rsidRPr="00CF14A5">
        <w:rPr>
          <w:b/>
          <w:bCs/>
          <w:i/>
          <w:iCs/>
          <w:noProof/>
        </w:rPr>
        <mc:AlternateContent>
          <mc:Choice Requires="wps">
            <w:drawing>
              <wp:anchor distT="45720" distB="45720" distL="114300" distR="114300" simplePos="0" relativeHeight="251683840" behindDoc="1" locked="0" layoutInCell="1" allowOverlap="1" wp14:anchorId="22A32A6D" wp14:editId="3FEA924A">
                <wp:simplePos x="0" y="0"/>
                <wp:positionH relativeFrom="column">
                  <wp:posOffset>878570</wp:posOffset>
                </wp:positionH>
                <wp:positionV relativeFrom="page">
                  <wp:posOffset>5046710</wp:posOffset>
                </wp:positionV>
                <wp:extent cx="4881245" cy="358140"/>
                <wp:effectExtent l="0" t="0" r="14605" b="22860"/>
                <wp:wrapTight wrapText="bothSides">
                  <wp:wrapPolygon edited="0">
                    <wp:start x="0" y="0"/>
                    <wp:lineTo x="0" y="21830"/>
                    <wp:lineTo x="21580" y="21830"/>
                    <wp:lineTo x="2158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358140"/>
                        </a:xfrm>
                        <a:prstGeom prst="rect">
                          <a:avLst/>
                        </a:prstGeom>
                        <a:solidFill>
                          <a:srgbClr val="FFFFFF"/>
                        </a:solidFill>
                        <a:ln w="9525">
                          <a:solidFill>
                            <a:srgbClr val="000000"/>
                          </a:solidFill>
                          <a:miter lim="800000"/>
                          <a:headEnd/>
                          <a:tailEnd/>
                        </a:ln>
                      </wps:spPr>
                      <wps:txbx>
                        <w:txbxContent>
                          <w:p w14:paraId="54C78153" w14:textId="53C27A8A" w:rsidR="00906A8F" w:rsidRDefault="00906A8F" w:rsidP="00C17D3E">
                            <w:r w:rsidRPr="00C17D3E">
                              <w:rPr>
                                <w:b/>
                                <w:bCs/>
                              </w:rPr>
                              <w:t xml:space="preserve">Step </w:t>
                            </w:r>
                            <w:proofErr w:type="gramStart"/>
                            <w:r>
                              <w:rPr>
                                <w:b/>
                                <w:bCs/>
                              </w:rPr>
                              <w:t>5</w:t>
                            </w:r>
                            <w:r>
                              <w:t xml:space="preserve">  The</w:t>
                            </w:r>
                            <w:proofErr w:type="gramEnd"/>
                            <w:r>
                              <w:t xml:space="preserve"> student will hand the completed form to the Deputy Principal who may consult the assessment committee before approving or denying the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32A6D" id="_x0000_s1036" type="#_x0000_t202" style="position:absolute;margin-left:69.2pt;margin-top:397.4pt;width:384.35pt;height:28.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">
                <v:textbox>
                  <w:txbxContent>
                    <w:p w14:paraId="54C78153" w14:textId="53C27A8A" w:rsidR="00906A8F" w:rsidRDefault="00906A8F" w:rsidP="00C17D3E">
                      <w:r w:rsidRPr="00C17D3E">
                        <w:rPr>
                          <w:b/>
                          <w:bCs/>
                        </w:rPr>
                        <w:t xml:space="preserve">Step </w:t>
                      </w:r>
                      <w:proofErr w:type="gramStart"/>
                      <w:r>
                        <w:rPr>
                          <w:b/>
                          <w:bCs/>
                        </w:rPr>
                        <w:t>5</w:t>
                      </w:r>
                      <w:r>
                        <w:t xml:space="preserve">  The</w:t>
                      </w:r>
                      <w:proofErr w:type="gramEnd"/>
                      <w:r>
                        <w:t xml:space="preserve"> student will hand the completed form to the Deputy Principal who may consult the assessment committee before approving or denying the application</w:t>
                      </w:r>
                    </w:p>
                  </w:txbxContent>
                </v:textbox>
                <w10:wrap type="tight" anchory="page"/>
              </v:shape>
            </w:pict>
          </mc:Fallback>
        </mc:AlternateContent>
      </w:r>
    </w:p>
    <w:p w14:paraId="386B5C13" w14:textId="40BDADD9" w:rsidR="00D8172F" w:rsidRDefault="00D8172F" w:rsidP="00C17D3E">
      <w:pPr>
        <w:rPr>
          <w:b/>
          <w:bCs/>
          <w:i/>
          <w:iCs/>
        </w:rPr>
      </w:pPr>
    </w:p>
    <w:p w14:paraId="75E8030E" w14:textId="177BBF40" w:rsidR="00D8172F" w:rsidRDefault="00D8172F" w:rsidP="00C17D3E">
      <w:pPr>
        <w:rPr>
          <w:b/>
          <w:bCs/>
          <w:i/>
          <w:iCs/>
        </w:rPr>
      </w:pPr>
    </w:p>
    <w:p w14:paraId="490FC898" w14:textId="54E9FDA9" w:rsidR="00D8172F" w:rsidRDefault="00B02F4C" w:rsidP="00C17D3E">
      <w:pPr>
        <w:rPr>
          <w:b/>
          <w:bCs/>
          <w:i/>
          <w:iCs/>
        </w:rPr>
      </w:pPr>
      <w:r>
        <w:rPr>
          <w:b/>
          <w:bCs/>
          <w:i/>
          <w:iCs/>
          <w:noProof/>
        </w:rPr>
        <mc:AlternateContent>
          <mc:Choice Requires="wps">
            <w:drawing>
              <wp:anchor distT="0" distB="0" distL="114300" distR="114300" simplePos="0" relativeHeight="251681792" behindDoc="0" locked="0" layoutInCell="1" allowOverlap="1" wp14:anchorId="688D18A6" wp14:editId="4048FCC1">
                <wp:simplePos x="0" y="0"/>
                <wp:positionH relativeFrom="margin">
                  <wp:align>center</wp:align>
                </wp:positionH>
                <wp:positionV relativeFrom="paragraph">
                  <wp:posOffset>60960</wp:posOffset>
                </wp:positionV>
                <wp:extent cx="315088" cy="208485"/>
                <wp:effectExtent l="0" t="3810" r="43180" b="43180"/>
                <wp:wrapNone/>
                <wp:docPr id="15" name="Arrow: Right 15"/>
                <wp:cNvGraphicFramePr/>
                <a:graphic xmlns:a="http://schemas.openxmlformats.org/drawingml/2006/main">
                  <a:graphicData uri="http://schemas.microsoft.com/office/word/2010/wordprocessingShape">
                    <wps:wsp>
                      <wps:cNvSpPr/>
                      <wps:spPr>
                        <a:xfrm rot="5400000">
                          <a:off x="0" y="0"/>
                          <a:ext cx="315088" cy="2084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26A1" id="Arrow: Right 15" o:spid="_x0000_s1026" type="#_x0000_t13" style="position:absolute;margin-left:0;margin-top:4.8pt;width:24.8pt;height:16.4pt;rotation:90;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" adj="14454" fillcolor="#4472c4 [3204]" strokecolor="#1f3763 [1604]" strokeweight="1pt">
                <w10:wrap anchorx="margin"/>
              </v:shape>
            </w:pict>
          </mc:Fallback>
        </mc:AlternateContent>
      </w:r>
    </w:p>
    <w:p w14:paraId="07F64F3E" w14:textId="0429DC02" w:rsidR="00EB7420" w:rsidRDefault="00EB7420" w:rsidP="00C17D3E">
      <w:r w:rsidRPr="00CF14A5">
        <w:rPr>
          <w:b/>
          <w:bCs/>
          <w:i/>
          <w:iCs/>
          <w:noProof/>
        </w:rPr>
        <mc:AlternateContent>
          <mc:Choice Requires="wps">
            <w:drawing>
              <wp:anchor distT="45720" distB="45720" distL="114300" distR="114300" simplePos="0" relativeHeight="251687936" behindDoc="1" locked="0" layoutInCell="1" allowOverlap="1" wp14:anchorId="621E1F56" wp14:editId="63309F55">
                <wp:simplePos x="0" y="0"/>
                <wp:positionH relativeFrom="column">
                  <wp:posOffset>815975</wp:posOffset>
                </wp:positionH>
                <wp:positionV relativeFrom="page">
                  <wp:posOffset>5881370</wp:posOffset>
                </wp:positionV>
                <wp:extent cx="5055870" cy="367665"/>
                <wp:effectExtent l="0" t="0" r="11430" b="13335"/>
                <wp:wrapTight wrapText="bothSides">
                  <wp:wrapPolygon edited="0">
                    <wp:start x="0" y="0"/>
                    <wp:lineTo x="0" y="21264"/>
                    <wp:lineTo x="21567" y="21264"/>
                    <wp:lineTo x="21567"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367665"/>
                        </a:xfrm>
                        <a:prstGeom prst="rect">
                          <a:avLst/>
                        </a:prstGeom>
                        <a:solidFill>
                          <a:srgbClr val="FFFFFF"/>
                        </a:solidFill>
                        <a:ln w="9525">
                          <a:solidFill>
                            <a:srgbClr val="000000"/>
                          </a:solidFill>
                          <a:miter lim="800000"/>
                          <a:headEnd/>
                          <a:tailEnd/>
                        </a:ln>
                      </wps:spPr>
                      <wps:txbx>
                        <w:txbxContent>
                          <w:p w14:paraId="08177BAF" w14:textId="6775EB6E" w:rsidR="00906A8F" w:rsidRDefault="00906A8F" w:rsidP="00C17D3E">
                            <w:r w:rsidRPr="00C17D3E">
                              <w:rPr>
                                <w:b/>
                                <w:bCs/>
                              </w:rPr>
                              <w:t xml:space="preserve">Step </w:t>
                            </w:r>
                            <w:proofErr w:type="gramStart"/>
                            <w:r>
                              <w:rPr>
                                <w:b/>
                                <w:bCs/>
                              </w:rPr>
                              <w:t>6</w:t>
                            </w:r>
                            <w:r>
                              <w:t xml:space="preserve">  The</w:t>
                            </w:r>
                            <w:proofErr w:type="gramEnd"/>
                            <w:r>
                              <w:t xml:space="preserve"> Deputy Principal will notify the student and the faculty Head Teacher of the result ASAP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E1F56" id="_x0000_s1037" type="#_x0000_t202" style="position:absolute;margin-left:64.25pt;margin-top:463.1pt;width:398.1pt;height:28.9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TwFAIAACYEAAAOAAAAZHJzL2Uyb0RvYy54bWysU81u2zAMvg/YOwi6L3ayOEmNOEWXLsOA&#10;7gdo9wCyLMfCZFGTlNjZ05eS3TTrtsswHQRSpD6SH8n1dd8qchTWSdAFnU5SSoTmUEm9L+i3h92b&#10;F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">
                <v:textbox>
                  <w:txbxContent>
                    <w:p w14:paraId="08177BAF" w14:textId="6775EB6E" w:rsidR="00906A8F" w:rsidRDefault="00906A8F" w:rsidP="00C17D3E">
                      <w:r w:rsidRPr="00C17D3E">
                        <w:rPr>
                          <w:b/>
                          <w:bCs/>
                        </w:rPr>
                        <w:t xml:space="preserve">Step </w:t>
                      </w:r>
                      <w:proofErr w:type="gramStart"/>
                      <w:r>
                        <w:rPr>
                          <w:b/>
                          <w:bCs/>
                        </w:rPr>
                        <w:t>6</w:t>
                      </w:r>
                      <w:r>
                        <w:t xml:space="preserve">  The</w:t>
                      </w:r>
                      <w:proofErr w:type="gramEnd"/>
                      <w:r>
                        <w:t xml:space="preserve"> Deputy Principal will notify the student and the faculty Head Teacher of the result ASAP</w:t>
                      </w:r>
                    </w:p>
                  </w:txbxContent>
                </v:textbox>
                <w10:wrap type="tight" anchory="page"/>
              </v:shape>
            </w:pict>
          </mc:Fallback>
        </mc:AlternateContent>
      </w:r>
    </w:p>
    <w:p w14:paraId="40E50E1E" w14:textId="77777777" w:rsidR="00EB7420" w:rsidRDefault="00EB7420" w:rsidP="00C17D3E"/>
    <w:p w14:paraId="0612CA8F" w14:textId="77777777" w:rsidR="00EB7420" w:rsidRDefault="00EB7420" w:rsidP="00C17D3E"/>
    <w:p w14:paraId="5AEBA3DF" w14:textId="2D73C6BC" w:rsidR="00C17D3E" w:rsidRPr="00EB7420" w:rsidRDefault="00D8172F" w:rsidP="00C17D3E">
      <w:pPr>
        <w:rPr>
          <w:sz w:val="20"/>
          <w:szCs w:val="20"/>
        </w:rPr>
      </w:pPr>
      <w:r w:rsidRPr="00EB7420">
        <w:rPr>
          <w:sz w:val="20"/>
          <w:szCs w:val="20"/>
        </w:rPr>
        <w:t xml:space="preserve">If the illness/misadventure. Consideration of absence or extension application is approved, the student will complete the set </w:t>
      </w:r>
      <w:proofErr w:type="gramStart"/>
      <w:r w:rsidRPr="00EB7420">
        <w:rPr>
          <w:sz w:val="20"/>
          <w:szCs w:val="20"/>
        </w:rPr>
        <w:t>task</w:t>
      </w:r>
      <w:proofErr w:type="gramEnd"/>
      <w:r w:rsidRPr="00EB7420">
        <w:rPr>
          <w:sz w:val="20"/>
          <w:szCs w:val="20"/>
        </w:rPr>
        <w:t xml:space="preserve"> or an alternate task as soon as can be arranged, preferably on the next school day, or an estimate will be used based on assessment evidence, or the school will use a mark based on a substitute task.  Any substitute task should:</w:t>
      </w:r>
    </w:p>
    <w:p w14:paraId="0D52609F" w14:textId="099956DB" w:rsidR="00D8172F" w:rsidRPr="00EB7420" w:rsidRDefault="00D8172F" w:rsidP="00B02F4C">
      <w:pPr>
        <w:pStyle w:val="ListParagraph"/>
        <w:numPr>
          <w:ilvl w:val="0"/>
          <w:numId w:val="6"/>
        </w:numPr>
        <w:spacing w:after="0"/>
        <w:rPr>
          <w:sz w:val="20"/>
          <w:szCs w:val="20"/>
        </w:rPr>
      </w:pPr>
      <w:r w:rsidRPr="00EB7420">
        <w:rPr>
          <w:sz w:val="20"/>
          <w:szCs w:val="20"/>
        </w:rPr>
        <w:t>Be based on the same components or outcomes as the original task</w:t>
      </w:r>
    </w:p>
    <w:p w14:paraId="5AA5CFC5" w14:textId="1E0C7FF9" w:rsidR="00D8172F" w:rsidRPr="00EB7420" w:rsidRDefault="00D8172F" w:rsidP="00B02F4C">
      <w:pPr>
        <w:pStyle w:val="ListParagraph"/>
        <w:numPr>
          <w:ilvl w:val="0"/>
          <w:numId w:val="6"/>
        </w:numPr>
        <w:spacing w:after="0"/>
        <w:rPr>
          <w:sz w:val="20"/>
          <w:szCs w:val="20"/>
        </w:rPr>
      </w:pPr>
      <w:r w:rsidRPr="00EB7420">
        <w:rPr>
          <w:sz w:val="20"/>
          <w:szCs w:val="20"/>
        </w:rPr>
        <w:t>Test or measure the same knowledge or skills as the original task</w:t>
      </w:r>
    </w:p>
    <w:p w14:paraId="609640B5" w14:textId="1FC27295" w:rsidR="00D8172F" w:rsidRPr="00EB7420" w:rsidRDefault="00D8172F" w:rsidP="00B02F4C">
      <w:pPr>
        <w:pStyle w:val="ListParagraph"/>
        <w:numPr>
          <w:ilvl w:val="0"/>
          <w:numId w:val="6"/>
        </w:numPr>
        <w:spacing w:after="0"/>
        <w:rPr>
          <w:sz w:val="20"/>
          <w:szCs w:val="20"/>
        </w:rPr>
      </w:pPr>
      <w:r w:rsidRPr="00EB7420">
        <w:rPr>
          <w:sz w:val="20"/>
          <w:szCs w:val="20"/>
        </w:rPr>
        <w:t>As far as possible, be of comparable standard to the original task</w:t>
      </w:r>
    </w:p>
    <w:p w14:paraId="01B28910" w14:textId="1358300E" w:rsidR="00D8172F" w:rsidRPr="00EB7420" w:rsidRDefault="00D8172F" w:rsidP="00B02F4C">
      <w:pPr>
        <w:pStyle w:val="ListParagraph"/>
        <w:numPr>
          <w:ilvl w:val="0"/>
          <w:numId w:val="6"/>
        </w:numPr>
        <w:spacing w:after="0"/>
        <w:rPr>
          <w:sz w:val="20"/>
          <w:szCs w:val="20"/>
        </w:rPr>
      </w:pPr>
      <w:r w:rsidRPr="00EB7420">
        <w:rPr>
          <w:sz w:val="20"/>
          <w:szCs w:val="20"/>
        </w:rPr>
        <w:t>Be assessed in the same manner as the original task</w:t>
      </w:r>
    </w:p>
    <w:p w14:paraId="39383E70" w14:textId="314C204D" w:rsidR="00D8172F" w:rsidRDefault="00D8172F" w:rsidP="00D8172F"/>
    <w:p w14:paraId="507FF979" w14:textId="261A8497" w:rsidR="00D8172F" w:rsidRPr="00EB7420" w:rsidRDefault="00D8172F" w:rsidP="00D8172F">
      <w:pPr>
        <w:rPr>
          <w:sz w:val="20"/>
          <w:szCs w:val="20"/>
        </w:rPr>
      </w:pPr>
      <w:r w:rsidRPr="00EB7420">
        <w:rPr>
          <w:sz w:val="20"/>
          <w:szCs w:val="20"/>
        </w:rPr>
        <w:t>Practical tasks cannot usually be made up due to the nature of the tasks except in exceptional circumstances.</w:t>
      </w:r>
    </w:p>
    <w:p w14:paraId="177FA8DF" w14:textId="7E13049E" w:rsidR="00D8172F" w:rsidRPr="00EB7420" w:rsidRDefault="00D8172F" w:rsidP="00D8172F">
      <w:pPr>
        <w:rPr>
          <w:sz w:val="20"/>
          <w:szCs w:val="20"/>
        </w:rPr>
      </w:pPr>
      <w:r w:rsidRPr="00EB7420">
        <w:rPr>
          <w:sz w:val="20"/>
          <w:szCs w:val="20"/>
        </w:rPr>
        <w:t>Invalid reasons for illness/misadventure will result in a mark of zero ‘0’ for that task.</w:t>
      </w:r>
    </w:p>
    <w:p w14:paraId="3AA5214D" w14:textId="77777777" w:rsidR="00D8172F" w:rsidRDefault="00D8172F">
      <w:pPr>
        <w:widowControl/>
        <w:autoSpaceDE/>
        <w:autoSpaceDN/>
        <w:adjustRightInd/>
      </w:pPr>
      <w:r>
        <w:br w:type="page"/>
      </w:r>
    </w:p>
    <w:p w14:paraId="75D16B6C" w14:textId="0AE5EE4D" w:rsidR="00D8172F" w:rsidRDefault="005F29D3" w:rsidP="00C302F9">
      <w:pPr>
        <w:pStyle w:val="Heading2"/>
        <w:numPr>
          <w:ilvl w:val="0"/>
          <w:numId w:val="37"/>
        </w:numPr>
      </w:pPr>
      <w:bookmarkStart w:id="20" w:name="_Toc98228909"/>
      <w:r>
        <w:lastRenderedPageBreak/>
        <w:t>Extension of Time Requested by Students</w:t>
      </w:r>
      <w:bookmarkEnd w:id="20"/>
    </w:p>
    <w:p w14:paraId="45803AB7" w14:textId="77777777" w:rsidR="005F29D3" w:rsidRPr="00E73934" w:rsidRDefault="005F29D3" w:rsidP="00044167">
      <w:pPr>
        <w:pStyle w:val="BodyText"/>
        <w:kinsoku w:val="0"/>
        <w:overflowPunct w:val="0"/>
        <w:spacing w:before="1" w:after="0"/>
        <w:ind w:left="284" w:right="800"/>
        <w:jc w:val="both"/>
        <w:rPr>
          <w:sz w:val="20"/>
          <w:szCs w:val="20"/>
        </w:rPr>
      </w:pPr>
      <w:r w:rsidRPr="00E73934">
        <w:rPr>
          <w:sz w:val="20"/>
          <w:szCs w:val="20"/>
        </w:rPr>
        <w:t>Notice of foreseeable absences</w:t>
      </w:r>
      <w:r w:rsidRPr="00E73934">
        <w:rPr>
          <w:b/>
          <w:bCs/>
          <w:sz w:val="20"/>
          <w:szCs w:val="20"/>
        </w:rPr>
        <w:t xml:space="preserve"> </w:t>
      </w:r>
      <w:r w:rsidRPr="00E73934">
        <w:rPr>
          <w:sz w:val="20"/>
          <w:szCs w:val="20"/>
        </w:rPr>
        <w:t>must be brought to the attention of the class teacher and subject Head Teacher so that negotiations can be made to set alternate dates/tasks.</w:t>
      </w:r>
    </w:p>
    <w:p w14:paraId="5E359CBA" w14:textId="77777777" w:rsidR="005F29D3" w:rsidRPr="00E73934" w:rsidRDefault="005F29D3" w:rsidP="00044167">
      <w:pPr>
        <w:pStyle w:val="BodyText"/>
        <w:kinsoku w:val="0"/>
        <w:overflowPunct w:val="0"/>
        <w:spacing w:after="0"/>
        <w:ind w:left="1080" w:right="1097"/>
        <w:jc w:val="both"/>
        <w:rPr>
          <w:sz w:val="20"/>
          <w:szCs w:val="20"/>
        </w:rPr>
      </w:pPr>
    </w:p>
    <w:p w14:paraId="7708432A" w14:textId="4E5CEE7A" w:rsidR="005F29D3" w:rsidRPr="00E73934" w:rsidRDefault="005F29D3" w:rsidP="00044167">
      <w:pPr>
        <w:pStyle w:val="BodyText"/>
        <w:kinsoku w:val="0"/>
        <w:overflowPunct w:val="0"/>
        <w:spacing w:after="0"/>
        <w:ind w:left="284" w:right="1097"/>
        <w:jc w:val="both"/>
        <w:rPr>
          <w:sz w:val="20"/>
          <w:szCs w:val="20"/>
        </w:rPr>
      </w:pPr>
      <w:r w:rsidRPr="00E73934">
        <w:rPr>
          <w:sz w:val="20"/>
          <w:szCs w:val="20"/>
        </w:rPr>
        <w:t>Students are permitted to submit tasks prior to the due date in these situations where this has been negotiated with the class teacher and Head Teacher. It is the student’s responsibility to plan around foreseeable absences.</w:t>
      </w:r>
    </w:p>
    <w:p w14:paraId="060E61C1" w14:textId="77777777" w:rsidR="005F29D3" w:rsidRPr="00E73934" w:rsidRDefault="005F29D3" w:rsidP="00044167">
      <w:pPr>
        <w:pStyle w:val="BodyText"/>
        <w:kinsoku w:val="0"/>
        <w:overflowPunct w:val="0"/>
        <w:spacing w:after="0"/>
        <w:ind w:left="426" w:right="798"/>
        <w:jc w:val="both"/>
        <w:rPr>
          <w:sz w:val="20"/>
          <w:szCs w:val="20"/>
        </w:rPr>
      </w:pPr>
    </w:p>
    <w:p w14:paraId="553B4802" w14:textId="09AD1DFB" w:rsidR="005F29D3" w:rsidRPr="00E73934" w:rsidRDefault="005F29D3" w:rsidP="00044167">
      <w:pPr>
        <w:pStyle w:val="BodyText"/>
        <w:kinsoku w:val="0"/>
        <w:overflowPunct w:val="0"/>
        <w:spacing w:after="0"/>
        <w:ind w:left="284" w:right="798"/>
        <w:jc w:val="both"/>
        <w:rPr>
          <w:sz w:val="20"/>
          <w:szCs w:val="20"/>
        </w:rPr>
      </w:pPr>
      <w:r w:rsidRPr="00E73934">
        <w:rPr>
          <w:sz w:val="20"/>
          <w:szCs w:val="20"/>
        </w:rPr>
        <w:t>Students who cannot submit a task on or by the due date, for reasons beyond their control, can make a written application at least one week</w:t>
      </w:r>
      <w:r w:rsidRPr="00E73934">
        <w:rPr>
          <w:b/>
          <w:bCs/>
          <w:sz w:val="20"/>
          <w:szCs w:val="20"/>
        </w:rPr>
        <w:t xml:space="preserve"> </w:t>
      </w:r>
      <w:r w:rsidRPr="00E73934">
        <w:rPr>
          <w:sz w:val="20"/>
          <w:szCs w:val="20"/>
        </w:rPr>
        <w:t>prior to the original due date on the Extension of Time (Appendix C) or Consideration of Absence form (Appendix A)</w:t>
      </w:r>
    </w:p>
    <w:p w14:paraId="154CC1BC" w14:textId="19ED1C3C" w:rsidR="005F29D3" w:rsidRPr="00E73934" w:rsidRDefault="005F29D3" w:rsidP="00044167">
      <w:pPr>
        <w:spacing w:after="0"/>
        <w:rPr>
          <w:sz w:val="20"/>
          <w:szCs w:val="20"/>
        </w:rPr>
      </w:pPr>
    </w:p>
    <w:p w14:paraId="3860E9B6" w14:textId="5A89D4AD" w:rsidR="005F29D3" w:rsidRDefault="005F29D3" w:rsidP="00C302F9">
      <w:pPr>
        <w:pStyle w:val="Heading2"/>
        <w:numPr>
          <w:ilvl w:val="0"/>
          <w:numId w:val="37"/>
        </w:numPr>
      </w:pPr>
      <w:bookmarkStart w:id="21" w:name="_Toc98228910"/>
      <w:r>
        <w:t>Computer Failures</w:t>
      </w:r>
      <w:bookmarkEnd w:id="21"/>
    </w:p>
    <w:p w14:paraId="6BC2B4E8" w14:textId="72393B66" w:rsidR="005F29D3" w:rsidRPr="00E73934" w:rsidRDefault="005F29D3" w:rsidP="005F29D3">
      <w:pPr>
        <w:pStyle w:val="BodyText"/>
        <w:kinsoku w:val="0"/>
        <w:overflowPunct w:val="0"/>
        <w:ind w:left="360" w:right="701"/>
        <w:jc w:val="both"/>
        <w:rPr>
          <w:sz w:val="20"/>
          <w:szCs w:val="20"/>
        </w:rPr>
      </w:pPr>
      <w:r w:rsidRPr="00E73934">
        <w:rPr>
          <w:sz w:val="20"/>
          <w:szCs w:val="20"/>
        </w:rPr>
        <w:t>Technical failures related to computing equipment will not</w:t>
      </w:r>
      <w:r w:rsidRPr="00E73934">
        <w:rPr>
          <w:b/>
          <w:bCs/>
          <w:sz w:val="20"/>
          <w:szCs w:val="20"/>
        </w:rPr>
        <w:t xml:space="preserve"> </w:t>
      </w:r>
      <w:r w:rsidRPr="00E73934">
        <w:rPr>
          <w:sz w:val="20"/>
          <w:szCs w:val="20"/>
        </w:rPr>
        <w:t>constitute sufficient grounds for the granting of an extension. Students are expected to follow responsible practices in relation to the use of technologies, including the maintenance of reliable and up to date back up copies, allowing sufficient time to deal with potential technical failures and the retention of printed back-up copies. Where a computer/printer malfunction occurs the backup copy can be submitted. Preparation notes may be submitted to demonstrate student achievements, in the event of computer failure/malfunction.</w:t>
      </w:r>
    </w:p>
    <w:p w14:paraId="18A8AA9F" w14:textId="19A66543" w:rsidR="005F29D3" w:rsidRDefault="005F29D3" w:rsidP="005F29D3">
      <w:pPr>
        <w:pStyle w:val="BodyText"/>
        <w:kinsoku w:val="0"/>
        <w:overflowPunct w:val="0"/>
        <w:ind w:left="360" w:right="701"/>
        <w:jc w:val="both"/>
      </w:pPr>
    </w:p>
    <w:p w14:paraId="1F878A77" w14:textId="0926796F" w:rsidR="005F29D3" w:rsidRDefault="005F29D3" w:rsidP="00C302F9">
      <w:pPr>
        <w:pStyle w:val="Heading2"/>
        <w:numPr>
          <w:ilvl w:val="0"/>
          <w:numId w:val="37"/>
        </w:numPr>
      </w:pPr>
      <w:bookmarkStart w:id="22" w:name="_Toc98228911"/>
      <w:r>
        <w:t>Submission of Non-Written Tasks</w:t>
      </w:r>
      <w:bookmarkEnd w:id="22"/>
    </w:p>
    <w:p w14:paraId="1D9FE273" w14:textId="2372B1CB" w:rsidR="005F29D3" w:rsidRPr="00E73934" w:rsidRDefault="005F29D3" w:rsidP="005F29D3">
      <w:pPr>
        <w:pStyle w:val="BodyText"/>
        <w:kinsoku w:val="0"/>
        <w:overflowPunct w:val="0"/>
        <w:ind w:left="360" w:right="541"/>
        <w:jc w:val="both"/>
        <w:rPr>
          <w:sz w:val="20"/>
          <w:szCs w:val="20"/>
        </w:rPr>
      </w:pPr>
      <w:r w:rsidRPr="00E73934">
        <w:rPr>
          <w:sz w:val="20"/>
          <w:szCs w:val="20"/>
        </w:rPr>
        <w:t>Students must ensure that any disks, films or tapes are operable on standard school equipment. This must be checked before</w:t>
      </w:r>
      <w:r w:rsidRPr="00E73934">
        <w:rPr>
          <w:b/>
          <w:bCs/>
          <w:sz w:val="20"/>
          <w:szCs w:val="20"/>
        </w:rPr>
        <w:t xml:space="preserve"> </w:t>
      </w:r>
      <w:r w:rsidRPr="00E73934">
        <w:rPr>
          <w:sz w:val="20"/>
          <w:szCs w:val="20"/>
        </w:rPr>
        <w:t>submission.</w:t>
      </w:r>
    </w:p>
    <w:p w14:paraId="021B7A8A" w14:textId="73389FAD" w:rsidR="005F29D3" w:rsidRDefault="005F29D3" w:rsidP="005F29D3">
      <w:pPr>
        <w:pStyle w:val="BodyText"/>
        <w:kinsoku w:val="0"/>
        <w:overflowPunct w:val="0"/>
        <w:ind w:left="360" w:right="541"/>
        <w:jc w:val="both"/>
      </w:pPr>
    </w:p>
    <w:p w14:paraId="5E529BBF" w14:textId="52F51800" w:rsidR="005F29D3" w:rsidRDefault="005F29D3" w:rsidP="00C302F9">
      <w:pPr>
        <w:pStyle w:val="Heading2"/>
        <w:numPr>
          <w:ilvl w:val="0"/>
          <w:numId w:val="37"/>
        </w:numPr>
      </w:pPr>
      <w:bookmarkStart w:id="23" w:name="_Toc98228912"/>
      <w:r>
        <w:t>Plagiarism and Internet Cheating</w:t>
      </w:r>
      <w:bookmarkEnd w:id="23"/>
    </w:p>
    <w:p w14:paraId="29E4991D" w14:textId="77777777" w:rsidR="005F29D3" w:rsidRPr="00E73934" w:rsidRDefault="005F29D3" w:rsidP="00044167">
      <w:pPr>
        <w:pStyle w:val="BodyText"/>
        <w:kinsoku w:val="0"/>
        <w:overflowPunct w:val="0"/>
        <w:spacing w:after="0"/>
        <w:ind w:left="360" w:right="336"/>
        <w:jc w:val="both"/>
        <w:rPr>
          <w:sz w:val="20"/>
          <w:szCs w:val="20"/>
        </w:rPr>
      </w:pPr>
      <w:r w:rsidRPr="00E73934">
        <w:rPr>
          <w:sz w:val="20"/>
          <w:szCs w:val="20"/>
        </w:rPr>
        <w:t>Where there is clear evidence of plagiarism in assessment tasks, students will receive a zero (0) for that task. Where direct quotes are used, these must be acknowledged by the appropriate use of quotation marks.</w:t>
      </w:r>
    </w:p>
    <w:p w14:paraId="41D2A834" w14:textId="77777777" w:rsidR="005F29D3" w:rsidRPr="00E73934" w:rsidRDefault="005F29D3" w:rsidP="00044167">
      <w:pPr>
        <w:pStyle w:val="BodyText"/>
        <w:kinsoku w:val="0"/>
        <w:overflowPunct w:val="0"/>
        <w:spacing w:after="0"/>
        <w:ind w:left="1080"/>
        <w:jc w:val="both"/>
        <w:rPr>
          <w:sz w:val="20"/>
          <w:szCs w:val="20"/>
        </w:rPr>
      </w:pPr>
    </w:p>
    <w:p w14:paraId="498BB559" w14:textId="77777777" w:rsidR="005F29D3" w:rsidRPr="00E73934" w:rsidRDefault="005F29D3" w:rsidP="00044167">
      <w:pPr>
        <w:pStyle w:val="BodyText"/>
        <w:kinsoku w:val="0"/>
        <w:overflowPunct w:val="0"/>
        <w:spacing w:after="0"/>
        <w:ind w:left="426" w:right="421"/>
        <w:jc w:val="both"/>
        <w:rPr>
          <w:sz w:val="20"/>
          <w:szCs w:val="20"/>
        </w:rPr>
      </w:pPr>
      <w:r w:rsidRPr="00E73934">
        <w:rPr>
          <w:sz w:val="20"/>
          <w:szCs w:val="20"/>
        </w:rPr>
        <w:t>Students who simply copy material from the Internet and present material as their own will receive zero (0) for that task.</w:t>
      </w:r>
    </w:p>
    <w:p w14:paraId="0FB8E4BC" w14:textId="77777777" w:rsidR="005F29D3" w:rsidRPr="00E73934" w:rsidRDefault="005F29D3" w:rsidP="00044167">
      <w:pPr>
        <w:pStyle w:val="BodyText"/>
        <w:kinsoku w:val="0"/>
        <w:overflowPunct w:val="0"/>
        <w:spacing w:before="1" w:after="0"/>
        <w:ind w:left="1080"/>
        <w:jc w:val="both"/>
        <w:rPr>
          <w:sz w:val="20"/>
          <w:szCs w:val="20"/>
        </w:rPr>
      </w:pPr>
    </w:p>
    <w:p w14:paraId="531DFC00" w14:textId="77777777" w:rsidR="005F29D3" w:rsidRPr="00E73934" w:rsidRDefault="005F29D3" w:rsidP="00044167">
      <w:pPr>
        <w:pStyle w:val="BodyText"/>
        <w:kinsoku w:val="0"/>
        <w:overflowPunct w:val="0"/>
        <w:spacing w:after="0"/>
        <w:ind w:left="426" w:right="719"/>
        <w:jc w:val="both"/>
        <w:rPr>
          <w:sz w:val="20"/>
          <w:szCs w:val="20"/>
        </w:rPr>
      </w:pPr>
      <w:r w:rsidRPr="00E73934">
        <w:rPr>
          <w:sz w:val="20"/>
          <w:szCs w:val="20"/>
        </w:rPr>
        <w:t>If a student fails to complete assessment tasks which contribute more than (in excess of) 50% of the available mark in any Board determined course, he/she will not have satisfactorily studied the course. In such circumstances an ‘N’ determination may be submitted for the course</w:t>
      </w:r>
    </w:p>
    <w:p w14:paraId="7D6AE8BE" w14:textId="77777777" w:rsidR="005F29D3" w:rsidRPr="00E73934" w:rsidRDefault="005F29D3" w:rsidP="005F29D3">
      <w:pPr>
        <w:pStyle w:val="BodyText"/>
        <w:kinsoku w:val="0"/>
        <w:overflowPunct w:val="0"/>
        <w:ind w:left="360" w:right="719"/>
        <w:jc w:val="both"/>
        <w:rPr>
          <w:sz w:val="20"/>
          <w:szCs w:val="20"/>
        </w:rPr>
      </w:pPr>
    </w:p>
    <w:p w14:paraId="1CBC9D9E" w14:textId="77777777" w:rsidR="005F29D3" w:rsidRDefault="005F29D3" w:rsidP="005F29D3">
      <w:pPr>
        <w:pStyle w:val="BodyText"/>
        <w:kinsoku w:val="0"/>
        <w:overflowPunct w:val="0"/>
        <w:ind w:left="360" w:right="719"/>
        <w:jc w:val="both"/>
      </w:pPr>
    </w:p>
    <w:p w14:paraId="5542F2E5" w14:textId="77777777" w:rsidR="005F29D3" w:rsidRDefault="005F29D3" w:rsidP="005F29D3">
      <w:pPr>
        <w:pStyle w:val="BodyText"/>
        <w:kinsoku w:val="0"/>
        <w:overflowPunct w:val="0"/>
        <w:ind w:left="360" w:right="719"/>
        <w:jc w:val="both"/>
      </w:pPr>
    </w:p>
    <w:p w14:paraId="66DE104F" w14:textId="77777777" w:rsidR="005F29D3" w:rsidRDefault="005F29D3" w:rsidP="005F29D3">
      <w:pPr>
        <w:pStyle w:val="BodyText"/>
        <w:kinsoku w:val="0"/>
        <w:overflowPunct w:val="0"/>
        <w:ind w:left="360" w:right="719"/>
        <w:jc w:val="both"/>
      </w:pPr>
    </w:p>
    <w:p w14:paraId="4896E3ED" w14:textId="77777777" w:rsidR="005F29D3" w:rsidRDefault="005F29D3" w:rsidP="005F29D3">
      <w:pPr>
        <w:pStyle w:val="BodyText"/>
        <w:kinsoku w:val="0"/>
        <w:overflowPunct w:val="0"/>
        <w:ind w:left="360" w:right="719"/>
        <w:jc w:val="both"/>
      </w:pPr>
    </w:p>
    <w:p w14:paraId="6C157C0B" w14:textId="77777777" w:rsidR="005F29D3" w:rsidRDefault="005F29D3" w:rsidP="005F29D3">
      <w:pPr>
        <w:pStyle w:val="BodyText"/>
        <w:kinsoku w:val="0"/>
        <w:overflowPunct w:val="0"/>
        <w:ind w:left="360" w:right="719"/>
        <w:jc w:val="both"/>
      </w:pPr>
    </w:p>
    <w:p w14:paraId="432BCC20" w14:textId="5FB2DEAD" w:rsidR="005F29D3" w:rsidRPr="009150FC" w:rsidRDefault="005F29D3" w:rsidP="005F29D3">
      <w:pPr>
        <w:pStyle w:val="BodyText"/>
        <w:kinsoku w:val="0"/>
        <w:overflowPunct w:val="0"/>
        <w:ind w:left="360" w:right="719"/>
        <w:jc w:val="both"/>
        <w:sectPr w:rsidR="005F29D3" w:rsidRPr="009150FC">
          <w:footerReference w:type="default" r:id="rId16"/>
          <w:pgSz w:w="11910" w:h="16850"/>
          <w:pgMar w:top="1240" w:right="560" w:bottom="960" w:left="900" w:header="471" w:footer="779" w:gutter="0"/>
          <w:cols w:space="720"/>
          <w:noEndnote/>
        </w:sectPr>
      </w:pPr>
      <w:r w:rsidRPr="009150FC">
        <w:t>.</w:t>
      </w:r>
    </w:p>
    <w:p w14:paraId="3B49399B" w14:textId="1E1E92BC" w:rsidR="005F29D3" w:rsidRPr="00885691" w:rsidRDefault="00A73B17" w:rsidP="00B56087">
      <w:pPr>
        <w:pStyle w:val="Heading1"/>
      </w:pPr>
      <w:bookmarkStart w:id="24" w:name="_Toc98228913"/>
      <w:r w:rsidRPr="00885691">
        <w:lastRenderedPageBreak/>
        <w:t>Teacher Responsibilities</w:t>
      </w:r>
      <w:bookmarkEnd w:id="24"/>
    </w:p>
    <w:p w14:paraId="15F00619" w14:textId="5B466B07" w:rsidR="00A73B17" w:rsidRPr="00E73934" w:rsidRDefault="00A73B17" w:rsidP="00B56087">
      <w:pPr>
        <w:pStyle w:val="Heading2"/>
      </w:pPr>
      <w:bookmarkStart w:id="25" w:name="_Toc98228914"/>
      <w:r w:rsidRPr="00E73934">
        <w:t>Teachers must:</w:t>
      </w:r>
      <w:bookmarkEnd w:id="25"/>
    </w:p>
    <w:p w14:paraId="3784D0C6" w14:textId="3A68C5C1" w:rsidR="00A73B17" w:rsidRPr="00C302F9" w:rsidRDefault="00A73B17" w:rsidP="00044167">
      <w:pPr>
        <w:pStyle w:val="ListParagraph"/>
        <w:numPr>
          <w:ilvl w:val="0"/>
          <w:numId w:val="7"/>
        </w:numPr>
        <w:spacing w:after="0"/>
        <w:rPr>
          <w:sz w:val="20"/>
          <w:szCs w:val="20"/>
        </w:rPr>
      </w:pPr>
      <w:r w:rsidRPr="00C302F9">
        <w:rPr>
          <w:sz w:val="20"/>
          <w:szCs w:val="20"/>
        </w:rPr>
        <w:t>Follow the Assessment Schedule for their subject</w:t>
      </w:r>
    </w:p>
    <w:p w14:paraId="60775899" w14:textId="01EBF0B4" w:rsidR="00A73B17" w:rsidRPr="00C302F9" w:rsidRDefault="00A73B17" w:rsidP="00044167">
      <w:pPr>
        <w:pStyle w:val="ListParagraph"/>
        <w:numPr>
          <w:ilvl w:val="0"/>
          <w:numId w:val="7"/>
        </w:numPr>
        <w:spacing w:after="0"/>
        <w:rPr>
          <w:sz w:val="20"/>
          <w:szCs w:val="20"/>
        </w:rPr>
      </w:pPr>
      <w:r w:rsidRPr="00C302F9">
        <w:rPr>
          <w:sz w:val="20"/>
          <w:szCs w:val="20"/>
        </w:rPr>
        <w:t>Provide a sheet of receipt for the student to sign both when the task is distributed and when it is submitted</w:t>
      </w:r>
    </w:p>
    <w:p w14:paraId="537DC9C2" w14:textId="4C824024" w:rsidR="00A73B17" w:rsidRPr="00C302F9" w:rsidRDefault="00A73B17" w:rsidP="00044167">
      <w:pPr>
        <w:pStyle w:val="ListParagraph"/>
        <w:numPr>
          <w:ilvl w:val="0"/>
          <w:numId w:val="7"/>
        </w:numPr>
        <w:spacing w:after="0"/>
        <w:rPr>
          <w:sz w:val="20"/>
          <w:szCs w:val="20"/>
        </w:rPr>
      </w:pPr>
      <w:r w:rsidRPr="00C302F9">
        <w:rPr>
          <w:sz w:val="20"/>
          <w:szCs w:val="20"/>
        </w:rPr>
        <w:t>Give students at least TWO WEEKS written notice for each assessment task</w:t>
      </w:r>
    </w:p>
    <w:p w14:paraId="3BE383A3" w14:textId="745D9E40" w:rsidR="00A73B17" w:rsidRPr="00C302F9" w:rsidRDefault="00A73B17" w:rsidP="00044167">
      <w:pPr>
        <w:pStyle w:val="ListParagraph"/>
        <w:numPr>
          <w:ilvl w:val="0"/>
          <w:numId w:val="7"/>
        </w:numPr>
        <w:spacing w:after="0"/>
        <w:rPr>
          <w:sz w:val="20"/>
          <w:szCs w:val="20"/>
        </w:rPr>
      </w:pPr>
      <w:r w:rsidRPr="00C302F9">
        <w:rPr>
          <w:sz w:val="20"/>
          <w:szCs w:val="20"/>
        </w:rPr>
        <w:t>Ensure that absent students receive the information the next time the student attends the class</w:t>
      </w:r>
    </w:p>
    <w:p w14:paraId="468CF330" w14:textId="2280DA8A" w:rsidR="00A73B17" w:rsidRPr="00C302F9" w:rsidRDefault="00A73B17" w:rsidP="00044167">
      <w:pPr>
        <w:pStyle w:val="ListParagraph"/>
        <w:numPr>
          <w:ilvl w:val="0"/>
          <w:numId w:val="7"/>
        </w:numPr>
        <w:spacing w:after="0"/>
        <w:rPr>
          <w:sz w:val="20"/>
          <w:szCs w:val="20"/>
        </w:rPr>
      </w:pPr>
      <w:r w:rsidRPr="00C302F9">
        <w:rPr>
          <w:sz w:val="20"/>
          <w:szCs w:val="20"/>
        </w:rPr>
        <w:t>Negotiate the necessary changes with the class when an assessment task must be rescheduled due to unforeseen circumstances.  The class will be informed in writing of any change. A minimum of two weeks’ notice will be given in writing if the date of a task is to be varied</w:t>
      </w:r>
    </w:p>
    <w:p w14:paraId="444CA810" w14:textId="64B637C8" w:rsidR="00A73B17" w:rsidRPr="00C302F9" w:rsidRDefault="00A73B17" w:rsidP="00044167">
      <w:pPr>
        <w:pStyle w:val="ListParagraph"/>
        <w:numPr>
          <w:ilvl w:val="0"/>
          <w:numId w:val="7"/>
        </w:numPr>
        <w:spacing w:after="0"/>
        <w:rPr>
          <w:sz w:val="20"/>
          <w:szCs w:val="20"/>
        </w:rPr>
      </w:pPr>
      <w:r w:rsidRPr="00C302F9">
        <w:rPr>
          <w:sz w:val="20"/>
          <w:szCs w:val="20"/>
        </w:rPr>
        <w:t>Ensure that the task is published on the school website for students and parents to access</w:t>
      </w:r>
    </w:p>
    <w:p w14:paraId="5A00A846" w14:textId="77777777" w:rsidR="00885691" w:rsidRDefault="00885691" w:rsidP="00A73B17">
      <w:pPr>
        <w:pStyle w:val="Heading2"/>
        <w:rPr>
          <w:rFonts w:ascii="Montserrat" w:hAnsi="Montserrat"/>
          <w:sz w:val="22"/>
          <w:szCs w:val="22"/>
        </w:rPr>
      </w:pPr>
    </w:p>
    <w:p w14:paraId="3D86E134" w14:textId="004E618A" w:rsidR="00A73B17" w:rsidRPr="00885691" w:rsidRDefault="00A73B17" w:rsidP="00C302F9">
      <w:pPr>
        <w:pStyle w:val="Heading2"/>
      </w:pPr>
      <w:bookmarkStart w:id="26" w:name="_Toc98228915"/>
      <w:r w:rsidRPr="00885691">
        <w:t>Every assessment task distributed to students will include the following information:</w:t>
      </w:r>
      <w:bookmarkEnd w:id="26"/>
    </w:p>
    <w:p w14:paraId="0FA3890F" w14:textId="4ED592F1" w:rsidR="00A73B17" w:rsidRPr="00C302F9" w:rsidRDefault="00A73B17" w:rsidP="00044167">
      <w:pPr>
        <w:pStyle w:val="ListParagraph"/>
        <w:numPr>
          <w:ilvl w:val="0"/>
          <w:numId w:val="8"/>
        </w:numPr>
        <w:spacing w:after="0"/>
        <w:rPr>
          <w:sz w:val="20"/>
          <w:szCs w:val="20"/>
        </w:rPr>
      </w:pPr>
      <w:r w:rsidRPr="00C302F9">
        <w:rPr>
          <w:sz w:val="20"/>
          <w:szCs w:val="20"/>
        </w:rPr>
        <w:t>Specific Question/s to answer</w:t>
      </w:r>
    </w:p>
    <w:p w14:paraId="727315EB" w14:textId="1D842192" w:rsidR="00A73B17" w:rsidRPr="00C302F9" w:rsidRDefault="00A73B17" w:rsidP="00044167">
      <w:pPr>
        <w:pStyle w:val="ListParagraph"/>
        <w:numPr>
          <w:ilvl w:val="0"/>
          <w:numId w:val="8"/>
        </w:numPr>
        <w:spacing w:after="0"/>
        <w:rPr>
          <w:sz w:val="20"/>
          <w:szCs w:val="20"/>
        </w:rPr>
      </w:pPr>
      <w:r w:rsidRPr="00C302F9">
        <w:rPr>
          <w:sz w:val="20"/>
          <w:szCs w:val="20"/>
        </w:rPr>
        <w:t>Marking Criteria</w:t>
      </w:r>
    </w:p>
    <w:p w14:paraId="7108AE22" w14:textId="38DF2989" w:rsidR="00A73B17" w:rsidRPr="00C302F9" w:rsidRDefault="00A73B17" w:rsidP="00044167">
      <w:pPr>
        <w:pStyle w:val="ListParagraph"/>
        <w:numPr>
          <w:ilvl w:val="0"/>
          <w:numId w:val="8"/>
        </w:numPr>
        <w:spacing w:after="0"/>
        <w:rPr>
          <w:sz w:val="20"/>
          <w:szCs w:val="20"/>
        </w:rPr>
      </w:pPr>
      <w:r w:rsidRPr="00C302F9">
        <w:rPr>
          <w:sz w:val="20"/>
          <w:szCs w:val="20"/>
        </w:rPr>
        <w:t>Outcomes being assessed</w:t>
      </w:r>
    </w:p>
    <w:p w14:paraId="644935D3" w14:textId="430601BD" w:rsidR="00A73B17" w:rsidRPr="00C302F9" w:rsidRDefault="00A73B17" w:rsidP="00044167">
      <w:pPr>
        <w:pStyle w:val="ListParagraph"/>
        <w:numPr>
          <w:ilvl w:val="0"/>
          <w:numId w:val="8"/>
        </w:numPr>
        <w:spacing w:after="0"/>
        <w:rPr>
          <w:sz w:val="20"/>
          <w:szCs w:val="20"/>
        </w:rPr>
      </w:pPr>
      <w:r w:rsidRPr="00C302F9">
        <w:rPr>
          <w:sz w:val="20"/>
          <w:szCs w:val="20"/>
        </w:rPr>
        <w:t>Weighting of the task</w:t>
      </w:r>
    </w:p>
    <w:p w14:paraId="587D8D8B" w14:textId="05EB99ED" w:rsidR="00A73B17" w:rsidRPr="00C302F9" w:rsidRDefault="00A73B17" w:rsidP="00044167">
      <w:pPr>
        <w:pStyle w:val="ListParagraph"/>
        <w:numPr>
          <w:ilvl w:val="0"/>
          <w:numId w:val="8"/>
        </w:numPr>
        <w:spacing w:after="0"/>
        <w:rPr>
          <w:sz w:val="20"/>
          <w:szCs w:val="20"/>
        </w:rPr>
      </w:pPr>
      <w:r w:rsidRPr="00C302F9">
        <w:rPr>
          <w:sz w:val="20"/>
          <w:szCs w:val="20"/>
        </w:rPr>
        <w:t>Date Due</w:t>
      </w:r>
    </w:p>
    <w:p w14:paraId="3A7CD69D" w14:textId="703CA422" w:rsidR="00A73B17" w:rsidRPr="00C302F9" w:rsidRDefault="00A73B17" w:rsidP="00044167">
      <w:pPr>
        <w:pStyle w:val="ListParagraph"/>
        <w:numPr>
          <w:ilvl w:val="0"/>
          <w:numId w:val="8"/>
        </w:numPr>
        <w:spacing w:after="0"/>
        <w:rPr>
          <w:sz w:val="20"/>
          <w:szCs w:val="20"/>
        </w:rPr>
      </w:pPr>
      <w:r w:rsidRPr="00C302F9">
        <w:rPr>
          <w:sz w:val="20"/>
          <w:szCs w:val="20"/>
        </w:rPr>
        <w:t>Date Distributed</w:t>
      </w:r>
    </w:p>
    <w:p w14:paraId="244B8587" w14:textId="77777777" w:rsidR="00885691" w:rsidRDefault="00885691" w:rsidP="00A73B17">
      <w:pPr>
        <w:pStyle w:val="Heading2"/>
        <w:rPr>
          <w:rFonts w:ascii="Montserrat" w:hAnsi="Montserrat"/>
          <w:sz w:val="22"/>
          <w:szCs w:val="22"/>
          <w:u w:val="single"/>
        </w:rPr>
      </w:pPr>
    </w:p>
    <w:p w14:paraId="61719759" w14:textId="6A3C3F0B" w:rsidR="00A73B17" w:rsidRPr="00885691" w:rsidRDefault="00A73B17" w:rsidP="00C302F9">
      <w:pPr>
        <w:pStyle w:val="Heading2"/>
      </w:pPr>
      <w:bookmarkStart w:id="27" w:name="_Toc98228916"/>
      <w:r w:rsidRPr="00885691">
        <w:t>Assessment, School Reviews and Appeals to the Board</w:t>
      </w:r>
      <w:bookmarkEnd w:id="27"/>
    </w:p>
    <w:p w14:paraId="01E2C2D6" w14:textId="0900D99C" w:rsidR="00A73B17" w:rsidRPr="00E73934" w:rsidRDefault="00A73B17" w:rsidP="00A73B17">
      <w:pPr>
        <w:rPr>
          <w:sz w:val="20"/>
          <w:szCs w:val="20"/>
        </w:rPr>
      </w:pPr>
      <w:r w:rsidRPr="00E73934">
        <w:rPr>
          <w:sz w:val="20"/>
          <w:szCs w:val="20"/>
        </w:rPr>
        <w:t>There is no provision for a review of marks awarded for assessment tasks. Reviews are limited to the assessment process.</w:t>
      </w:r>
    </w:p>
    <w:p w14:paraId="512BCB64" w14:textId="2D0FB538" w:rsidR="00A73B17" w:rsidRPr="00E73934" w:rsidRDefault="00A73B17" w:rsidP="00A73B17">
      <w:pPr>
        <w:rPr>
          <w:sz w:val="20"/>
          <w:szCs w:val="20"/>
        </w:rPr>
      </w:pPr>
      <w:r w:rsidRPr="00E73934">
        <w:rPr>
          <w:sz w:val="20"/>
          <w:szCs w:val="20"/>
        </w:rPr>
        <w:t xml:space="preserve">In the event of an appeal or review, the only matters which NESA will consider are </w:t>
      </w:r>
      <w:proofErr w:type="gramStart"/>
      <w:r w:rsidRPr="00E73934">
        <w:rPr>
          <w:sz w:val="20"/>
          <w:szCs w:val="20"/>
        </w:rPr>
        <w:t>whether or not</w:t>
      </w:r>
      <w:proofErr w:type="gramEnd"/>
      <w:r w:rsidRPr="00E73934">
        <w:rPr>
          <w:sz w:val="20"/>
          <w:szCs w:val="20"/>
        </w:rPr>
        <w:t>:</w:t>
      </w:r>
    </w:p>
    <w:p w14:paraId="4EA7EF13" w14:textId="0E1158A0" w:rsidR="00A73B17" w:rsidRPr="00E73934" w:rsidRDefault="00A73B17" w:rsidP="00044167">
      <w:pPr>
        <w:pStyle w:val="ListParagraph"/>
        <w:numPr>
          <w:ilvl w:val="0"/>
          <w:numId w:val="10"/>
        </w:numPr>
        <w:spacing w:after="0"/>
        <w:rPr>
          <w:sz w:val="20"/>
          <w:szCs w:val="20"/>
        </w:rPr>
      </w:pPr>
      <w:r w:rsidRPr="00E73934">
        <w:rPr>
          <w:sz w:val="20"/>
          <w:szCs w:val="20"/>
        </w:rPr>
        <w:t>The school’s assessment program conforms to the NESA requirements</w:t>
      </w:r>
    </w:p>
    <w:p w14:paraId="4A81AA19" w14:textId="547B17A5" w:rsidR="00A73B17" w:rsidRPr="00E73934" w:rsidRDefault="00A73B17" w:rsidP="00044167">
      <w:pPr>
        <w:spacing w:after="0"/>
        <w:rPr>
          <w:sz w:val="20"/>
          <w:szCs w:val="20"/>
        </w:rPr>
      </w:pPr>
    </w:p>
    <w:p w14:paraId="1146F800" w14:textId="2BBE3BA2" w:rsidR="00A73B17" w:rsidRPr="00E73934" w:rsidRDefault="00A73B17" w:rsidP="00044167">
      <w:pPr>
        <w:spacing w:after="0"/>
        <w:jc w:val="center"/>
        <w:rPr>
          <w:sz w:val="20"/>
          <w:szCs w:val="20"/>
        </w:rPr>
      </w:pPr>
      <w:r w:rsidRPr="00E73934">
        <w:rPr>
          <w:sz w:val="20"/>
          <w:szCs w:val="20"/>
        </w:rPr>
        <w:t>AND/OR</w:t>
      </w:r>
    </w:p>
    <w:p w14:paraId="3C028C52" w14:textId="77777777" w:rsidR="00A73B17" w:rsidRPr="00E73934" w:rsidRDefault="00A73B17" w:rsidP="00044167">
      <w:pPr>
        <w:spacing w:after="0"/>
        <w:jc w:val="center"/>
        <w:rPr>
          <w:sz w:val="20"/>
          <w:szCs w:val="20"/>
        </w:rPr>
      </w:pPr>
    </w:p>
    <w:p w14:paraId="0390833C" w14:textId="6827BDC2" w:rsidR="00A73B17" w:rsidRPr="00E73934" w:rsidRDefault="00A73B17" w:rsidP="00044167">
      <w:pPr>
        <w:pStyle w:val="ListParagraph"/>
        <w:numPr>
          <w:ilvl w:val="0"/>
          <w:numId w:val="10"/>
        </w:numPr>
        <w:spacing w:after="0"/>
        <w:rPr>
          <w:sz w:val="20"/>
          <w:szCs w:val="20"/>
        </w:rPr>
      </w:pPr>
      <w:r w:rsidRPr="00E73934">
        <w:rPr>
          <w:sz w:val="20"/>
          <w:szCs w:val="20"/>
        </w:rPr>
        <w:t>The procedure used by the school for determining the final assessment mark conform to its stated assessment program</w:t>
      </w:r>
    </w:p>
    <w:p w14:paraId="57A7BC34" w14:textId="48CDF0CB" w:rsidR="00A73B17" w:rsidRPr="00E73934" w:rsidRDefault="00A73B17" w:rsidP="00044167">
      <w:pPr>
        <w:spacing w:after="0"/>
        <w:jc w:val="center"/>
        <w:rPr>
          <w:sz w:val="20"/>
          <w:szCs w:val="20"/>
        </w:rPr>
      </w:pPr>
      <w:r w:rsidRPr="00E73934">
        <w:rPr>
          <w:sz w:val="20"/>
          <w:szCs w:val="20"/>
        </w:rPr>
        <w:t>AND/OR</w:t>
      </w:r>
    </w:p>
    <w:p w14:paraId="1F9B6EC5" w14:textId="77777777" w:rsidR="00A73B17" w:rsidRPr="00E73934" w:rsidRDefault="00A73B17" w:rsidP="00044167">
      <w:pPr>
        <w:spacing w:after="0"/>
        <w:jc w:val="center"/>
        <w:rPr>
          <w:sz w:val="20"/>
          <w:szCs w:val="20"/>
        </w:rPr>
      </w:pPr>
    </w:p>
    <w:p w14:paraId="47DEAE99" w14:textId="2A161206" w:rsidR="00A73B17" w:rsidRPr="00E73934" w:rsidRDefault="00A73B17" w:rsidP="00044167">
      <w:pPr>
        <w:pStyle w:val="ListParagraph"/>
        <w:numPr>
          <w:ilvl w:val="0"/>
          <w:numId w:val="10"/>
        </w:numPr>
        <w:spacing w:after="0"/>
        <w:rPr>
          <w:sz w:val="20"/>
          <w:szCs w:val="20"/>
        </w:rPr>
      </w:pPr>
      <w:r w:rsidRPr="00E73934">
        <w:rPr>
          <w:sz w:val="20"/>
          <w:szCs w:val="20"/>
        </w:rPr>
        <w:t>There are computational or other clerical errors in the determination of the assessment mark</w:t>
      </w:r>
    </w:p>
    <w:p w14:paraId="521D9C99" w14:textId="030B85A4" w:rsidR="005F29D3" w:rsidRPr="005F29D3" w:rsidRDefault="005F29D3" w:rsidP="005F29D3"/>
    <w:p w14:paraId="2AEBA5AB" w14:textId="77777777" w:rsidR="005F29D3" w:rsidRPr="005F29D3" w:rsidRDefault="005F29D3" w:rsidP="005F29D3"/>
    <w:p w14:paraId="3BAB26BE" w14:textId="199ACECF" w:rsidR="00885691" w:rsidRDefault="00885691">
      <w:pPr>
        <w:widowControl/>
        <w:autoSpaceDE/>
        <w:autoSpaceDN/>
        <w:adjustRightInd/>
      </w:pPr>
      <w:r>
        <w:br w:type="page"/>
      </w:r>
    </w:p>
    <w:p w14:paraId="6949ABA3" w14:textId="62F445E5" w:rsidR="005F29D3" w:rsidRDefault="00885691" w:rsidP="00885691">
      <w:pPr>
        <w:pStyle w:val="Heading1"/>
      </w:pPr>
      <w:bookmarkStart w:id="28" w:name="_Toc98228917"/>
      <w:r>
        <w:lastRenderedPageBreak/>
        <w:t>SCHOOL TERM DATES – 2022</w:t>
      </w:r>
      <w:bookmarkEnd w:id="28"/>
    </w:p>
    <w:tbl>
      <w:tblPr>
        <w:tblStyle w:val="TableGrid"/>
        <w:tblpPr w:leftFromText="180" w:rightFromText="180" w:vertAnchor="text" w:horzAnchor="margin" w:tblpY="360"/>
        <w:tblW w:w="0" w:type="auto"/>
        <w:tblLook w:val="04A0" w:firstRow="1" w:lastRow="0" w:firstColumn="1" w:lastColumn="0" w:noHBand="0" w:noVBand="1"/>
      </w:tblPr>
      <w:tblGrid>
        <w:gridCol w:w="2493"/>
        <w:gridCol w:w="6827"/>
      </w:tblGrid>
      <w:tr w:rsidR="00044167" w14:paraId="0E88B5DF" w14:textId="77777777" w:rsidTr="00044167">
        <w:trPr>
          <w:trHeight w:val="957"/>
        </w:trPr>
        <w:tc>
          <w:tcPr>
            <w:tcW w:w="2493" w:type="dxa"/>
            <w:vAlign w:val="center"/>
          </w:tcPr>
          <w:p w14:paraId="31041345" w14:textId="77777777" w:rsidR="00044167" w:rsidRPr="00885691" w:rsidRDefault="00044167" w:rsidP="00044167">
            <w:pPr>
              <w:jc w:val="center"/>
              <w:rPr>
                <w:sz w:val="24"/>
                <w:szCs w:val="24"/>
              </w:rPr>
            </w:pPr>
            <w:r>
              <w:rPr>
                <w:sz w:val="24"/>
                <w:szCs w:val="24"/>
              </w:rPr>
              <w:t>Term 1 – 2022</w:t>
            </w:r>
          </w:p>
        </w:tc>
        <w:tc>
          <w:tcPr>
            <w:tcW w:w="6827" w:type="dxa"/>
            <w:vAlign w:val="center"/>
          </w:tcPr>
          <w:p w14:paraId="04641510" w14:textId="77777777" w:rsidR="00044167" w:rsidRPr="00885691" w:rsidRDefault="00044167" w:rsidP="00044167">
            <w:pPr>
              <w:rPr>
                <w:sz w:val="24"/>
                <w:szCs w:val="24"/>
              </w:rPr>
            </w:pPr>
            <w:r>
              <w:rPr>
                <w:sz w:val="24"/>
                <w:szCs w:val="24"/>
              </w:rPr>
              <w:t>28 January 2022 – 8 April 2022 (11 weeks)</w:t>
            </w:r>
          </w:p>
        </w:tc>
      </w:tr>
      <w:tr w:rsidR="00044167" w14:paraId="30CA3315" w14:textId="77777777" w:rsidTr="00044167">
        <w:trPr>
          <w:trHeight w:val="954"/>
        </w:trPr>
        <w:tc>
          <w:tcPr>
            <w:tcW w:w="2493" w:type="dxa"/>
            <w:vAlign w:val="center"/>
          </w:tcPr>
          <w:p w14:paraId="2DB5E230" w14:textId="77777777" w:rsidR="00044167" w:rsidRPr="00885691" w:rsidRDefault="00044167" w:rsidP="00044167">
            <w:pPr>
              <w:jc w:val="center"/>
              <w:rPr>
                <w:sz w:val="24"/>
                <w:szCs w:val="24"/>
              </w:rPr>
            </w:pPr>
            <w:r>
              <w:rPr>
                <w:sz w:val="24"/>
                <w:szCs w:val="24"/>
              </w:rPr>
              <w:t>Term 2 – 2022</w:t>
            </w:r>
          </w:p>
        </w:tc>
        <w:tc>
          <w:tcPr>
            <w:tcW w:w="6827" w:type="dxa"/>
            <w:vAlign w:val="center"/>
          </w:tcPr>
          <w:p w14:paraId="35B30B6D" w14:textId="77777777" w:rsidR="00044167" w:rsidRPr="00885691" w:rsidRDefault="00044167" w:rsidP="00044167">
            <w:pPr>
              <w:rPr>
                <w:sz w:val="24"/>
                <w:szCs w:val="24"/>
              </w:rPr>
            </w:pPr>
            <w:r w:rsidRPr="00885691">
              <w:rPr>
                <w:sz w:val="24"/>
                <w:szCs w:val="24"/>
              </w:rPr>
              <w:t>26 April 2022 – 1 July 2022 (10 weeks)</w:t>
            </w:r>
          </w:p>
        </w:tc>
      </w:tr>
      <w:tr w:rsidR="00044167" w14:paraId="1133105D" w14:textId="77777777" w:rsidTr="00044167">
        <w:trPr>
          <w:trHeight w:val="949"/>
        </w:trPr>
        <w:tc>
          <w:tcPr>
            <w:tcW w:w="2493" w:type="dxa"/>
            <w:vAlign w:val="center"/>
          </w:tcPr>
          <w:p w14:paraId="58168857" w14:textId="77777777" w:rsidR="00044167" w:rsidRPr="00885691" w:rsidRDefault="00044167" w:rsidP="00044167">
            <w:pPr>
              <w:jc w:val="center"/>
              <w:rPr>
                <w:sz w:val="24"/>
                <w:szCs w:val="24"/>
              </w:rPr>
            </w:pPr>
            <w:r>
              <w:rPr>
                <w:sz w:val="24"/>
                <w:szCs w:val="24"/>
              </w:rPr>
              <w:t>Term 3 – 2022</w:t>
            </w:r>
          </w:p>
        </w:tc>
        <w:tc>
          <w:tcPr>
            <w:tcW w:w="6827" w:type="dxa"/>
            <w:vAlign w:val="center"/>
          </w:tcPr>
          <w:p w14:paraId="73795808" w14:textId="77777777" w:rsidR="00044167" w:rsidRPr="00885691" w:rsidRDefault="00044167" w:rsidP="00044167">
            <w:pPr>
              <w:rPr>
                <w:sz w:val="24"/>
                <w:szCs w:val="24"/>
              </w:rPr>
            </w:pPr>
            <w:r>
              <w:rPr>
                <w:sz w:val="24"/>
                <w:szCs w:val="24"/>
              </w:rPr>
              <w:t>18 July 2022 – 23 September 2022 (10 weeks)</w:t>
            </w:r>
          </w:p>
        </w:tc>
      </w:tr>
      <w:tr w:rsidR="00044167" w14:paraId="410FEEB1" w14:textId="77777777" w:rsidTr="00044167">
        <w:trPr>
          <w:trHeight w:val="961"/>
        </w:trPr>
        <w:tc>
          <w:tcPr>
            <w:tcW w:w="2493" w:type="dxa"/>
            <w:vAlign w:val="center"/>
          </w:tcPr>
          <w:p w14:paraId="6F077129" w14:textId="77777777" w:rsidR="00044167" w:rsidRDefault="00044167" w:rsidP="00044167">
            <w:pPr>
              <w:jc w:val="center"/>
              <w:rPr>
                <w:sz w:val="24"/>
                <w:szCs w:val="24"/>
              </w:rPr>
            </w:pPr>
            <w:r>
              <w:rPr>
                <w:sz w:val="24"/>
                <w:szCs w:val="24"/>
              </w:rPr>
              <w:t>Term 4 – 2022</w:t>
            </w:r>
          </w:p>
        </w:tc>
        <w:tc>
          <w:tcPr>
            <w:tcW w:w="6827" w:type="dxa"/>
            <w:vAlign w:val="center"/>
          </w:tcPr>
          <w:p w14:paraId="0B8D26A3" w14:textId="77777777" w:rsidR="00044167" w:rsidRDefault="00044167" w:rsidP="00044167">
            <w:pPr>
              <w:rPr>
                <w:sz w:val="24"/>
                <w:szCs w:val="24"/>
              </w:rPr>
            </w:pPr>
            <w:r>
              <w:rPr>
                <w:sz w:val="24"/>
                <w:szCs w:val="24"/>
              </w:rPr>
              <w:t>10 October 2022 – 19 December 2022 (11 weeks)</w:t>
            </w:r>
          </w:p>
        </w:tc>
      </w:tr>
    </w:tbl>
    <w:p w14:paraId="61E2DD32" w14:textId="77777777" w:rsidR="00044167" w:rsidRDefault="00044167" w:rsidP="00F51B8D">
      <w:pPr>
        <w:pStyle w:val="Heading1"/>
      </w:pPr>
    </w:p>
    <w:p w14:paraId="334AA3B5" w14:textId="77777777" w:rsidR="00044167" w:rsidRDefault="00044167" w:rsidP="00F51B8D">
      <w:pPr>
        <w:pStyle w:val="Heading1"/>
      </w:pPr>
    </w:p>
    <w:p w14:paraId="623A23CA" w14:textId="77777777" w:rsidR="00044167" w:rsidRDefault="00044167" w:rsidP="00F51B8D">
      <w:pPr>
        <w:pStyle w:val="Heading1"/>
      </w:pPr>
    </w:p>
    <w:p w14:paraId="0ABEC466" w14:textId="77777777" w:rsidR="00044167" w:rsidRDefault="00044167" w:rsidP="00F51B8D">
      <w:pPr>
        <w:pStyle w:val="Heading1"/>
      </w:pPr>
    </w:p>
    <w:p w14:paraId="1C9D3530" w14:textId="77777777" w:rsidR="00044167" w:rsidRDefault="00044167" w:rsidP="00F51B8D">
      <w:pPr>
        <w:pStyle w:val="Heading1"/>
      </w:pPr>
    </w:p>
    <w:p w14:paraId="77F991DE" w14:textId="77777777" w:rsidR="00044167" w:rsidRDefault="00044167" w:rsidP="00F51B8D">
      <w:pPr>
        <w:pStyle w:val="Heading1"/>
      </w:pPr>
    </w:p>
    <w:p w14:paraId="781D2C15" w14:textId="77777777" w:rsidR="00044167" w:rsidRDefault="00044167" w:rsidP="00F51B8D">
      <w:pPr>
        <w:pStyle w:val="Heading1"/>
      </w:pPr>
    </w:p>
    <w:p w14:paraId="7F36F95D" w14:textId="77777777" w:rsidR="00044167" w:rsidRDefault="00044167" w:rsidP="00F51B8D">
      <w:pPr>
        <w:pStyle w:val="Heading1"/>
      </w:pPr>
    </w:p>
    <w:p w14:paraId="33D59FD3" w14:textId="77777777" w:rsidR="00044167" w:rsidRDefault="00044167" w:rsidP="00F51B8D">
      <w:pPr>
        <w:pStyle w:val="Heading1"/>
      </w:pPr>
    </w:p>
    <w:p w14:paraId="1F031923" w14:textId="77777777" w:rsidR="00044167" w:rsidRDefault="00044167" w:rsidP="00F51B8D">
      <w:pPr>
        <w:pStyle w:val="Heading1"/>
      </w:pPr>
    </w:p>
    <w:p w14:paraId="0F8DD407" w14:textId="256140E3" w:rsidR="00885691" w:rsidRDefault="00885691" w:rsidP="00F51B8D">
      <w:pPr>
        <w:pStyle w:val="Heading1"/>
      </w:pPr>
      <w:r>
        <w:br w:type="page"/>
      </w:r>
      <w:bookmarkStart w:id="29" w:name="_Toc98228918"/>
      <w:r w:rsidR="00335681">
        <w:lastRenderedPageBreak/>
        <w:t>ASSESSMENT CALENDARS</w:t>
      </w:r>
      <w:bookmarkEnd w:id="29"/>
    </w:p>
    <w:p w14:paraId="734439D5" w14:textId="77777777" w:rsidR="00335681" w:rsidRPr="00335681" w:rsidRDefault="00335681" w:rsidP="00335681"/>
    <w:p w14:paraId="777F4E58" w14:textId="69ED7097" w:rsidR="00335681" w:rsidRDefault="00335681" w:rsidP="00335681"/>
    <w:tbl>
      <w:tblPr>
        <w:tblStyle w:val="TableGrid"/>
        <w:tblpPr w:leftFromText="180" w:rightFromText="180" w:horzAnchor="margin" w:tblpY="499"/>
        <w:tblW w:w="0" w:type="auto"/>
        <w:tblLook w:val="04A0" w:firstRow="1" w:lastRow="0" w:firstColumn="1" w:lastColumn="0" w:noHBand="0" w:noVBand="1"/>
      </w:tblPr>
      <w:tblGrid>
        <w:gridCol w:w="1129"/>
        <w:gridCol w:w="2977"/>
        <w:gridCol w:w="4253"/>
        <w:gridCol w:w="1553"/>
      </w:tblGrid>
      <w:tr w:rsidR="009D03A8" w14:paraId="1FD11FF4" w14:textId="77777777" w:rsidTr="009D03A8">
        <w:trPr>
          <w:trHeight w:val="845"/>
        </w:trPr>
        <w:tc>
          <w:tcPr>
            <w:tcW w:w="9912" w:type="dxa"/>
            <w:gridSpan w:val="4"/>
            <w:vAlign w:val="center"/>
          </w:tcPr>
          <w:p w14:paraId="2E8AF58C" w14:textId="77777777" w:rsidR="009D03A8" w:rsidRDefault="009D03A8" w:rsidP="009D03A8">
            <w:pPr>
              <w:jc w:val="center"/>
              <w:rPr>
                <w:b/>
                <w:bCs/>
              </w:rPr>
            </w:pPr>
            <w:r>
              <w:rPr>
                <w:b/>
                <w:bCs/>
              </w:rPr>
              <w:t>YEAR 10 ASSESSMENT CALENDAR</w:t>
            </w:r>
          </w:p>
          <w:p w14:paraId="0CD3437F" w14:textId="38214A26" w:rsidR="009D03A8" w:rsidRPr="00335681" w:rsidRDefault="009D03A8" w:rsidP="009D03A8">
            <w:pPr>
              <w:jc w:val="center"/>
              <w:rPr>
                <w:b/>
                <w:bCs/>
              </w:rPr>
            </w:pPr>
            <w:r>
              <w:rPr>
                <w:b/>
                <w:bCs/>
              </w:rPr>
              <w:t>TERM 1, 2022</w:t>
            </w:r>
          </w:p>
        </w:tc>
      </w:tr>
      <w:tr w:rsidR="00335681" w14:paraId="0511435E" w14:textId="77777777" w:rsidTr="009D03A8">
        <w:tc>
          <w:tcPr>
            <w:tcW w:w="1129" w:type="dxa"/>
          </w:tcPr>
          <w:p w14:paraId="49751AB8" w14:textId="1FC5201C" w:rsidR="00335681" w:rsidRPr="00335681" w:rsidRDefault="00335681" w:rsidP="00335681">
            <w:pPr>
              <w:jc w:val="center"/>
              <w:rPr>
                <w:b/>
                <w:bCs/>
              </w:rPr>
            </w:pPr>
            <w:r w:rsidRPr="00335681">
              <w:rPr>
                <w:b/>
                <w:bCs/>
              </w:rPr>
              <w:t>WEEK</w:t>
            </w:r>
          </w:p>
        </w:tc>
        <w:tc>
          <w:tcPr>
            <w:tcW w:w="2977" w:type="dxa"/>
          </w:tcPr>
          <w:p w14:paraId="2C8EF2C4" w14:textId="1C307526" w:rsidR="00335681" w:rsidRPr="00335681" w:rsidRDefault="00335681" w:rsidP="00335681">
            <w:pPr>
              <w:jc w:val="center"/>
              <w:rPr>
                <w:b/>
                <w:bCs/>
              </w:rPr>
            </w:pPr>
            <w:r w:rsidRPr="00335681">
              <w:rPr>
                <w:b/>
                <w:bCs/>
              </w:rPr>
              <w:t>SUBJECT</w:t>
            </w:r>
          </w:p>
        </w:tc>
        <w:tc>
          <w:tcPr>
            <w:tcW w:w="4253" w:type="dxa"/>
          </w:tcPr>
          <w:p w14:paraId="03040E97" w14:textId="14D73786" w:rsidR="00335681" w:rsidRPr="00335681" w:rsidRDefault="00335681" w:rsidP="00335681">
            <w:pPr>
              <w:jc w:val="center"/>
              <w:rPr>
                <w:b/>
                <w:bCs/>
              </w:rPr>
            </w:pPr>
            <w:r w:rsidRPr="00335681">
              <w:rPr>
                <w:b/>
                <w:bCs/>
              </w:rPr>
              <w:t>ASSESSMENT</w:t>
            </w:r>
          </w:p>
        </w:tc>
        <w:tc>
          <w:tcPr>
            <w:tcW w:w="1553" w:type="dxa"/>
          </w:tcPr>
          <w:p w14:paraId="4DB071F9" w14:textId="7B5E3DA5" w:rsidR="00335681" w:rsidRPr="00335681" w:rsidRDefault="00335681" w:rsidP="00335681">
            <w:pPr>
              <w:jc w:val="center"/>
              <w:rPr>
                <w:b/>
                <w:bCs/>
              </w:rPr>
            </w:pPr>
            <w:r w:rsidRPr="00335681">
              <w:rPr>
                <w:b/>
                <w:bCs/>
              </w:rPr>
              <w:t>DATE</w:t>
            </w:r>
          </w:p>
        </w:tc>
      </w:tr>
      <w:tr w:rsidR="00335681" w14:paraId="1334C8E2" w14:textId="77777777" w:rsidTr="009D03A8">
        <w:trPr>
          <w:trHeight w:val="552"/>
        </w:trPr>
        <w:tc>
          <w:tcPr>
            <w:tcW w:w="1129" w:type="dxa"/>
            <w:vAlign w:val="center"/>
          </w:tcPr>
          <w:p w14:paraId="02521278" w14:textId="0D072358" w:rsidR="00335681" w:rsidRPr="009D03A8" w:rsidRDefault="00335681" w:rsidP="00335681">
            <w:pPr>
              <w:jc w:val="center"/>
            </w:pPr>
            <w:r w:rsidRPr="009D03A8">
              <w:t>1</w:t>
            </w:r>
          </w:p>
        </w:tc>
        <w:tc>
          <w:tcPr>
            <w:tcW w:w="2977" w:type="dxa"/>
          </w:tcPr>
          <w:p w14:paraId="219B243E" w14:textId="77777777" w:rsidR="00335681" w:rsidRDefault="00335681" w:rsidP="00335681"/>
        </w:tc>
        <w:tc>
          <w:tcPr>
            <w:tcW w:w="4253" w:type="dxa"/>
          </w:tcPr>
          <w:p w14:paraId="57CA1D2A" w14:textId="77777777" w:rsidR="00335681" w:rsidRDefault="00335681" w:rsidP="00335681"/>
        </w:tc>
        <w:tc>
          <w:tcPr>
            <w:tcW w:w="1553" w:type="dxa"/>
            <w:vAlign w:val="center"/>
          </w:tcPr>
          <w:p w14:paraId="7FCDBF67" w14:textId="5045DB82" w:rsidR="00335681" w:rsidRPr="009D03A8" w:rsidRDefault="009D03A8" w:rsidP="009D03A8">
            <w:r w:rsidRPr="009D03A8">
              <w:t>28 January</w:t>
            </w:r>
          </w:p>
        </w:tc>
      </w:tr>
      <w:tr w:rsidR="00335681" w14:paraId="39B493BC" w14:textId="77777777" w:rsidTr="009D03A8">
        <w:trPr>
          <w:trHeight w:val="574"/>
        </w:trPr>
        <w:tc>
          <w:tcPr>
            <w:tcW w:w="1129" w:type="dxa"/>
            <w:vAlign w:val="center"/>
          </w:tcPr>
          <w:p w14:paraId="6B0B4052" w14:textId="65E39CD7" w:rsidR="00335681" w:rsidRPr="009D03A8" w:rsidRDefault="00335681" w:rsidP="00335681">
            <w:pPr>
              <w:jc w:val="center"/>
            </w:pPr>
            <w:r w:rsidRPr="009D03A8">
              <w:t>2</w:t>
            </w:r>
          </w:p>
        </w:tc>
        <w:tc>
          <w:tcPr>
            <w:tcW w:w="2977" w:type="dxa"/>
          </w:tcPr>
          <w:p w14:paraId="29AF68CD" w14:textId="77777777" w:rsidR="00335681" w:rsidRDefault="00335681" w:rsidP="00335681"/>
        </w:tc>
        <w:tc>
          <w:tcPr>
            <w:tcW w:w="4253" w:type="dxa"/>
          </w:tcPr>
          <w:p w14:paraId="4954403D" w14:textId="77777777" w:rsidR="00335681" w:rsidRDefault="00335681" w:rsidP="00335681"/>
        </w:tc>
        <w:tc>
          <w:tcPr>
            <w:tcW w:w="1553" w:type="dxa"/>
            <w:vAlign w:val="center"/>
          </w:tcPr>
          <w:p w14:paraId="40312DBD" w14:textId="3D17936B" w:rsidR="00335681" w:rsidRPr="009D03A8" w:rsidRDefault="009D03A8" w:rsidP="009D03A8">
            <w:r w:rsidRPr="009D03A8">
              <w:t>31 January</w:t>
            </w:r>
          </w:p>
        </w:tc>
      </w:tr>
      <w:tr w:rsidR="00335681" w14:paraId="546B34CD" w14:textId="77777777" w:rsidTr="009D03A8">
        <w:trPr>
          <w:trHeight w:val="550"/>
        </w:trPr>
        <w:tc>
          <w:tcPr>
            <w:tcW w:w="1129" w:type="dxa"/>
            <w:vAlign w:val="center"/>
          </w:tcPr>
          <w:p w14:paraId="5F947899" w14:textId="6804D4F2" w:rsidR="00335681" w:rsidRPr="009D03A8" w:rsidRDefault="00335681" w:rsidP="00335681">
            <w:pPr>
              <w:jc w:val="center"/>
            </w:pPr>
            <w:r w:rsidRPr="009D03A8">
              <w:t>3</w:t>
            </w:r>
          </w:p>
        </w:tc>
        <w:tc>
          <w:tcPr>
            <w:tcW w:w="2977" w:type="dxa"/>
          </w:tcPr>
          <w:p w14:paraId="5DE37599" w14:textId="77777777" w:rsidR="00335681" w:rsidRDefault="00335681" w:rsidP="00335681"/>
        </w:tc>
        <w:tc>
          <w:tcPr>
            <w:tcW w:w="4253" w:type="dxa"/>
          </w:tcPr>
          <w:p w14:paraId="7A235D9F" w14:textId="77777777" w:rsidR="00335681" w:rsidRDefault="00335681" w:rsidP="00335681"/>
        </w:tc>
        <w:tc>
          <w:tcPr>
            <w:tcW w:w="1553" w:type="dxa"/>
            <w:vAlign w:val="center"/>
          </w:tcPr>
          <w:p w14:paraId="39CBA44F" w14:textId="4310AD9D" w:rsidR="00335681" w:rsidRPr="009D03A8" w:rsidRDefault="009D03A8" w:rsidP="009D03A8">
            <w:r w:rsidRPr="009D03A8">
              <w:t>7 February</w:t>
            </w:r>
          </w:p>
        </w:tc>
      </w:tr>
      <w:tr w:rsidR="00335681" w14:paraId="06E8DE6A" w14:textId="77777777" w:rsidTr="009D03A8">
        <w:trPr>
          <w:trHeight w:val="700"/>
        </w:trPr>
        <w:tc>
          <w:tcPr>
            <w:tcW w:w="1129" w:type="dxa"/>
            <w:vAlign w:val="center"/>
          </w:tcPr>
          <w:p w14:paraId="2FD58EF7" w14:textId="1C6A36E3" w:rsidR="00335681" w:rsidRPr="009D03A8" w:rsidRDefault="00335681" w:rsidP="00335681">
            <w:pPr>
              <w:jc w:val="center"/>
            </w:pPr>
            <w:r w:rsidRPr="009D03A8">
              <w:t>4</w:t>
            </w:r>
          </w:p>
        </w:tc>
        <w:tc>
          <w:tcPr>
            <w:tcW w:w="2977" w:type="dxa"/>
          </w:tcPr>
          <w:p w14:paraId="2EDA6230" w14:textId="77777777" w:rsidR="00335681" w:rsidRDefault="00335681" w:rsidP="00335681"/>
        </w:tc>
        <w:tc>
          <w:tcPr>
            <w:tcW w:w="4253" w:type="dxa"/>
          </w:tcPr>
          <w:p w14:paraId="0AF597B8" w14:textId="77777777" w:rsidR="00335681" w:rsidRDefault="00335681" w:rsidP="00335681"/>
        </w:tc>
        <w:tc>
          <w:tcPr>
            <w:tcW w:w="1553" w:type="dxa"/>
            <w:vAlign w:val="center"/>
          </w:tcPr>
          <w:p w14:paraId="0ACA1DE0" w14:textId="56FF4589" w:rsidR="00335681" w:rsidRPr="009D03A8" w:rsidRDefault="009D03A8" w:rsidP="009D03A8">
            <w:r w:rsidRPr="009D03A8">
              <w:t>14 February</w:t>
            </w:r>
          </w:p>
        </w:tc>
      </w:tr>
      <w:tr w:rsidR="00335681" w14:paraId="7E826225" w14:textId="77777777" w:rsidTr="009D03A8">
        <w:trPr>
          <w:trHeight w:val="696"/>
        </w:trPr>
        <w:tc>
          <w:tcPr>
            <w:tcW w:w="1129" w:type="dxa"/>
            <w:vAlign w:val="center"/>
          </w:tcPr>
          <w:p w14:paraId="2EA9394A" w14:textId="31C85651" w:rsidR="00335681" w:rsidRPr="009D03A8" w:rsidRDefault="00335681" w:rsidP="00335681">
            <w:pPr>
              <w:jc w:val="center"/>
            </w:pPr>
            <w:r w:rsidRPr="009D03A8">
              <w:t>5</w:t>
            </w:r>
          </w:p>
        </w:tc>
        <w:tc>
          <w:tcPr>
            <w:tcW w:w="2977" w:type="dxa"/>
          </w:tcPr>
          <w:p w14:paraId="2D0788E0" w14:textId="77777777" w:rsidR="00335681" w:rsidRDefault="00335681" w:rsidP="00335681"/>
        </w:tc>
        <w:tc>
          <w:tcPr>
            <w:tcW w:w="4253" w:type="dxa"/>
          </w:tcPr>
          <w:p w14:paraId="151ACDAC" w14:textId="77777777" w:rsidR="00335681" w:rsidRDefault="00335681" w:rsidP="00335681"/>
        </w:tc>
        <w:tc>
          <w:tcPr>
            <w:tcW w:w="1553" w:type="dxa"/>
            <w:vAlign w:val="center"/>
          </w:tcPr>
          <w:p w14:paraId="40510039" w14:textId="26E23F7F" w:rsidR="00335681" w:rsidRPr="009D03A8" w:rsidRDefault="009D03A8" w:rsidP="009D03A8">
            <w:r w:rsidRPr="009D03A8">
              <w:t>21 February</w:t>
            </w:r>
          </w:p>
        </w:tc>
      </w:tr>
      <w:tr w:rsidR="00335681" w14:paraId="092887E8" w14:textId="77777777" w:rsidTr="009D03A8">
        <w:trPr>
          <w:trHeight w:val="693"/>
        </w:trPr>
        <w:tc>
          <w:tcPr>
            <w:tcW w:w="1129" w:type="dxa"/>
            <w:vAlign w:val="center"/>
          </w:tcPr>
          <w:p w14:paraId="6AFC24AB" w14:textId="6DA42F93" w:rsidR="00335681" w:rsidRPr="009D03A8" w:rsidRDefault="00335681" w:rsidP="00335681">
            <w:pPr>
              <w:jc w:val="center"/>
            </w:pPr>
            <w:r w:rsidRPr="009D03A8">
              <w:t>6</w:t>
            </w:r>
          </w:p>
        </w:tc>
        <w:tc>
          <w:tcPr>
            <w:tcW w:w="2977" w:type="dxa"/>
          </w:tcPr>
          <w:p w14:paraId="66179E71" w14:textId="77777777" w:rsidR="00335681" w:rsidRDefault="00335681" w:rsidP="00335681"/>
        </w:tc>
        <w:tc>
          <w:tcPr>
            <w:tcW w:w="4253" w:type="dxa"/>
          </w:tcPr>
          <w:p w14:paraId="33264BAA" w14:textId="77777777" w:rsidR="00335681" w:rsidRDefault="00335681" w:rsidP="00335681"/>
        </w:tc>
        <w:tc>
          <w:tcPr>
            <w:tcW w:w="1553" w:type="dxa"/>
            <w:vAlign w:val="center"/>
          </w:tcPr>
          <w:p w14:paraId="5F3180D6" w14:textId="57961C42" w:rsidR="00335681" w:rsidRPr="009D03A8" w:rsidRDefault="009D03A8" w:rsidP="009D03A8">
            <w:r w:rsidRPr="009D03A8">
              <w:t>28 February</w:t>
            </w:r>
          </w:p>
        </w:tc>
      </w:tr>
      <w:tr w:rsidR="00335681" w14:paraId="50542E78" w14:textId="77777777" w:rsidTr="009D03A8">
        <w:trPr>
          <w:trHeight w:val="702"/>
        </w:trPr>
        <w:tc>
          <w:tcPr>
            <w:tcW w:w="1129" w:type="dxa"/>
            <w:vAlign w:val="center"/>
          </w:tcPr>
          <w:p w14:paraId="72F293EA" w14:textId="4EC2058D" w:rsidR="00335681" w:rsidRPr="009D03A8" w:rsidRDefault="00335681" w:rsidP="00335681">
            <w:pPr>
              <w:jc w:val="center"/>
            </w:pPr>
            <w:r w:rsidRPr="009D03A8">
              <w:t>7</w:t>
            </w:r>
          </w:p>
        </w:tc>
        <w:tc>
          <w:tcPr>
            <w:tcW w:w="2977" w:type="dxa"/>
          </w:tcPr>
          <w:p w14:paraId="5F216088" w14:textId="77777777" w:rsidR="00335681" w:rsidRDefault="00335681" w:rsidP="00335681"/>
        </w:tc>
        <w:tc>
          <w:tcPr>
            <w:tcW w:w="4253" w:type="dxa"/>
          </w:tcPr>
          <w:p w14:paraId="1E812A3C" w14:textId="77777777" w:rsidR="00335681" w:rsidRDefault="00335681" w:rsidP="00335681"/>
        </w:tc>
        <w:tc>
          <w:tcPr>
            <w:tcW w:w="1553" w:type="dxa"/>
            <w:vAlign w:val="center"/>
          </w:tcPr>
          <w:p w14:paraId="5C3DF7B1" w14:textId="7BB9ED93" w:rsidR="00335681" w:rsidRPr="009D03A8" w:rsidRDefault="009D03A8" w:rsidP="009D03A8">
            <w:r w:rsidRPr="009D03A8">
              <w:t>7 March</w:t>
            </w:r>
          </w:p>
        </w:tc>
      </w:tr>
      <w:tr w:rsidR="00335681" w14:paraId="565D0491" w14:textId="77777777" w:rsidTr="009D03A8">
        <w:trPr>
          <w:trHeight w:val="698"/>
        </w:trPr>
        <w:tc>
          <w:tcPr>
            <w:tcW w:w="1129" w:type="dxa"/>
            <w:vAlign w:val="center"/>
          </w:tcPr>
          <w:p w14:paraId="57F4A887" w14:textId="567A2420" w:rsidR="00335681" w:rsidRPr="009D03A8" w:rsidRDefault="00335681" w:rsidP="00335681">
            <w:pPr>
              <w:jc w:val="center"/>
            </w:pPr>
            <w:r w:rsidRPr="009D03A8">
              <w:t>8</w:t>
            </w:r>
          </w:p>
        </w:tc>
        <w:tc>
          <w:tcPr>
            <w:tcW w:w="2977" w:type="dxa"/>
          </w:tcPr>
          <w:p w14:paraId="7202DA90" w14:textId="77777777" w:rsidR="00335681" w:rsidRDefault="00001CA9" w:rsidP="00335681">
            <w:r>
              <w:t>History/Geography</w:t>
            </w:r>
          </w:p>
          <w:p w14:paraId="5FF22BDE" w14:textId="5A96D54C" w:rsidR="0034207B" w:rsidRDefault="0034207B" w:rsidP="00335681">
            <w:r>
              <w:t>Photography, Video &amp; Digital Media</w:t>
            </w:r>
          </w:p>
        </w:tc>
        <w:tc>
          <w:tcPr>
            <w:tcW w:w="4253" w:type="dxa"/>
          </w:tcPr>
          <w:p w14:paraId="50332BA8" w14:textId="77777777" w:rsidR="00335681" w:rsidRDefault="00001CA9" w:rsidP="00335681">
            <w:r>
              <w:t>Cowra POW Research Task/Changing Places Task</w:t>
            </w:r>
          </w:p>
          <w:p w14:paraId="6889C1E8" w14:textId="22921E08" w:rsidR="0034207B" w:rsidRDefault="0034207B" w:rsidP="00335681">
            <w:r>
              <w:t>Research Task</w:t>
            </w:r>
          </w:p>
        </w:tc>
        <w:tc>
          <w:tcPr>
            <w:tcW w:w="1553" w:type="dxa"/>
            <w:vAlign w:val="center"/>
          </w:tcPr>
          <w:p w14:paraId="07E0CE75" w14:textId="68E89F4D" w:rsidR="00335681" w:rsidRPr="009D03A8" w:rsidRDefault="009D03A8" w:rsidP="009D03A8">
            <w:r w:rsidRPr="009D03A8">
              <w:t>14 March</w:t>
            </w:r>
          </w:p>
        </w:tc>
      </w:tr>
      <w:tr w:rsidR="00335681" w14:paraId="0B22FEEC" w14:textId="77777777" w:rsidTr="009D03A8">
        <w:trPr>
          <w:trHeight w:val="694"/>
        </w:trPr>
        <w:tc>
          <w:tcPr>
            <w:tcW w:w="1129" w:type="dxa"/>
            <w:vAlign w:val="center"/>
          </w:tcPr>
          <w:p w14:paraId="7ED3261F" w14:textId="26C8B6C5" w:rsidR="00335681" w:rsidRPr="009D03A8" w:rsidRDefault="00335681" w:rsidP="00335681">
            <w:pPr>
              <w:jc w:val="center"/>
            </w:pPr>
            <w:r w:rsidRPr="009D03A8">
              <w:t>9</w:t>
            </w:r>
          </w:p>
        </w:tc>
        <w:tc>
          <w:tcPr>
            <w:tcW w:w="2977" w:type="dxa"/>
          </w:tcPr>
          <w:p w14:paraId="3BAAEC5A" w14:textId="77777777" w:rsidR="00335681" w:rsidRDefault="0002673D" w:rsidP="00335681">
            <w:r>
              <w:t>Child Studies</w:t>
            </w:r>
          </w:p>
          <w:p w14:paraId="64F7A652" w14:textId="77777777" w:rsidR="006E4D3A" w:rsidRDefault="006E4D3A" w:rsidP="00335681">
            <w:r>
              <w:t>Commerce</w:t>
            </w:r>
          </w:p>
          <w:p w14:paraId="703B751C" w14:textId="77777777" w:rsidR="001310EE" w:rsidRDefault="001310EE" w:rsidP="00335681">
            <w:r>
              <w:t>Food Technology</w:t>
            </w:r>
          </w:p>
          <w:p w14:paraId="263517CF" w14:textId="77777777" w:rsidR="00E80EB3" w:rsidRDefault="00E80EB3" w:rsidP="00335681">
            <w:r>
              <w:t>Industrial Technology Timber</w:t>
            </w:r>
          </w:p>
          <w:p w14:paraId="341DBA8C" w14:textId="77777777" w:rsidR="000B18D1" w:rsidRDefault="000B18D1" w:rsidP="00335681">
            <w:r>
              <w:t>Japanese</w:t>
            </w:r>
          </w:p>
          <w:p w14:paraId="27A1E68E" w14:textId="77777777" w:rsidR="004E408B" w:rsidRDefault="004E408B" w:rsidP="00335681">
            <w:r>
              <w:t xml:space="preserve">Mathematics </w:t>
            </w:r>
          </w:p>
          <w:p w14:paraId="056A5E1D" w14:textId="31CE3FF8" w:rsidR="005160D9" w:rsidRDefault="005160D9" w:rsidP="00335681">
            <w:r>
              <w:t>Science</w:t>
            </w:r>
          </w:p>
        </w:tc>
        <w:tc>
          <w:tcPr>
            <w:tcW w:w="4253" w:type="dxa"/>
          </w:tcPr>
          <w:p w14:paraId="30F888B3" w14:textId="77777777" w:rsidR="00335681" w:rsidRDefault="0002673D" w:rsidP="00335681">
            <w:r>
              <w:t>Research Task</w:t>
            </w:r>
          </w:p>
          <w:p w14:paraId="7DB41ED8" w14:textId="77777777" w:rsidR="006E4D3A" w:rsidRDefault="006E4D3A" w:rsidP="00335681">
            <w:r>
              <w:t>Consumer &amp; Financial Decisions</w:t>
            </w:r>
          </w:p>
          <w:p w14:paraId="01288A06" w14:textId="77777777" w:rsidR="001310EE" w:rsidRDefault="001310EE" w:rsidP="00335681">
            <w:r>
              <w:t>Practical Task</w:t>
            </w:r>
          </w:p>
          <w:p w14:paraId="0017CC35" w14:textId="77777777" w:rsidR="00E80EB3" w:rsidRDefault="00E80EB3" w:rsidP="00335681">
            <w:r>
              <w:t>Introduction Joinery Project/Practical</w:t>
            </w:r>
          </w:p>
          <w:p w14:paraId="5CC8DEB0" w14:textId="77777777" w:rsidR="000B18D1" w:rsidRDefault="000B18D1" w:rsidP="00335681">
            <w:r>
              <w:t>Topic Test – Learning a Language</w:t>
            </w:r>
          </w:p>
          <w:p w14:paraId="492371CA" w14:textId="77777777" w:rsidR="004E408B" w:rsidRDefault="004E408B" w:rsidP="00335681">
            <w:r>
              <w:t>In-Class Test</w:t>
            </w:r>
          </w:p>
          <w:p w14:paraId="5CA932E9" w14:textId="0E7315B1" w:rsidR="005160D9" w:rsidRDefault="005160D9" w:rsidP="00335681">
            <w:r>
              <w:t>Chemistry Task Assessment</w:t>
            </w:r>
          </w:p>
        </w:tc>
        <w:tc>
          <w:tcPr>
            <w:tcW w:w="1553" w:type="dxa"/>
            <w:vAlign w:val="center"/>
          </w:tcPr>
          <w:p w14:paraId="6212ED35" w14:textId="7ADEB16F" w:rsidR="00335681" w:rsidRPr="009D03A8" w:rsidRDefault="009D03A8" w:rsidP="009D03A8">
            <w:r w:rsidRPr="009D03A8">
              <w:t>21 March</w:t>
            </w:r>
          </w:p>
        </w:tc>
      </w:tr>
      <w:tr w:rsidR="00335681" w14:paraId="31FDE698" w14:textId="77777777" w:rsidTr="009D03A8">
        <w:trPr>
          <w:trHeight w:val="705"/>
        </w:trPr>
        <w:tc>
          <w:tcPr>
            <w:tcW w:w="1129" w:type="dxa"/>
            <w:vAlign w:val="center"/>
          </w:tcPr>
          <w:p w14:paraId="2B7C4FBB" w14:textId="332A0D6F" w:rsidR="00335681" w:rsidRPr="009D03A8" w:rsidRDefault="00335681" w:rsidP="00335681">
            <w:pPr>
              <w:jc w:val="center"/>
            </w:pPr>
            <w:r w:rsidRPr="009D03A8">
              <w:t>10</w:t>
            </w:r>
          </w:p>
        </w:tc>
        <w:tc>
          <w:tcPr>
            <w:tcW w:w="2977" w:type="dxa"/>
          </w:tcPr>
          <w:p w14:paraId="52FE16C3" w14:textId="77777777" w:rsidR="00335681" w:rsidRDefault="0067585C" w:rsidP="00335681">
            <w:r>
              <w:t>Aboriginal Studies</w:t>
            </w:r>
          </w:p>
          <w:p w14:paraId="50EDDFC5" w14:textId="77777777" w:rsidR="0002673D" w:rsidRDefault="0002673D" w:rsidP="00335681">
            <w:r>
              <w:t>Agriculture</w:t>
            </w:r>
          </w:p>
          <w:p w14:paraId="52AD6300" w14:textId="77777777" w:rsidR="0015544E" w:rsidRDefault="0015544E" w:rsidP="00335681">
            <w:r>
              <w:t>Dance</w:t>
            </w:r>
          </w:p>
          <w:p w14:paraId="40751FFE" w14:textId="77777777" w:rsidR="00190EBD" w:rsidRDefault="00190EBD" w:rsidP="00335681">
            <w:r>
              <w:t>Drama</w:t>
            </w:r>
          </w:p>
          <w:p w14:paraId="0D6F844C" w14:textId="77777777" w:rsidR="008E259E" w:rsidRDefault="008E259E" w:rsidP="00335681">
            <w:r>
              <w:t>Elective History</w:t>
            </w:r>
          </w:p>
          <w:p w14:paraId="05E13D78" w14:textId="77777777" w:rsidR="002419DC" w:rsidRDefault="002419DC" w:rsidP="00335681">
            <w:r>
              <w:t>Engineering (STEM)</w:t>
            </w:r>
          </w:p>
          <w:p w14:paraId="4E8BEEBE" w14:textId="77777777" w:rsidR="00142C84" w:rsidRDefault="00142C84" w:rsidP="00335681">
            <w:r>
              <w:t>Industrial Technology Metals</w:t>
            </w:r>
          </w:p>
          <w:p w14:paraId="74496D90" w14:textId="77777777" w:rsidR="00FA0E46" w:rsidRDefault="00FA0E46" w:rsidP="00335681">
            <w:r>
              <w:t>International Studies</w:t>
            </w:r>
          </w:p>
          <w:p w14:paraId="50561BD8" w14:textId="77777777" w:rsidR="004E408B" w:rsidRDefault="004E408B" w:rsidP="00335681">
            <w:r>
              <w:t>Music</w:t>
            </w:r>
          </w:p>
          <w:p w14:paraId="733C0019" w14:textId="77777777" w:rsidR="002B6929" w:rsidRDefault="002B6929" w:rsidP="00335681">
            <w:r>
              <w:t>PASS</w:t>
            </w:r>
          </w:p>
          <w:p w14:paraId="5B0B85E2" w14:textId="58F2C5E0" w:rsidR="004460EF" w:rsidRDefault="004460EF" w:rsidP="00335681">
            <w:r>
              <w:t>PDHPE</w:t>
            </w:r>
          </w:p>
        </w:tc>
        <w:tc>
          <w:tcPr>
            <w:tcW w:w="4253" w:type="dxa"/>
          </w:tcPr>
          <w:p w14:paraId="5DEF526C" w14:textId="77777777" w:rsidR="00335681" w:rsidRDefault="0067585C" w:rsidP="00335681">
            <w:r>
              <w:t>Research Task</w:t>
            </w:r>
          </w:p>
          <w:p w14:paraId="5B6DCBA2" w14:textId="77777777" w:rsidR="0002673D" w:rsidRDefault="0002673D" w:rsidP="00335681">
            <w:r>
              <w:t>Production Research</w:t>
            </w:r>
          </w:p>
          <w:p w14:paraId="7DC201EB" w14:textId="77777777" w:rsidR="0015544E" w:rsidRDefault="0015544E" w:rsidP="00335681">
            <w:r>
              <w:t>Research &amp; Practical Oral Presentation</w:t>
            </w:r>
          </w:p>
          <w:p w14:paraId="08178531" w14:textId="77777777" w:rsidR="00190EBD" w:rsidRDefault="00190EBD" w:rsidP="00335681">
            <w:proofErr w:type="spellStart"/>
            <w:r>
              <w:t>Playbuilding</w:t>
            </w:r>
            <w:proofErr w:type="spellEnd"/>
            <w:r>
              <w:t xml:space="preserve"> Group Performance</w:t>
            </w:r>
          </w:p>
          <w:p w14:paraId="08B81556" w14:textId="77777777" w:rsidR="008E259E" w:rsidRDefault="008E259E" w:rsidP="00335681">
            <w:r>
              <w:t>Research Task</w:t>
            </w:r>
          </w:p>
          <w:p w14:paraId="43D972D0" w14:textId="77777777" w:rsidR="002419DC" w:rsidRDefault="002419DC" w:rsidP="00335681">
            <w:r>
              <w:t>Project 1</w:t>
            </w:r>
          </w:p>
          <w:p w14:paraId="5FD6F295" w14:textId="77777777" w:rsidR="00142C84" w:rsidRDefault="00142C84" w:rsidP="00335681">
            <w:r>
              <w:t>Practical Project Folio</w:t>
            </w:r>
          </w:p>
          <w:p w14:paraId="1F912987" w14:textId="77777777" w:rsidR="00FA0E46" w:rsidRDefault="00FA0E46" w:rsidP="00335681">
            <w:r>
              <w:t>Report and Reflection</w:t>
            </w:r>
          </w:p>
          <w:p w14:paraId="15721B2D" w14:textId="77777777" w:rsidR="004E408B" w:rsidRDefault="004E408B" w:rsidP="00335681">
            <w:r>
              <w:t>Australian Music: Performance of Own Choice</w:t>
            </w:r>
          </w:p>
          <w:p w14:paraId="6B1584D5" w14:textId="77777777" w:rsidR="002B6929" w:rsidRDefault="002B6929" w:rsidP="00335681">
            <w:r>
              <w:t>Practical Demonstration and Reflection</w:t>
            </w:r>
          </w:p>
          <w:p w14:paraId="641C1DD8" w14:textId="2621998A" w:rsidR="004460EF" w:rsidRDefault="004460EF" w:rsidP="00335681">
            <w:r>
              <w:t>Research Task</w:t>
            </w:r>
          </w:p>
        </w:tc>
        <w:tc>
          <w:tcPr>
            <w:tcW w:w="1553" w:type="dxa"/>
            <w:vAlign w:val="center"/>
          </w:tcPr>
          <w:p w14:paraId="25B1D325" w14:textId="09C3EF19" w:rsidR="00335681" w:rsidRPr="009D03A8" w:rsidRDefault="009D03A8" w:rsidP="009D03A8">
            <w:r w:rsidRPr="009D03A8">
              <w:t>28 March</w:t>
            </w:r>
          </w:p>
        </w:tc>
      </w:tr>
      <w:tr w:rsidR="00335681" w14:paraId="34D7D103" w14:textId="77777777" w:rsidTr="009D03A8">
        <w:trPr>
          <w:trHeight w:val="842"/>
        </w:trPr>
        <w:tc>
          <w:tcPr>
            <w:tcW w:w="1129" w:type="dxa"/>
            <w:vAlign w:val="center"/>
          </w:tcPr>
          <w:p w14:paraId="73219180" w14:textId="3C8FA34E" w:rsidR="00335681" w:rsidRPr="009D03A8" w:rsidRDefault="00335681" w:rsidP="00335681">
            <w:pPr>
              <w:jc w:val="center"/>
            </w:pPr>
            <w:r w:rsidRPr="009D03A8">
              <w:t>11</w:t>
            </w:r>
          </w:p>
        </w:tc>
        <w:tc>
          <w:tcPr>
            <w:tcW w:w="2977" w:type="dxa"/>
          </w:tcPr>
          <w:p w14:paraId="69D7CDFD" w14:textId="0AEAF068" w:rsidR="00335681" w:rsidRDefault="001310EE" w:rsidP="00335681">
            <w:r>
              <w:t>English</w:t>
            </w:r>
          </w:p>
        </w:tc>
        <w:tc>
          <w:tcPr>
            <w:tcW w:w="4253" w:type="dxa"/>
          </w:tcPr>
          <w:p w14:paraId="170651BB" w14:textId="27802545" w:rsidR="00335681" w:rsidRDefault="001310EE" w:rsidP="00335681">
            <w:r>
              <w:t>Essay</w:t>
            </w:r>
          </w:p>
        </w:tc>
        <w:tc>
          <w:tcPr>
            <w:tcW w:w="1553" w:type="dxa"/>
            <w:vAlign w:val="center"/>
          </w:tcPr>
          <w:p w14:paraId="687A3F35" w14:textId="7815F670" w:rsidR="00335681" w:rsidRPr="009D03A8" w:rsidRDefault="009D03A8" w:rsidP="009D03A8">
            <w:r w:rsidRPr="009D03A8">
              <w:t>4 April</w:t>
            </w:r>
          </w:p>
        </w:tc>
      </w:tr>
    </w:tbl>
    <w:p w14:paraId="55053CFA" w14:textId="30A645BE" w:rsidR="00335681" w:rsidRDefault="00335681" w:rsidP="00335681"/>
    <w:p w14:paraId="75CE63DC" w14:textId="09D9E6F6" w:rsidR="009D03A8" w:rsidRDefault="009D03A8" w:rsidP="00335681"/>
    <w:p w14:paraId="077E1E8C" w14:textId="0C6696A9" w:rsidR="009D03A8" w:rsidRDefault="009D03A8" w:rsidP="00335681"/>
    <w:p w14:paraId="56AE94E7" w14:textId="02935503" w:rsidR="009D03A8" w:rsidRDefault="009D03A8" w:rsidP="00335681"/>
    <w:p w14:paraId="0B74FD9E" w14:textId="22325FC1" w:rsidR="009D03A8" w:rsidRDefault="009D03A8" w:rsidP="00335681"/>
    <w:tbl>
      <w:tblPr>
        <w:tblStyle w:val="TableGrid"/>
        <w:tblW w:w="0" w:type="auto"/>
        <w:tblLook w:val="04A0" w:firstRow="1" w:lastRow="0" w:firstColumn="1" w:lastColumn="0" w:noHBand="0" w:noVBand="1"/>
      </w:tblPr>
      <w:tblGrid>
        <w:gridCol w:w="895"/>
        <w:gridCol w:w="3100"/>
        <w:gridCol w:w="4369"/>
        <w:gridCol w:w="1548"/>
      </w:tblGrid>
      <w:tr w:rsidR="009D03A8" w14:paraId="623114B5" w14:textId="77777777" w:rsidTr="009D03A8">
        <w:trPr>
          <w:trHeight w:val="859"/>
        </w:trPr>
        <w:tc>
          <w:tcPr>
            <w:tcW w:w="9912" w:type="dxa"/>
            <w:gridSpan w:val="4"/>
            <w:vAlign w:val="center"/>
          </w:tcPr>
          <w:p w14:paraId="2BCFB31C" w14:textId="77777777" w:rsidR="009D03A8" w:rsidRDefault="009D03A8" w:rsidP="009D03A8">
            <w:pPr>
              <w:jc w:val="center"/>
              <w:rPr>
                <w:b/>
                <w:bCs/>
              </w:rPr>
            </w:pPr>
            <w:r>
              <w:rPr>
                <w:b/>
                <w:bCs/>
              </w:rPr>
              <w:lastRenderedPageBreak/>
              <w:t>YEAR 10 ASSESSMENT CALENDAR</w:t>
            </w:r>
          </w:p>
          <w:p w14:paraId="0992DCE6" w14:textId="6D6EE506" w:rsidR="009D03A8" w:rsidRPr="009D03A8" w:rsidRDefault="009D03A8" w:rsidP="009D03A8">
            <w:pPr>
              <w:jc w:val="center"/>
              <w:rPr>
                <w:b/>
                <w:bCs/>
              </w:rPr>
            </w:pPr>
            <w:r>
              <w:rPr>
                <w:b/>
                <w:bCs/>
              </w:rPr>
              <w:t>TERM 2, 2022</w:t>
            </w:r>
          </w:p>
        </w:tc>
      </w:tr>
      <w:tr w:rsidR="009D03A8" w14:paraId="3F738052" w14:textId="77777777" w:rsidTr="009D03A8">
        <w:trPr>
          <w:trHeight w:val="433"/>
        </w:trPr>
        <w:tc>
          <w:tcPr>
            <w:tcW w:w="895" w:type="dxa"/>
            <w:vAlign w:val="center"/>
          </w:tcPr>
          <w:p w14:paraId="545279A6" w14:textId="2127A27B" w:rsidR="009D03A8" w:rsidRPr="009D03A8" w:rsidRDefault="009D03A8" w:rsidP="009D03A8">
            <w:pPr>
              <w:jc w:val="center"/>
              <w:rPr>
                <w:b/>
                <w:bCs/>
              </w:rPr>
            </w:pPr>
            <w:r w:rsidRPr="009D03A8">
              <w:rPr>
                <w:b/>
                <w:bCs/>
              </w:rPr>
              <w:t>Week</w:t>
            </w:r>
          </w:p>
        </w:tc>
        <w:tc>
          <w:tcPr>
            <w:tcW w:w="3100" w:type="dxa"/>
            <w:vAlign w:val="center"/>
          </w:tcPr>
          <w:p w14:paraId="7B11BB5B" w14:textId="4763A1F1" w:rsidR="009D03A8" w:rsidRPr="009D03A8" w:rsidRDefault="009D03A8" w:rsidP="009D03A8">
            <w:pPr>
              <w:jc w:val="center"/>
              <w:rPr>
                <w:b/>
                <w:bCs/>
              </w:rPr>
            </w:pPr>
            <w:r w:rsidRPr="009D03A8">
              <w:rPr>
                <w:b/>
                <w:bCs/>
              </w:rPr>
              <w:t>Subject</w:t>
            </w:r>
          </w:p>
        </w:tc>
        <w:tc>
          <w:tcPr>
            <w:tcW w:w="4369" w:type="dxa"/>
            <w:vAlign w:val="center"/>
          </w:tcPr>
          <w:p w14:paraId="724D7B08" w14:textId="2A1C4D97" w:rsidR="009D03A8" w:rsidRPr="009D03A8" w:rsidRDefault="009D03A8" w:rsidP="009D03A8">
            <w:pPr>
              <w:jc w:val="center"/>
              <w:rPr>
                <w:b/>
                <w:bCs/>
              </w:rPr>
            </w:pPr>
            <w:r w:rsidRPr="009D03A8">
              <w:rPr>
                <w:b/>
                <w:bCs/>
              </w:rPr>
              <w:t>Assessment</w:t>
            </w:r>
          </w:p>
        </w:tc>
        <w:tc>
          <w:tcPr>
            <w:tcW w:w="1548" w:type="dxa"/>
            <w:vAlign w:val="center"/>
          </w:tcPr>
          <w:p w14:paraId="2175CE2E" w14:textId="3F318DDC" w:rsidR="009D03A8" w:rsidRPr="009D03A8" w:rsidRDefault="009D03A8" w:rsidP="009D03A8">
            <w:pPr>
              <w:jc w:val="center"/>
              <w:rPr>
                <w:b/>
                <w:bCs/>
              </w:rPr>
            </w:pPr>
            <w:r w:rsidRPr="009D03A8">
              <w:rPr>
                <w:b/>
                <w:bCs/>
              </w:rPr>
              <w:t>Date</w:t>
            </w:r>
          </w:p>
        </w:tc>
      </w:tr>
      <w:tr w:rsidR="009D03A8" w14:paraId="656F76E0" w14:textId="77777777" w:rsidTr="009D03A8">
        <w:trPr>
          <w:trHeight w:val="553"/>
        </w:trPr>
        <w:tc>
          <w:tcPr>
            <w:tcW w:w="895" w:type="dxa"/>
            <w:vAlign w:val="center"/>
          </w:tcPr>
          <w:p w14:paraId="4D0E99D0" w14:textId="5BAD7FF9" w:rsidR="009D03A8" w:rsidRPr="00C302F9" w:rsidRDefault="009D03A8" w:rsidP="009D03A8">
            <w:pPr>
              <w:jc w:val="center"/>
              <w:rPr>
                <w:sz w:val="18"/>
                <w:szCs w:val="18"/>
              </w:rPr>
            </w:pPr>
            <w:r w:rsidRPr="00C302F9">
              <w:rPr>
                <w:sz w:val="18"/>
                <w:szCs w:val="18"/>
              </w:rPr>
              <w:t>1</w:t>
            </w:r>
          </w:p>
        </w:tc>
        <w:tc>
          <w:tcPr>
            <w:tcW w:w="3100" w:type="dxa"/>
          </w:tcPr>
          <w:p w14:paraId="442F9A1A" w14:textId="77777777" w:rsidR="009D03A8" w:rsidRPr="00C302F9" w:rsidRDefault="009D03A8" w:rsidP="00335681">
            <w:pPr>
              <w:rPr>
                <w:sz w:val="18"/>
                <w:szCs w:val="18"/>
              </w:rPr>
            </w:pPr>
          </w:p>
        </w:tc>
        <w:tc>
          <w:tcPr>
            <w:tcW w:w="4369" w:type="dxa"/>
          </w:tcPr>
          <w:p w14:paraId="7137B39B" w14:textId="77777777" w:rsidR="009D03A8" w:rsidRPr="00C302F9" w:rsidRDefault="009D03A8" w:rsidP="00335681">
            <w:pPr>
              <w:rPr>
                <w:sz w:val="18"/>
                <w:szCs w:val="18"/>
              </w:rPr>
            </w:pPr>
          </w:p>
        </w:tc>
        <w:tc>
          <w:tcPr>
            <w:tcW w:w="1548" w:type="dxa"/>
            <w:vAlign w:val="center"/>
          </w:tcPr>
          <w:p w14:paraId="00F22B30" w14:textId="74A0118A" w:rsidR="009D03A8" w:rsidRPr="00C302F9" w:rsidRDefault="009D03A8" w:rsidP="009D03A8">
            <w:pPr>
              <w:rPr>
                <w:sz w:val="18"/>
                <w:szCs w:val="18"/>
              </w:rPr>
            </w:pPr>
            <w:r w:rsidRPr="00C302F9">
              <w:rPr>
                <w:sz w:val="18"/>
                <w:szCs w:val="18"/>
              </w:rPr>
              <w:t>26 April</w:t>
            </w:r>
          </w:p>
        </w:tc>
      </w:tr>
      <w:tr w:rsidR="009D03A8" w14:paraId="02C7491D" w14:textId="77777777" w:rsidTr="009D03A8">
        <w:trPr>
          <w:trHeight w:val="547"/>
        </w:trPr>
        <w:tc>
          <w:tcPr>
            <w:tcW w:w="895" w:type="dxa"/>
            <w:vAlign w:val="center"/>
          </w:tcPr>
          <w:p w14:paraId="00305030" w14:textId="2A136739" w:rsidR="009D03A8" w:rsidRPr="00C302F9" w:rsidRDefault="009D03A8" w:rsidP="009D03A8">
            <w:pPr>
              <w:jc w:val="center"/>
              <w:rPr>
                <w:sz w:val="18"/>
                <w:szCs w:val="18"/>
              </w:rPr>
            </w:pPr>
            <w:r w:rsidRPr="00C302F9">
              <w:rPr>
                <w:sz w:val="18"/>
                <w:szCs w:val="18"/>
              </w:rPr>
              <w:t>2</w:t>
            </w:r>
          </w:p>
        </w:tc>
        <w:tc>
          <w:tcPr>
            <w:tcW w:w="3100" w:type="dxa"/>
          </w:tcPr>
          <w:p w14:paraId="5880F416" w14:textId="77777777" w:rsidR="009D03A8" w:rsidRPr="00C302F9" w:rsidRDefault="009D03A8" w:rsidP="00335681">
            <w:pPr>
              <w:rPr>
                <w:sz w:val="18"/>
                <w:szCs w:val="18"/>
              </w:rPr>
            </w:pPr>
          </w:p>
        </w:tc>
        <w:tc>
          <w:tcPr>
            <w:tcW w:w="4369" w:type="dxa"/>
          </w:tcPr>
          <w:p w14:paraId="6620E81A" w14:textId="77777777" w:rsidR="009D03A8" w:rsidRPr="00C302F9" w:rsidRDefault="009D03A8" w:rsidP="00335681">
            <w:pPr>
              <w:rPr>
                <w:sz w:val="18"/>
                <w:szCs w:val="18"/>
              </w:rPr>
            </w:pPr>
          </w:p>
        </w:tc>
        <w:tc>
          <w:tcPr>
            <w:tcW w:w="1548" w:type="dxa"/>
            <w:vAlign w:val="center"/>
          </w:tcPr>
          <w:p w14:paraId="17751C31" w14:textId="70211583" w:rsidR="009D03A8" w:rsidRPr="00C302F9" w:rsidRDefault="009D03A8" w:rsidP="009D03A8">
            <w:pPr>
              <w:rPr>
                <w:sz w:val="18"/>
                <w:szCs w:val="18"/>
              </w:rPr>
            </w:pPr>
            <w:r w:rsidRPr="00C302F9">
              <w:rPr>
                <w:sz w:val="18"/>
                <w:szCs w:val="18"/>
              </w:rPr>
              <w:t>2 May</w:t>
            </w:r>
          </w:p>
        </w:tc>
      </w:tr>
      <w:tr w:rsidR="009D03A8" w14:paraId="632775E6" w14:textId="77777777" w:rsidTr="009D03A8">
        <w:trPr>
          <w:trHeight w:val="568"/>
        </w:trPr>
        <w:tc>
          <w:tcPr>
            <w:tcW w:w="895" w:type="dxa"/>
            <w:vAlign w:val="center"/>
          </w:tcPr>
          <w:p w14:paraId="324C91B0" w14:textId="456BC189" w:rsidR="009D03A8" w:rsidRPr="00C302F9" w:rsidRDefault="009D03A8" w:rsidP="009D03A8">
            <w:pPr>
              <w:jc w:val="center"/>
              <w:rPr>
                <w:sz w:val="18"/>
                <w:szCs w:val="18"/>
              </w:rPr>
            </w:pPr>
            <w:r w:rsidRPr="00C302F9">
              <w:rPr>
                <w:sz w:val="18"/>
                <w:szCs w:val="18"/>
              </w:rPr>
              <w:t>3</w:t>
            </w:r>
          </w:p>
        </w:tc>
        <w:tc>
          <w:tcPr>
            <w:tcW w:w="3100" w:type="dxa"/>
          </w:tcPr>
          <w:p w14:paraId="3E7DD09A" w14:textId="77777777" w:rsidR="009D03A8" w:rsidRPr="00C302F9" w:rsidRDefault="009D03A8" w:rsidP="00335681">
            <w:pPr>
              <w:rPr>
                <w:sz w:val="18"/>
                <w:szCs w:val="18"/>
              </w:rPr>
            </w:pPr>
          </w:p>
        </w:tc>
        <w:tc>
          <w:tcPr>
            <w:tcW w:w="4369" w:type="dxa"/>
          </w:tcPr>
          <w:p w14:paraId="7BB86F3F" w14:textId="77777777" w:rsidR="009D03A8" w:rsidRPr="00C302F9" w:rsidRDefault="009D03A8" w:rsidP="00335681">
            <w:pPr>
              <w:rPr>
                <w:sz w:val="18"/>
                <w:szCs w:val="18"/>
              </w:rPr>
            </w:pPr>
          </w:p>
        </w:tc>
        <w:tc>
          <w:tcPr>
            <w:tcW w:w="1548" w:type="dxa"/>
            <w:vAlign w:val="center"/>
          </w:tcPr>
          <w:p w14:paraId="6D90B2C7" w14:textId="6A85073D" w:rsidR="009D03A8" w:rsidRPr="00C302F9" w:rsidRDefault="009D03A8" w:rsidP="009D03A8">
            <w:pPr>
              <w:rPr>
                <w:sz w:val="18"/>
                <w:szCs w:val="18"/>
              </w:rPr>
            </w:pPr>
            <w:r w:rsidRPr="00C302F9">
              <w:rPr>
                <w:sz w:val="18"/>
                <w:szCs w:val="18"/>
              </w:rPr>
              <w:t>9 May</w:t>
            </w:r>
          </w:p>
        </w:tc>
      </w:tr>
      <w:tr w:rsidR="009D03A8" w14:paraId="05B0261E" w14:textId="77777777" w:rsidTr="009D03A8">
        <w:trPr>
          <w:trHeight w:val="548"/>
        </w:trPr>
        <w:tc>
          <w:tcPr>
            <w:tcW w:w="895" w:type="dxa"/>
            <w:vAlign w:val="center"/>
          </w:tcPr>
          <w:p w14:paraId="7BE2F143" w14:textId="51EC77B7" w:rsidR="009D03A8" w:rsidRPr="00C302F9" w:rsidRDefault="009D03A8" w:rsidP="009D03A8">
            <w:pPr>
              <w:jc w:val="center"/>
              <w:rPr>
                <w:sz w:val="18"/>
                <w:szCs w:val="18"/>
              </w:rPr>
            </w:pPr>
            <w:r w:rsidRPr="00C302F9">
              <w:rPr>
                <w:sz w:val="18"/>
                <w:szCs w:val="18"/>
              </w:rPr>
              <w:t>4</w:t>
            </w:r>
          </w:p>
        </w:tc>
        <w:tc>
          <w:tcPr>
            <w:tcW w:w="3100" w:type="dxa"/>
          </w:tcPr>
          <w:p w14:paraId="4C4E8915" w14:textId="31185BDA" w:rsidR="009D03A8" w:rsidRPr="00C302F9" w:rsidRDefault="005160D9" w:rsidP="00335681">
            <w:pPr>
              <w:rPr>
                <w:sz w:val="18"/>
                <w:szCs w:val="18"/>
              </w:rPr>
            </w:pPr>
            <w:r w:rsidRPr="00C302F9">
              <w:rPr>
                <w:sz w:val="18"/>
                <w:szCs w:val="18"/>
              </w:rPr>
              <w:t>Science</w:t>
            </w:r>
          </w:p>
        </w:tc>
        <w:tc>
          <w:tcPr>
            <w:tcW w:w="4369" w:type="dxa"/>
          </w:tcPr>
          <w:p w14:paraId="7BEDBA46" w14:textId="375F16A4" w:rsidR="009D03A8" w:rsidRPr="00C302F9" w:rsidRDefault="005160D9" w:rsidP="00335681">
            <w:pPr>
              <w:rPr>
                <w:sz w:val="18"/>
                <w:szCs w:val="18"/>
              </w:rPr>
            </w:pPr>
            <w:r w:rsidRPr="00C302F9">
              <w:rPr>
                <w:sz w:val="18"/>
                <w:szCs w:val="18"/>
              </w:rPr>
              <w:t>Test - Genetics</w:t>
            </w:r>
          </w:p>
        </w:tc>
        <w:tc>
          <w:tcPr>
            <w:tcW w:w="1548" w:type="dxa"/>
            <w:vAlign w:val="center"/>
          </w:tcPr>
          <w:p w14:paraId="6A1012DA" w14:textId="01D665AD" w:rsidR="009D03A8" w:rsidRPr="00C302F9" w:rsidRDefault="009D03A8" w:rsidP="009D03A8">
            <w:pPr>
              <w:rPr>
                <w:sz w:val="18"/>
                <w:szCs w:val="18"/>
              </w:rPr>
            </w:pPr>
            <w:r w:rsidRPr="00C302F9">
              <w:rPr>
                <w:sz w:val="18"/>
                <w:szCs w:val="18"/>
              </w:rPr>
              <w:t>16 May</w:t>
            </w:r>
          </w:p>
        </w:tc>
      </w:tr>
      <w:tr w:rsidR="009D03A8" w14:paraId="088AFB86" w14:textId="77777777" w:rsidTr="009D03A8">
        <w:trPr>
          <w:trHeight w:val="556"/>
        </w:trPr>
        <w:tc>
          <w:tcPr>
            <w:tcW w:w="895" w:type="dxa"/>
            <w:vAlign w:val="center"/>
          </w:tcPr>
          <w:p w14:paraId="51B2F61C" w14:textId="77B9843D" w:rsidR="009D03A8" w:rsidRPr="00C302F9" w:rsidRDefault="009D03A8" w:rsidP="009D03A8">
            <w:pPr>
              <w:jc w:val="center"/>
              <w:rPr>
                <w:sz w:val="18"/>
                <w:szCs w:val="18"/>
              </w:rPr>
            </w:pPr>
            <w:r w:rsidRPr="00C302F9">
              <w:rPr>
                <w:sz w:val="18"/>
                <w:szCs w:val="18"/>
              </w:rPr>
              <w:t>5</w:t>
            </w:r>
          </w:p>
        </w:tc>
        <w:tc>
          <w:tcPr>
            <w:tcW w:w="3100" w:type="dxa"/>
          </w:tcPr>
          <w:p w14:paraId="6D041A90" w14:textId="77777777" w:rsidR="009D03A8" w:rsidRPr="00C302F9" w:rsidRDefault="0067585C" w:rsidP="00335681">
            <w:pPr>
              <w:rPr>
                <w:sz w:val="18"/>
                <w:szCs w:val="18"/>
              </w:rPr>
            </w:pPr>
            <w:r w:rsidRPr="00C302F9">
              <w:rPr>
                <w:sz w:val="18"/>
                <w:szCs w:val="18"/>
              </w:rPr>
              <w:t>Aboriginal Studies</w:t>
            </w:r>
          </w:p>
          <w:p w14:paraId="15970D4C" w14:textId="77777777" w:rsidR="006E4D3A" w:rsidRPr="00C302F9" w:rsidRDefault="006E4D3A" w:rsidP="00335681">
            <w:pPr>
              <w:rPr>
                <w:sz w:val="18"/>
                <w:szCs w:val="18"/>
              </w:rPr>
            </w:pPr>
            <w:r w:rsidRPr="00C302F9">
              <w:rPr>
                <w:sz w:val="18"/>
                <w:szCs w:val="18"/>
              </w:rPr>
              <w:t>Commerce</w:t>
            </w:r>
          </w:p>
          <w:p w14:paraId="30FF8ABD" w14:textId="77777777" w:rsidR="0015544E" w:rsidRPr="00C302F9" w:rsidRDefault="0015544E" w:rsidP="00335681">
            <w:pPr>
              <w:rPr>
                <w:sz w:val="18"/>
                <w:szCs w:val="18"/>
              </w:rPr>
            </w:pPr>
            <w:r w:rsidRPr="00C302F9">
              <w:rPr>
                <w:sz w:val="18"/>
                <w:szCs w:val="18"/>
              </w:rPr>
              <w:t>Dance</w:t>
            </w:r>
          </w:p>
          <w:p w14:paraId="0BF7620C" w14:textId="77777777" w:rsidR="00001CA9" w:rsidRPr="00C302F9" w:rsidRDefault="00001CA9" w:rsidP="00335681">
            <w:pPr>
              <w:rPr>
                <w:sz w:val="18"/>
                <w:szCs w:val="18"/>
              </w:rPr>
            </w:pPr>
            <w:r w:rsidRPr="00C302F9">
              <w:rPr>
                <w:sz w:val="18"/>
                <w:szCs w:val="18"/>
              </w:rPr>
              <w:t>History/Geography</w:t>
            </w:r>
          </w:p>
          <w:p w14:paraId="3D53F33E" w14:textId="77777777" w:rsidR="00FA0E46" w:rsidRPr="00C302F9" w:rsidRDefault="00FA0E46" w:rsidP="00335681">
            <w:pPr>
              <w:rPr>
                <w:sz w:val="18"/>
                <w:szCs w:val="18"/>
              </w:rPr>
            </w:pPr>
          </w:p>
          <w:p w14:paraId="12FF533E" w14:textId="77777777" w:rsidR="00FA0E46" w:rsidRPr="00C302F9" w:rsidRDefault="00FA0E46" w:rsidP="00335681">
            <w:pPr>
              <w:rPr>
                <w:sz w:val="18"/>
                <w:szCs w:val="18"/>
              </w:rPr>
            </w:pPr>
            <w:r w:rsidRPr="00C302F9">
              <w:rPr>
                <w:sz w:val="18"/>
                <w:szCs w:val="18"/>
              </w:rPr>
              <w:t>International Studies</w:t>
            </w:r>
          </w:p>
          <w:p w14:paraId="5D88855D" w14:textId="77777777" w:rsidR="004E408B" w:rsidRPr="00C302F9" w:rsidRDefault="004E408B" w:rsidP="00335681">
            <w:pPr>
              <w:rPr>
                <w:sz w:val="18"/>
                <w:szCs w:val="18"/>
              </w:rPr>
            </w:pPr>
            <w:r w:rsidRPr="00C302F9">
              <w:rPr>
                <w:sz w:val="18"/>
                <w:szCs w:val="18"/>
              </w:rPr>
              <w:t>Music</w:t>
            </w:r>
          </w:p>
          <w:p w14:paraId="51E93A5C" w14:textId="77777777" w:rsidR="004460EF" w:rsidRPr="00C302F9" w:rsidRDefault="004460EF" w:rsidP="00335681">
            <w:pPr>
              <w:rPr>
                <w:sz w:val="18"/>
                <w:szCs w:val="18"/>
              </w:rPr>
            </w:pPr>
            <w:r w:rsidRPr="00C302F9">
              <w:rPr>
                <w:sz w:val="18"/>
                <w:szCs w:val="18"/>
              </w:rPr>
              <w:t>PASS</w:t>
            </w:r>
          </w:p>
          <w:p w14:paraId="3E17082C" w14:textId="77777777" w:rsidR="0064397E" w:rsidRDefault="0064397E" w:rsidP="00335681">
            <w:pPr>
              <w:rPr>
                <w:sz w:val="18"/>
                <w:szCs w:val="18"/>
              </w:rPr>
            </w:pPr>
          </w:p>
          <w:p w14:paraId="17314301" w14:textId="695D5F1F" w:rsidR="004460EF" w:rsidRPr="00C302F9" w:rsidRDefault="004460EF" w:rsidP="00335681">
            <w:pPr>
              <w:rPr>
                <w:sz w:val="18"/>
                <w:szCs w:val="18"/>
              </w:rPr>
            </w:pPr>
            <w:r w:rsidRPr="00C302F9">
              <w:rPr>
                <w:sz w:val="18"/>
                <w:szCs w:val="18"/>
              </w:rPr>
              <w:t>PDHPE</w:t>
            </w:r>
          </w:p>
          <w:p w14:paraId="59986643" w14:textId="4DE508EC" w:rsidR="005160D9" w:rsidRPr="00C302F9" w:rsidRDefault="005160D9" w:rsidP="00335681">
            <w:pPr>
              <w:rPr>
                <w:sz w:val="18"/>
                <w:szCs w:val="18"/>
              </w:rPr>
            </w:pPr>
            <w:r w:rsidRPr="00C302F9">
              <w:rPr>
                <w:sz w:val="18"/>
                <w:szCs w:val="18"/>
              </w:rPr>
              <w:t>Visual Arts</w:t>
            </w:r>
          </w:p>
        </w:tc>
        <w:tc>
          <w:tcPr>
            <w:tcW w:w="4369" w:type="dxa"/>
          </w:tcPr>
          <w:p w14:paraId="3003FD82" w14:textId="77777777" w:rsidR="009D03A8" w:rsidRPr="00C302F9" w:rsidRDefault="0067585C" w:rsidP="00335681">
            <w:pPr>
              <w:rPr>
                <w:sz w:val="18"/>
                <w:szCs w:val="18"/>
              </w:rPr>
            </w:pPr>
            <w:r w:rsidRPr="00C302F9">
              <w:rPr>
                <w:sz w:val="18"/>
                <w:szCs w:val="18"/>
              </w:rPr>
              <w:t>Research Task-Enterprise and Organisations</w:t>
            </w:r>
          </w:p>
          <w:p w14:paraId="2271DBD8" w14:textId="77777777" w:rsidR="006E4D3A" w:rsidRPr="00C302F9" w:rsidRDefault="006E4D3A" w:rsidP="00335681">
            <w:pPr>
              <w:rPr>
                <w:sz w:val="18"/>
                <w:szCs w:val="18"/>
              </w:rPr>
            </w:pPr>
            <w:r w:rsidRPr="00C302F9">
              <w:rPr>
                <w:sz w:val="18"/>
                <w:szCs w:val="18"/>
              </w:rPr>
              <w:t>Economic &amp; Business Environment</w:t>
            </w:r>
          </w:p>
          <w:p w14:paraId="624FEC44" w14:textId="77777777" w:rsidR="0015544E" w:rsidRPr="00C302F9" w:rsidRDefault="0015544E" w:rsidP="00335681">
            <w:pPr>
              <w:rPr>
                <w:sz w:val="18"/>
                <w:szCs w:val="18"/>
              </w:rPr>
            </w:pPr>
            <w:r w:rsidRPr="00C302F9">
              <w:rPr>
                <w:sz w:val="18"/>
                <w:szCs w:val="18"/>
              </w:rPr>
              <w:t>Practical Demonstration</w:t>
            </w:r>
          </w:p>
          <w:p w14:paraId="6779272B" w14:textId="77777777" w:rsidR="00001CA9" w:rsidRPr="00C302F9" w:rsidRDefault="00001CA9" w:rsidP="00335681">
            <w:pPr>
              <w:rPr>
                <w:sz w:val="18"/>
                <w:szCs w:val="18"/>
              </w:rPr>
            </w:pPr>
            <w:r w:rsidRPr="00C302F9">
              <w:rPr>
                <w:sz w:val="18"/>
                <w:szCs w:val="18"/>
              </w:rPr>
              <w:t>Rights &amp; Freedoms Source Task/Human Wellbeing Task</w:t>
            </w:r>
          </w:p>
          <w:p w14:paraId="364D93BD" w14:textId="77777777" w:rsidR="00FA0E46" w:rsidRPr="00C302F9" w:rsidRDefault="00FA0E46" w:rsidP="00335681">
            <w:pPr>
              <w:rPr>
                <w:sz w:val="18"/>
                <w:szCs w:val="18"/>
              </w:rPr>
            </w:pPr>
            <w:r w:rsidRPr="00C302F9">
              <w:rPr>
                <w:sz w:val="18"/>
                <w:szCs w:val="18"/>
              </w:rPr>
              <w:t>Research Methodology</w:t>
            </w:r>
          </w:p>
          <w:p w14:paraId="2F8C85AE" w14:textId="77777777" w:rsidR="004E408B" w:rsidRPr="00C302F9" w:rsidRDefault="004E408B" w:rsidP="00335681">
            <w:pPr>
              <w:rPr>
                <w:sz w:val="18"/>
                <w:szCs w:val="18"/>
              </w:rPr>
            </w:pPr>
            <w:r w:rsidRPr="00C302F9">
              <w:rPr>
                <w:sz w:val="18"/>
                <w:szCs w:val="18"/>
              </w:rPr>
              <w:t>Aural Assignment</w:t>
            </w:r>
          </w:p>
          <w:p w14:paraId="1AD2C4E8" w14:textId="77777777" w:rsidR="004460EF" w:rsidRPr="00C302F9" w:rsidRDefault="004460EF" w:rsidP="00335681">
            <w:pPr>
              <w:rPr>
                <w:sz w:val="18"/>
                <w:szCs w:val="18"/>
              </w:rPr>
            </w:pPr>
            <w:r w:rsidRPr="00C302F9">
              <w:rPr>
                <w:sz w:val="18"/>
                <w:szCs w:val="18"/>
              </w:rPr>
              <w:t>Movement Skill and Performance In-Class Task</w:t>
            </w:r>
          </w:p>
          <w:p w14:paraId="5A052DA9" w14:textId="77777777" w:rsidR="004460EF" w:rsidRPr="00C302F9" w:rsidRDefault="004460EF" w:rsidP="00335681">
            <w:pPr>
              <w:rPr>
                <w:sz w:val="18"/>
                <w:szCs w:val="18"/>
              </w:rPr>
            </w:pPr>
            <w:r w:rsidRPr="00C302F9">
              <w:rPr>
                <w:sz w:val="18"/>
                <w:szCs w:val="18"/>
              </w:rPr>
              <w:t>Practical Demonstration and Self-Evaluation</w:t>
            </w:r>
          </w:p>
          <w:p w14:paraId="46980D3A" w14:textId="36EDCCA4" w:rsidR="005160D9" w:rsidRPr="00C302F9" w:rsidRDefault="005160D9" w:rsidP="00335681">
            <w:pPr>
              <w:rPr>
                <w:sz w:val="18"/>
                <w:szCs w:val="18"/>
              </w:rPr>
            </w:pPr>
            <w:r w:rsidRPr="00C302F9">
              <w:rPr>
                <w:sz w:val="18"/>
                <w:szCs w:val="18"/>
              </w:rPr>
              <w:t>Painting and VAPD</w:t>
            </w:r>
          </w:p>
        </w:tc>
        <w:tc>
          <w:tcPr>
            <w:tcW w:w="1548" w:type="dxa"/>
            <w:vAlign w:val="center"/>
          </w:tcPr>
          <w:p w14:paraId="524051B2" w14:textId="06F0334B" w:rsidR="009D03A8" w:rsidRPr="00C302F9" w:rsidRDefault="009D03A8" w:rsidP="009D03A8">
            <w:pPr>
              <w:rPr>
                <w:sz w:val="18"/>
                <w:szCs w:val="18"/>
              </w:rPr>
            </w:pPr>
            <w:r w:rsidRPr="00C302F9">
              <w:rPr>
                <w:sz w:val="18"/>
                <w:szCs w:val="18"/>
              </w:rPr>
              <w:t>23 May</w:t>
            </w:r>
          </w:p>
        </w:tc>
      </w:tr>
      <w:tr w:rsidR="009D03A8" w14:paraId="563E166B" w14:textId="77777777" w:rsidTr="009D03A8">
        <w:trPr>
          <w:trHeight w:val="564"/>
        </w:trPr>
        <w:tc>
          <w:tcPr>
            <w:tcW w:w="895" w:type="dxa"/>
            <w:vAlign w:val="center"/>
          </w:tcPr>
          <w:p w14:paraId="56DFFFB2" w14:textId="2313136B" w:rsidR="009D03A8" w:rsidRPr="00C302F9" w:rsidRDefault="009D03A8" w:rsidP="009D03A8">
            <w:pPr>
              <w:jc w:val="center"/>
              <w:rPr>
                <w:sz w:val="18"/>
                <w:szCs w:val="18"/>
              </w:rPr>
            </w:pPr>
            <w:r w:rsidRPr="00C302F9">
              <w:rPr>
                <w:sz w:val="18"/>
                <w:szCs w:val="18"/>
              </w:rPr>
              <w:t>6</w:t>
            </w:r>
          </w:p>
        </w:tc>
        <w:tc>
          <w:tcPr>
            <w:tcW w:w="3100" w:type="dxa"/>
          </w:tcPr>
          <w:p w14:paraId="0EC2BFCC" w14:textId="77777777" w:rsidR="009D03A8" w:rsidRPr="00C302F9" w:rsidRDefault="0002673D" w:rsidP="00335681">
            <w:pPr>
              <w:rPr>
                <w:sz w:val="18"/>
                <w:szCs w:val="18"/>
              </w:rPr>
            </w:pPr>
            <w:r w:rsidRPr="00C302F9">
              <w:rPr>
                <w:sz w:val="18"/>
                <w:szCs w:val="18"/>
              </w:rPr>
              <w:t>Agriculture</w:t>
            </w:r>
          </w:p>
          <w:p w14:paraId="2BC43336" w14:textId="77777777" w:rsidR="0002673D" w:rsidRPr="00C302F9" w:rsidRDefault="0002673D" w:rsidP="00335681">
            <w:pPr>
              <w:rPr>
                <w:sz w:val="18"/>
                <w:szCs w:val="18"/>
              </w:rPr>
            </w:pPr>
            <w:r w:rsidRPr="00C302F9">
              <w:rPr>
                <w:sz w:val="18"/>
                <w:szCs w:val="18"/>
              </w:rPr>
              <w:t>Child Studies</w:t>
            </w:r>
          </w:p>
          <w:p w14:paraId="7C01D5A3" w14:textId="77777777" w:rsidR="00190EBD" w:rsidRPr="00C302F9" w:rsidRDefault="00190EBD" w:rsidP="00335681">
            <w:pPr>
              <w:rPr>
                <w:sz w:val="18"/>
                <w:szCs w:val="18"/>
              </w:rPr>
            </w:pPr>
            <w:r w:rsidRPr="00C302F9">
              <w:rPr>
                <w:sz w:val="18"/>
                <w:szCs w:val="18"/>
              </w:rPr>
              <w:t>Drama</w:t>
            </w:r>
          </w:p>
          <w:p w14:paraId="7E3DAEA5" w14:textId="77777777" w:rsidR="008E259E" w:rsidRPr="00C302F9" w:rsidRDefault="008E259E" w:rsidP="00335681">
            <w:pPr>
              <w:rPr>
                <w:sz w:val="18"/>
                <w:szCs w:val="18"/>
              </w:rPr>
            </w:pPr>
            <w:r w:rsidRPr="00C302F9">
              <w:rPr>
                <w:sz w:val="18"/>
                <w:szCs w:val="18"/>
              </w:rPr>
              <w:t>Elective History</w:t>
            </w:r>
          </w:p>
          <w:p w14:paraId="6C9B95F2" w14:textId="77777777" w:rsidR="001310EE" w:rsidRPr="00C302F9" w:rsidRDefault="001310EE" w:rsidP="00335681">
            <w:pPr>
              <w:rPr>
                <w:sz w:val="18"/>
                <w:szCs w:val="18"/>
              </w:rPr>
            </w:pPr>
            <w:r w:rsidRPr="00C302F9">
              <w:rPr>
                <w:sz w:val="18"/>
                <w:szCs w:val="18"/>
              </w:rPr>
              <w:t>Food Technology</w:t>
            </w:r>
          </w:p>
          <w:p w14:paraId="4CC627DB" w14:textId="77777777" w:rsidR="00651589" w:rsidRPr="00C302F9" w:rsidRDefault="00651589" w:rsidP="00335681">
            <w:pPr>
              <w:rPr>
                <w:sz w:val="18"/>
                <w:szCs w:val="18"/>
              </w:rPr>
            </w:pPr>
            <w:r w:rsidRPr="00C302F9">
              <w:rPr>
                <w:sz w:val="18"/>
                <w:szCs w:val="18"/>
              </w:rPr>
              <w:t>Industrial Technology Metals</w:t>
            </w:r>
          </w:p>
          <w:p w14:paraId="43B0B5B1" w14:textId="77777777" w:rsidR="004E408B" w:rsidRPr="00C302F9" w:rsidRDefault="004E408B" w:rsidP="00335681">
            <w:pPr>
              <w:rPr>
                <w:sz w:val="18"/>
                <w:szCs w:val="18"/>
              </w:rPr>
            </w:pPr>
            <w:r w:rsidRPr="00C302F9">
              <w:rPr>
                <w:sz w:val="18"/>
                <w:szCs w:val="18"/>
              </w:rPr>
              <w:t xml:space="preserve">Mathematics </w:t>
            </w:r>
          </w:p>
          <w:p w14:paraId="6A613C75" w14:textId="6D371D78" w:rsidR="0034207B" w:rsidRPr="00C302F9" w:rsidRDefault="0034207B" w:rsidP="00335681">
            <w:pPr>
              <w:rPr>
                <w:sz w:val="18"/>
                <w:szCs w:val="18"/>
              </w:rPr>
            </w:pPr>
            <w:r w:rsidRPr="00C302F9">
              <w:rPr>
                <w:sz w:val="18"/>
                <w:szCs w:val="18"/>
              </w:rPr>
              <w:t>Photography, Video &amp; Digital Media</w:t>
            </w:r>
          </w:p>
        </w:tc>
        <w:tc>
          <w:tcPr>
            <w:tcW w:w="4369" w:type="dxa"/>
          </w:tcPr>
          <w:p w14:paraId="68C2C0F6" w14:textId="77777777" w:rsidR="009D03A8" w:rsidRPr="00C302F9" w:rsidRDefault="0002673D" w:rsidP="00335681">
            <w:pPr>
              <w:rPr>
                <w:sz w:val="18"/>
                <w:szCs w:val="18"/>
              </w:rPr>
            </w:pPr>
            <w:r w:rsidRPr="00C302F9">
              <w:rPr>
                <w:sz w:val="18"/>
                <w:szCs w:val="18"/>
              </w:rPr>
              <w:t>Semester 1 Examination</w:t>
            </w:r>
          </w:p>
          <w:p w14:paraId="0730B875" w14:textId="77777777" w:rsidR="0002673D" w:rsidRPr="00C302F9" w:rsidRDefault="0002673D" w:rsidP="00335681">
            <w:pPr>
              <w:rPr>
                <w:sz w:val="18"/>
                <w:szCs w:val="18"/>
              </w:rPr>
            </w:pPr>
            <w:r w:rsidRPr="00C302F9">
              <w:rPr>
                <w:sz w:val="18"/>
                <w:szCs w:val="18"/>
              </w:rPr>
              <w:t>Case Study Task</w:t>
            </w:r>
          </w:p>
          <w:p w14:paraId="0BDEB7CA" w14:textId="77777777" w:rsidR="00190EBD" w:rsidRPr="00C302F9" w:rsidRDefault="00190EBD" w:rsidP="00335681">
            <w:pPr>
              <w:rPr>
                <w:sz w:val="18"/>
                <w:szCs w:val="18"/>
              </w:rPr>
            </w:pPr>
            <w:r w:rsidRPr="00C302F9">
              <w:rPr>
                <w:sz w:val="18"/>
                <w:szCs w:val="18"/>
              </w:rPr>
              <w:t>Duologues Scripted Performance</w:t>
            </w:r>
          </w:p>
          <w:p w14:paraId="480ECFBB" w14:textId="77777777" w:rsidR="008E259E" w:rsidRPr="00C302F9" w:rsidRDefault="008E259E" w:rsidP="00335681">
            <w:pPr>
              <w:rPr>
                <w:sz w:val="18"/>
                <w:szCs w:val="18"/>
              </w:rPr>
            </w:pPr>
            <w:r w:rsidRPr="00C302F9">
              <w:rPr>
                <w:sz w:val="18"/>
                <w:szCs w:val="18"/>
              </w:rPr>
              <w:t>Research Task Presentation</w:t>
            </w:r>
          </w:p>
          <w:p w14:paraId="2E20A2B5" w14:textId="77777777" w:rsidR="001310EE" w:rsidRPr="00C302F9" w:rsidRDefault="001310EE" w:rsidP="00335681">
            <w:pPr>
              <w:rPr>
                <w:sz w:val="18"/>
                <w:szCs w:val="18"/>
              </w:rPr>
            </w:pPr>
            <w:r w:rsidRPr="00C302F9">
              <w:rPr>
                <w:sz w:val="18"/>
                <w:szCs w:val="18"/>
              </w:rPr>
              <w:t>Research Task</w:t>
            </w:r>
          </w:p>
          <w:p w14:paraId="3BDDBF82" w14:textId="77777777" w:rsidR="00651589" w:rsidRPr="00C302F9" w:rsidRDefault="00651589" w:rsidP="00335681">
            <w:pPr>
              <w:rPr>
                <w:sz w:val="18"/>
                <w:szCs w:val="18"/>
              </w:rPr>
            </w:pPr>
            <w:r w:rsidRPr="00C302F9">
              <w:rPr>
                <w:sz w:val="18"/>
                <w:szCs w:val="18"/>
              </w:rPr>
              <w:t>Industry Research</w:t>
            </w:r>
          </w:p>
          <w:p w14:paraId="1E020A09" w14:textId="77777777" w:rsidR="004E408B" w:rsidRPr="00C302F9" w:rsidRDefault="004E408B" w:rsidP="00335681">
            <w:pPr>
              <w:rPr>
                <w:sz w:val="18"/>
                <w:szCs w:val="18"/>
              </w:rPr>
            </w:pPr>
            <w:r w:rsidRPr="00C302F9">
              <w:rPr>
                <w:sz w:val="18"/>
                <w:szCs w:val="18"/>
              </w:rPr>
              <w:t>Assignment/Investigation Task</w:t>
            </w:r>
          </w:p>
          <w:p w14:paraId="2F594AD1" w14:textId="43864C6A" w:rsidR="0034207B" w:rsidRPr="00C302F9" w:rsidRDefault="0034207B" w:rsidP="00335681">
            <w:pPr>
              <w:rPr>
                <w:sz w:val="18"/>
                <w:szCs w:val="18"/>
              </w:rPr>
            </w:pPr>
            <w:r w:rsidRPr="00C302F9">
              <w:rPr>
                <w:sz w:val="18"/>
                <w:szCs w:val="18"/>
              </w:rPr>
              <w:t>Digital Tradition-Portfolio of Work and Digitally developed Weebly website</w:t>
            </w:r>
          </w:p>
        </w:tc>
        <w:tc>
          <w:tcPr>
            <w:tcW w:w="1548" w:type="dxa"/>
            <w:vAlign w:val="center"/>
          </w:tcPr>
          <w:p w14:paraId="0F980680" w14:textId="3F72D277" w:rsidR="009D03A8" w:rsidRPr="00C302F9" w:rsidRDefault="009D03A8" w:rsidP="009D03A8">
            <w:pPr>
              <w:rPr>
                <w:sz w:val="18"/>
                <w:szCs w:val="18"/>
              </w:rPr>
            </w:pPr>
            <w:r w:rsidRPr="00C302F9">
              <w:rPr>
                <w:sz w:val="18"/>
                <w:szCs w:val="18"/>
              </w:rPr>
              <w:t>30 May</w:t>
            </w:r>
          </w:p>
        </w:tc>
      </w:tr>
      <w:tr w:rsidR="009D03A8" w14:paraId="26086253" w14:textId="77777777" w:rsidTr="009D03A8">
        <w:trPr>
          <w:trHeight w:val="558"/>
        </w:trPr>
        <w:tc>
          <w:tcPr>
            <w:tcW w:w="895" w:type="dxa"/>
            <w:vAlign w:val="center"/>
          </w:tcPr>
          <w:p w14:paraId="4D66B24B" w14:textId="295E77FF" w:rsidR="009D03A8" w:rsidRPr="00C302F9" w:rsidRDefault="009D03A8" w:rsidP="009D03A8">
            <w:pPr>
              <w:jc w:val="center"/>
              <w:rPr>
                <w:sz w:val="18"/>
                <w:szCs w:val="18"/>
              </w:rPr>
            </w:pPr>
            <w:r w:rsidRPr="00C302F9">
              <w:rPr>
                <w:sz w:val="18"/>
                <w:szCs w:val="18"/>
              </w:rPr>
              <w:t>7</w:t>
            </w:r>
          </w:p>
        </w:tc>
        <w:tc>
          <w:tcPr>
            <w:tcW w:w="3100" w:type="dxa"/>
          </w:tcPr>
          <w:p w14:paraId="77D2D35D" w14:textId="77B49B28" w:rsidR="009D03A8" w:rsidRPr="00C302F9" w:rsidRDefault="00E80EB3" w:rsidP="00335681">
            <w:pPr>
              <w:rPr>
                <w:sz w:val="18"/>
                <w:szCs w:val="18"/>
              </w:rPr>
            </w:pPr>
            <w:r w:rsidRPr="00C302F9">
              <w:rPr>
                <w:sz w:val="18"/>
                <w:szCs w:val="18"/>
              </w:rPr>
              <w:t>Industrial Technology Timber</w:t>
            </w:r>
          </w:p>
        </w:tc>
        <w:tc>
          <w:tcPr>
            <w:tcW w:w="4369" w:type="dxa"/>
          </w:tcPr>
          <w:p w14:paraId="6E039B1B" w14:textId="5920B3EC" w:rsidR="009D03A8" w:rsidRPr="00C302F9" w:rsidRDefault="00E80EB3" w:rsidP="00335681">
            <w:pPr>
              <w:rPr>
                <w:sz w:val="18"/>
                <w:szCs w:val="18"/>
              </w:rPr>
            </w:pPr>
            <w:r w:rsidRPr="00C302F9">
              <w:rPr>
                <w:sz w:val="18"/>
                <w:szCs w:val="18"/>
              </w:rPr>
              <w:t>Jewellery Box Project/Complete Folio</w:t>
            </w:r>
          </w:p>
        </w:tc>
        <w:tc>
          <w:tcPr>
            <w:tcW w:w="1548" w:type="dxa"/>
            <w:vAlign w:val="center"/>
          </w:tcPr>
          <w:p w14:paraId="1B62529F" w14:textId="74151DAC" w:rsidR="009D03A8" w:rsidRPr="00C302F9" w:rsidRDefault="009D03A8" w:rsidP="009D03A8">
            <w:pPr>
              <w:rPr>
                <w:sz w:val="18"/>
                <w:szCs w:val="18"/>
              </w:rPr>
            </w:pPr>
            <w:r w:rsidRPr="00C302F9">
              <w:rPr>
                <w:sz w:val="18"/>
                <w:szCs w:val="18"/>
              </w:rPr>
              <w:t>6 June</w:t>
            </w:r>
          </w:p>
        </w:tc>
      </w:tr>
      <w:tr w:rsidR="009D03A8" w14:paraId="1CBC83FF" w14:textId="77777777" w:rsidTr="009D03A8">
        <w:trPr>
          <w:trHeight w:val="694"/>
        </w:trPr>
        <w:tc>
          <w:tcPr>
            <w:tcW w:w="895" w:type="dxa"/>
            <w:vAlign w:val="center"/>
          </w:tcPr>
          <w:p w14:paraId="2D8689F9" w14:textId="1CF028B4" w:rsidR="009D03A8" w:rsidRPr="00C302F9" w:rsidRDefault="009D03A8" w:rsidP="009D03A8">
            <w:pPr>
              <w:jc w:val="center"/>
              <w:rPr>
                <w:sz w:val="18"/>
                <w:szCs w:val="18"/>
              </w:rPr>
            </w:pPr>
            <w:r w:rsidRPr="00C302F9">
              <w:rPr>
                <w:sz w:val="18"/>
                <w:szCs w:val="18"/>
              </w:rPr>
              <w:t>8</w:t>
            </w:r>
          </w:p>
        </w:tc>
        <w:tc>
          <w:tcPr>
            <w:tcW w:w="3100" w:type="dxa"/>
          </w:tcPr>
          <w:p w14:paraId="1D67E1F6" w14:textId="0EF48BED" w:rsidR="009D03A8" w:rsidRPr="00C302F9" w:rsidRDefault="000B18D1" w:rsidP="00335681">
            <w:pPr>
              <w:rPr>
                <w:sz w:val="18"/>
                <w:szCs w:val="18"/>
              </w:rPr>
            </w:pPr>
            <w:r w:rsidRPr="00C302F9">
              <w:rPr>
                <w:sz w:val="18"/>
                <w:szCs w:val="18"/>
              </w:rPr>
              <w:t>Japanese</w:t>
            </w:r>
          </w:p>
        </w:tc>
        <w:tc>
          <w:tcPr>
            <w:tcW w:w="4369" w:type="dxa"/>
          </w:tcPr>
          <w:p w14:paraId="35545F4D" w14:textId="6C19A0D0" w:rsidR="009D03A8" w:rsidRPr="00C302F9" w:rsidRDefault="000B18D1" w:rsidP="00335681">
            <w:pPr>
              <w:rPr>
                <w:sz w:val="18"/>
                <w:szCs w:val="18"/>
              </w:rPr>
            </w:pPr>
            <w:r w:rsidRPr="00C302F9">
              <w:rPr>
                <w:sz w:val="18"/>
                <w:szCs w:val="18"/>
              </w:rPr>
              <w:t>Topic Test Role-Play</w:t>
            </w:r>
            <w:r w:rsidR="0064397E">
              <w:rPr>
                <w:sz w:val="18"/>
                <w:szCs w:val="18"/>
              </w:rPr>
              <w:t xml:space="preserve"> -</w:t>
            </w:r>
            <w:r w:rsidRPr="00C302F9">
              <w:rPr>
                <w:sz w:val="18"/>
                <w:szCs w:val="18"/>
              </w:rPr>
              <w:t xml:space="preserve"> Shopping</w:t>
            </w:r>
          </w:p>
        </w:tc>
        <w:tc>
          <w:tcPr>
            <w:tcW w:w="1548" w:type="dxa"/>
            <w:vAlign w:val="center"/>
          </w:tcPr>
          <w:p w14:paraId="00D8EB03" w14:textId="585876A8" w:rsidR="009D03A8" w:rsidRPr="00C302F9" w:rsidRDefault="009D03A8" w:rsidP="009D03A8">
            <w:pPr>
              <w:rPr>
                <w:sz w:val="18"/>
                <w:szCs w:val="18"/>
              </w:rPr>
            </w:pPr>
            <w:r w:rsidRPr="00C302F9">
              <w:rPr>
                <w:sz w:val="18"/>
                <w:szCs w:val="18"/>
              </w:rPr>
              <w:t>13 June</w:t>
            </w:r>
          </w:p>
        </w:tc>
      </w:tr>
      <w:tr w:rsidR="009D03A8" w14:paraId="6117EEDD" w14:textId="77777777" w:rsidTr="009D03A8">
        <w:trPr>
          <w:trHeight w:val="562"/>
        </w:trPr>
        <w:tc>
          <w:tcPr>
            <w:tcW w:w="895" w:type="dxa"/>
            <w:vAlign w:val="center"/>
          </w:tcPr>
          <w:p w14:paraId="1359B960" w14:textId="4456468D" w:rsidR="009D03A8" w:rsidRPr="00C302F9" w:rsidRDefault="009D03A8" w:rsidP="009D03A8">
            <w:pPr>
              <w:jc w:val="center"/>
              <w:rPr>
                <w:sz w:val="18"/>
                <w:szCs w:val="18"/>
              </w:rPr>
            </w:pPr>
            <w:r w:rsidRPr="00C302F9">
              <w:rPr>
                <w:sz w:val="18"/>
                <w:szCs w:val="18"/>
              </w:rPr>
              <w:t>9</w:t>
            </w:r>
          </w:p>
        </w:tc>
        <w:tc>
          <w:tcPr>
            <w:tcW w:w="3100" w:type="dxa"/>
          </w:tcPr>
          <w:p w14:paraId="7429552A" w14:textId="77777777" w:rsidR="009D03A8" w:rsidRPr="00C302F9" w:rsidRDefault="009D03A8" w:rsidP="00335681">
            <w:pPr>
              <w:rPr>
                <w:sz w:val="18"/>
                <w:szCs w:val="18"/>
              </w:rPr>
            </w:pPr>
          </w:p>
        </w:tc>
        <w:tc>
          <w:tcPr>
            <w:tcW w:w="4369" w:type="dxa"/>
          </w:tcPr>
          <w:p w14:paraId="70B51C6C" w14:textId="77777777" w:rsidR="009D03A8" w:rsidRPr="00C302F9" w:rsidRDefault="009D03A8" w:rsidP="00335681">
            <w:pPr>
              <w:rPr>
                <w:sz w:val="18"/>
                <w:szCs w:val="18"/>
              </w:rPr>
            </w:pPr>
          </w:p>
        </w:tc>
        <w:tc>
          <w:tcPr>
            <w:tcW w:w="1548" w:type="dxa"/>
            <w:vAlign w:val="center"/>
          </w:tcPr>
          <w:p w14:paraId="6F10584A" w14:textId="404AE467" w:rsidR="009D03A8" w:rsidRPr="00C302F9" w:rsidRDefault="009D03A8" w:rsidP="009D03A8">
            <w:pPr>
              <w:rPr>
                <w:sz w:val="18"/>
                <w:szCs w:val="18"/>
              </w:rPr>
            </w:pPr>
            <w:r w:rsidRPr="00C302F9">
              <w:rPr>
                <w:sz w:val="18"/>
                <w:szCs w:val="18"/>
              </w:rPr>
              <w:t>20 June</w:t>
            </w:r>
          </w:p>
        </w:tc>
      </w:tr>
      <w:tr w:rsidR="009D03A8" w14:paraId="632ECCA6" w14:textId="77777777" w:rsidTr="009D03A8">
        <w:trPr>
          <w:trHeight w:val="698"/>
        </w:trPr>
        <w:tc>
          <w:tcPr>
            <w:tcW w:w="895" w:type="dxa"/>
            <w:vAlign w:val="center"/>
          </w:tcPr>
          <w:p w14:paraId="29B9CEA0" w14:textId="13179361" w:rsidR="009D03A8" w:rsidRPr="00C302F9" w:rsidRDefault="009D03A8" w:rsidP="009D03A8">
            <w:pPr>
              <w:jc w:val="center"/>
              <w:rPr>
                <w:sz w:val="18"/>
                <w:szCs w:val="18"/>
              </w:rPr>
            </w:pPr>
            <w:r w:rsidRPr="00C302F9">
              <w:rPr>
                <w:sz w:val="18"/>
                <w:szCs w:val="18"/>
              </w:rPr>
              <w:t>10</w:t>
            </w:r>
          </w:p>
        </w:tc>
        <w:tc>
          <w:tcPr>
            <w:tcW w:w="3100" w:type="dxa"/>
          </w:tcPr>
          <w:p w14:paraId="184930E7" w14:textId="77777777" w:rsidR="009D03A8" w:rsidRPr="00C302F9" w:rsidRDefault="002419DC" w:rsidP="00335681">
            <w:pPr>
              <w:rPr>
                <w:sz w:val="18"/>
                <w:szCs w:val="18"/>
              </w:rPr>
            </w:pPr>
            <w:r w:rsidRPr="00C302F9">
              <w:rPr>
                <w:sz w:val="18"/>
                <w:szCs w:val="18"/>
              </w:rPr>
              <w:t>Engineering (STEM)</w:t>
            </w:r>
          </w:p>
          <w:p w14:paraId="583894FC" w14:textId="40A56E9A" w:rsidR="001310EE" w:rsidRPr="00C302F9" w:rsidRDefault="001310EE" w:rsidP="00335681">
            <w:pPr>
              <w:rPr>
                <w:sz w:val="18"/>
                <w:szCs w:val="18"/>
              </w:rPr>
            </w:pPr>
            <w:r w:rsidRPr="00C302F9">
              <w:rPr>
                <w:sz w:val="18"/>
                <w:szCs w:val="18"/>
              </w:rPr>
              <w:t>English</w:t>
            </w:r>
          </w:p>
        </w:tc>
        <w:tc>
          <w:tcPr>
            <w:tcW w:w="4369" w:type="dxa"/>
          </w:tcPr>
          <w:p w14:paraId="443FD384" w14:textId="77777777" w:rsidR="009D03A8" w:rsidRPr="00C302F9" w:rsidRDefault="002419DC" w:rsidP="00335681">
            <w:pPr>
              <w:rPr>
                <w:sz w:val="18"/>
                <w:szCs w:val="18"/>
              </w:rPr>
            </w:pPr>
            <w:r w:rsidRPr="00C302F9">
              <w:rPr>
                <w:sz w:val="18"/>
                <w:szCs w:val="18"/>
              </w:rPr>
              <w:t>Project 2</w:t>
            </w:r>
          </w:p>
          <w:p w14:paraId="0DB85E9E" w14:textId="2B335300" w:rsidR="001310EE" w:rsidRPr="00C302F9" w:rsidRDefault="001310EE" w:rsidP="00335681">
            <w:pPr>
              <w:rPr>
                <w:sz w:val="18"/>
                <w:szCs w:val="18"/>
              </w:rPr>
            </w:pPr>
            <w:r w:rsidRPr="00C302F9">
              <w:rPr>
                <w:sz w:val="18"/>
                <w:szCs w:val="18"/>
              </w:rPr>
              <w:t>Feature Article</w:t>
            </w:r>
          </w:p>
        </w:tc>
        <w:tc>
          <w:tcPr>
            <w:tcW w:w="1548" w:type="dxa"/>
            <w:vAlign w:val="center"/>
          </w:tcPr>
          <w:p w14:paraId="7512896B" w14:textId="74F396D7" w:rsidR="009D03A8" w:rsidRPr="00C302F9" w:rsidRDefault="009D03A8" w:rsidP="009D03A8">
            <w:pPr>
              <w:rPr>
                <w:sz w:val="18"/>
                <w:szCs w:val="18"/>
              </w:rPr>
            </w:pPr>
            <w:r w:rsidRPr="00C302F9">
              <w:rPr>
                <w:sz w:val="18"/>
                <w:szCs w:val="18"/>
              </w:rPr>
              <w:t>27 June</w:t>
            </w:r>
          </w:p>
        </w:tc>
      </w:tr>
    </w:tbl>
    <w:p w14:paraId="0190424A" w14:textId="423F95B1" w:rsidR="009D03A8" w:rsidRDefault="009D03A8" w:rsidP="00335681"/>
    <w:p w14:paraId="1C5E820B" w14:textId="70AF9232" w:rsidR="00E23725" w:rsidRDefault="00E23725" w:rsidP="00335681"/>
    <w:p w14:paraId="1A887CD4" w14:textId="0129A3D1" w:rsidR="00E23725" w:rsidRDefault="00E23725" w:rsidP="00335681"/>
    <w:p w14:paraId="357E3163" w14:textId="4539801A" w:rsidR="00E23725" w:rsidRDefault="00E23725" w:rsidP="00335681"/>
    <w:p w14:paraId="49F44248" w14:textId="3A9FA005" w:rsidR="00E23725" w:rsidRDefault="00E23725" w:rsidP="00335681"/>
    <w:p w14:paraId="18CAADD2" w14:textId="327B0823" w:rsidR="00E23725" w:rsidRDefault="00E23725" w:rsidP="00335681"/>
    <w:p w14:paraId="34F3FF0E" w14:textId="0F8C9BD9" w:rsidR="00E23725" w:rsidRDefault="00E23725" w:rsidP="00335681"/>
    <w:p w14:paraId="495199F2" w14:textId="5A8BBE84" w:rsidR="00E23725" w:rsidRDefault="00E23725" w:rsidP="00335681"/>
    <w:p w14:paraId="35AC732B" w14:textId="33CAF610" w:rsidR="00E23725" w:rsidRDefault="00E23725" w:rsidP="00335681"/>
    <w:tbl>
      <w:tblPr>
        <w:tblStyle w:val="TableGrid"/>
        <w:tblW w:w="10201" w:type="dxa"/>
        <w:tblLook w:val="04A0" w:firstRow="1" w:lastRow="0" w:firstColumn="1" w:lastColumn="0" w:noHBand="0" w:noVBand="1"/>
      </w:tblPr>
      <w:tblGrid>
        <w:gridCol w:w="895"/>
        <w:gridCol w:w="3100"/>
        <w:gridCol w:w="4369"/>
        <w:gridCol w:w="1837"/>
      </w:tblGrid>
      <w:tr w:rsidR="00E23725" w:rsidRPr="009D03A8" w14:paraId="5C08D33E" w14:textId="77777777" w:rsidTr="006922BA">
        <w:trPr>
          <w:trHeight w:val="859"/>
        </w:trPr>
        <w:tc>
          <w:tcPr>
            <w:tcW w:w="10201" w:type="dxa"/>
            <w:gridSpan w:val="4"/>
            <w:vAlign w:val="center"/>
          </w:tcPr>
          <w:p w14:paraId="6590D998" w14:textId="77777777" w:rsidR="00E23725" w:rsidRDefault="00E23725" w:rsidP="00853F02">
            <w:pPr>
              <w:jc w:val="center"/>
              <w:rPr>
                <w:b/>
                <w:bCs/>
              </w:rPr>
            </w:pPr>
            <w:r>
              <w:rPr>
                <w:b/>
                <w:bCs/>
              </w:rPr>
              <w:lastRenderedPageBreak/>
              <w:t>YEAR 10 ASSESSMENT CALENDAR</w:t>
            </w:r>
          </w:p>
          <w:p w14:paraId="00F898C1" w14:textId="2BAE2F98" w:rsidR="00E23725" w:rsidRPr="009D03A8" w:rsidRDefault="00E23725" w:rsidP="00853F02">
            <w:pPr>
              <w:jc w:val="center"/>
              <w:rPr>
                <w:b/>
                <w:bCs/>
              </w:rPr>
            </w:pPr>
            <w:r>
              <w:rPr>
                <w:b/>
                <w:bCs/>
              </w:rPr>
              <w:t>TERM 3, 2022</w:t>
            </w:r>
          </w:p>
        </w:tc>
      </w:tr>
      <w:tr w:rsidR="00E23725" w:rsidRPr="009D03A8" w14:paraId="00F4161F" w14:textId="77777777" w:rsidTr="006922BA">
        <w:trPr>
          <w:trHeight w:val="433"/>
        </w:trPr>
        <w:tc>
          <w:tcPr>
            <w:tcW w:w="895" w:type="dxa"/>
            <w:vAlign w:val="center"/>
          </w:tcPr>
          <w:p w14:paraId="599CD507" w14:textId="77777777" w:rsidR="00E23725" w:rsidRPr="009D03A8" w:rsidRDefault="00E23725" w:rsidP="00853F02">
            <w:pPr>
              <w:jc w:val="center"/>
              <w:rPr>
                <w:b/>
                <w:bCs/>
              </w:rPr>
            </w:pPr>
            <w:r w:rsidRPr="009D03A8">
              <w:rPr>
                <w:b/>
                <w:bCs/>
              </w:rPr>
              <w:t>Week</w:t>
            </w:r>
          </w:p>
        </w:tc>
        <w:tc>
          <w:tcPr>
            <w:tcW w:w="3100" w:type="dxa"/>
            <w:vAlign w:val="center"/>
          </w:tcPr>
          <w:p w14:paraId="70A55B3C" w14:textId="77777777" w:rsidR="00E23725" w:rsidRPr="009D03A8" w:rsidRDefault="00E23725" w:rsidP="00853F02">
            <w:pPr>
              <w:jc w:val="center"/>
              <w:rPr>
                <w:b/>
                <w:bCs/>
              </w:rPr>
            </w:pPr>
            <w:r w:rsidRPr="009D03A8">
              <w:rPr>
                <w:b/>
                <w:bCs/>
              </w:rPr>
              <w:t>Subject</w:t>
            </w:r>
          </w:p>
        </w:tc>
        <w:tc>
          <w:tcPr>
            <w:tcW w:w="4369" w:type="dxa"/>
            <w:vAlign w:val="center"/>
          </w:tcPr>
          <w:p w14:paraId="12AA0A01" w14:textId="77777777" w:rsidR="00E23725" w:rsidRPr="009D03A8" w:rsidRDefault="00E23725" w:rsidP="00853F02">
            <w:pPr>
              <w:jc w:val="center"/>
              <w:rPr>
                <w:b/>
                <w:bCs/>
              </w:rPr>
            </w:pPr>
            <w:r w:rsidRPr="009D03A8">
              <w:rPr>
                <w:b/>
                <w:bCs/>
              </w:rPr>
              <w:t>Assessment</w:t>
            </w:r>
          </w:p>
        </w:tc>
        <w:tc>
          <w:tcPr>
            <w:tcW w:w="1837" w:type="dxa"/>
            <w:vAlign w:val="center"/>
          </w:tcPr>
          <w:p w14:paraId="204E8FEC" w14:textId="77777777" w:rsidR="00E23725" w:rsidRPr="009D03A8" w:rsidRDefault="00E23725" w:rsidP="00853F02">
            <w:pPr>
              <w:jc w:val="center"/>
              <w:rPr>
                <w:b/>
                <w:bCs/>
              </w:rPr>
            </w:pPr>
            <w:r w:rsidRPr="009D03A8">
              <w:rPr>
                <w:b/>
                <w:bCs/>
              </w:rPr>
              <w:t>Date</w:t>
            </w:r>
          </w:p>
        </w:tc>
      </w:tr>
      <w:tr w:rsidR="00E23725" w:rsidRPr="009D03A8" w14:paraId="3BC1E7CA" w14:textId="77777777" w:rsidTr="006922BA">
        <w:trPr>
          <w:trHeight w:val="553"/>
        </w:trPr>
        <w:tc>
          <w:tcPr>
            <w:tcW w:w="895" w:type="dxa"/>
            <w:vAlign w:val="center"/>
          </w:tcPr>
          <w:p w14:paraId="2F015E62" w14:textId="77777777" w:rsidR="00E23725" w:rsidRPr="00C302F9" w:rsidRDefault="00E23725" w:rsidP="00853F02">
            <w:pPr>
              <w:jc w:val="center"/>
              <w:rPr>
                <w:sz w:val="18"/>
                <w:szCs w:val="18"/>
              </w:rPr>
            </w:pPr>
            <w:r w:rsidRPr="00C302F9">
              <w:rPr>
                <w:sz w:val="18"/>
                <w:szCs w:val="18"/>
              </w:rPr>
              <w:t>1</w:t>
            </w:r>
          </w:p>
        </w:tc>
        <w:tc>
          <w:tcPr>
            <w:tcW w:w="3100" w:type="dxa"/>
          </w:tcPr>
          <w:p w14:paraId="628E9524" w14:textId="77777777" w:rsidR="00E23725" w:rsidRPr="00C302F9" w:rsidRDefault="00E23725" w:rsidP="00853F02">
            <w:pPr>
              <w:rPr>
                <w:sz w:val="18"/>
                <w:szCs w:val="18"/>
              </w:rPr>
            </w:pPr>
          </w:p>
        </w:tc>
        <w:tc>
          <w:tcPr>
            <w:tcW w:w="4369" w:type="dxa"/>
          </w:tcPr>
          <w:p w14:paraId="12FC6C9F" w14:textId="77777777" w:rsidR="00E23725" w:rsidRPr="00C302F9" w:rsidRDefault="00E23725" w:rsidP="00853F02">
            <w:pPr>
              <w:rPr>
                <w:sz w:val="18"/>
                <w:szCs w:val="18"/>
              </w:rPr>
            </w:pPr>
          </w:p>
        </w:tc>
        <w:tc>
          <w:tcPr>
            <w:tcW w:w="1837" w:type="dxa"/>
            <w:vAlign w:val="center"/>
          </w:tcPr>
          <w:p w14:paraId="78DFC628" w14:textId="38C586B9" w:rsidR="00E23725" w:rsidRPr="00C302F9" w:rsidRDefault="00E23725" w:rsidP="00853F02">
            <w:pPr>
              <w:rPr>
                <w:sz w:val="18"/>
                <w:szCs w:val="18"/>
              </w:rPr>
            </w:pPr>
            <w:r w:rsidRPr="00C302F9">
              <w:rPr>
                <w:sz w:val="18"/>
                <w:szCs w:val="18"/>
              </w:rPr>
              <w:t>18 July</w:t>
            </w:r>
          </w:p>
        </w:tc>
      </w:tr>
      <w:tr w:rsidR="00E23725" w:rsidRPr="009D03A8" w14:paraId="19C9C699" w14:textId="77777777" w:rsidTr="006922BA">
        <w:trPr>
          <w:trHeight w:val="547"/>
        </w:trPr>
        <w:tc>
          <w:tcPr>
            <w:tcW w:w="895" w:type="dxa"/>
            <w:vAlign w:val="center"/>
          </w:tcPr>
          <w:p w14:paraId="18E60295" w14:textId="77777777" w:rsidR="00E23725" w:rsidRPr="00C302F9" w:rsidRDefault="00E23725" w:rsidP="00853F02">
            <w:pPr>
              <w:jc w:val="center"/>
              <w:rPr>
                <w:sz w:val="18"/>
                <w:szCs w:val="18"/>
              </w:rPr>
            </w:pPr>
            <w:r w:rsidRPr="00C302F9">
              <w:rPr>
                <w:sz w:val="18"/>
                <w:szCs w:val="18"/>
              </w:rPr>
              <w:t>2</w:t>
            </w:r>
          </w:p>
        </w:tc>
        <w:tc>
          <w:tcPr>
            <w:tcW w:w="3100" w:type="dxa"/>
          </w:tcPr>
          <w:p w14:paraId="4AFDCB92" w14:textId="77777777" w:rsidR="00E23725" w:rsidRPr="00C302F9" w:rsidRDefault="00E23725" w:rsidP="00853F02">
            <w:pPr>
              <w:rPr>
                <w:sz w:val="18"/>
                <w:szCs w:val="18"/>
              </w:rPr>
            </w:pPr>
          </w:p>
        </w:tc>
        <w:tc>
          <w:tcPr>
            <w:tcW w:w="4369" w:type="dxa"/>
          </w:tcPr>
          <w:p w14:paraId="057777C9" w14:textId="77777777" w:rsidR="00E23725" w:rsidRPr="00C302F9" w:rsidRDefault="00E23725" w:rsidP="00853F02">
            <w:pPr>
              <w:rPr>
                <w:sz w:val="18"/>
                <w:szCs w:val="18"/>
              </w:rPr>
            </w:pPr>
          </w:p>
        </w:tc>
        <w:tc>
          <w:tcPr>
            <w:tcW w:w="1837" w:type="dxa"/>
            <w:vAlign w:val="center"/>
          </w:tcPr>
          <w:p w14:paraId="533B0208" w14:textId="2DBE6FAC" w:rsidR="00E23725" w:rsidRPr="00C302F9" w:rsidRDefault="00E23725" w:rsidP="00853F02">
            <w:pPr>
              <w:rPr>
                <w:sz w:val="18"/>
                <w:szCs w:val="18"/>
              </w:rPr>
            </w:pPr>
            <w:r w:rsidRPr="00C302F9">
              <w:rPr>
                <w:sz w:val="18"/>
                <w:szCs w:val="18"/>
              </w:rPr>
              <w:t>25 July</w:t>
            </w:r>
          </w:p>
        </w:tc>
      </w:tr>
      <w:tr w:rsidR="00E23725" w:rsidRPr="009D03A8" w14:paraId="5D691BE8" w14:textId="77777777" w:rsidTr="006922BA">
        <w:trPr>
          <w:trHeight w:val="568"/>
        </w:trPr>
        <w:tc>
          <w:tcPr>
            <w:tcW w:w="895" w:type="dxa"/>
            <w:vAlign w:val="center"/>
          </w:tcPr>
          <w:p w14:paraId="6CD49F51" w14:textId="77777777" w:rsidR="00E23725" w:rsidRPr="00C302F9" w:rsidRDefault="00E23725" w:rsidP="00853F02">
            <w:pPr>
              <w:jc w:val="center"/>
              <w:rPr>
                <w:sz w:val="18"/>
                <w:szCs w:val="18"/>
              </w:rPr>
            </w:pPr>
            <w:r w:rsidRPr="00C302F9">
              <w:rPr>
                <w:sz w:val="18"/>
                <w:szCs w:val="18"/>
              </w:rPr>
              <w:t>3</w:t>
            </w:r>
          </w:p>
        </w:tc>
        <w:tc>
          <w:tcPr>
            <w:tcW w:w="3100" w:type="dxa"/>
          </w:tcPr>
          <w:p w14:paraId="33F0C80F" w14:textId="77777777" w:rsidR="00E23725" w:rsidRPr="00C302F9" w:rsidRDefault="00E23725" w:rsidP="00853F02">
            <w:pPr>
              <w:rPr>
                <w:sz w:val="18"/>
                <w:szCs w:val="18"/>
              </w:rPr>
            </w:pPr>
          </w:p>
        </w:tc>
        <w:tc>
          <w:tcPr>
            <w:tcW w:w="4369" w:type="dxa"/>
          </w:tcPr>
          <w:p w14:paraId="3737B500" w14:textId="77777777" w:rsidR="00E23725" w:rsidRPr="00C302F9" w:rsidRDefault="00E23725" w:rsidP="00853F02">
            <w:pPr>
              <w:rPr>
                <w:sz w:val="18"/>
                <w:szCs w:val="18"/>
              </w:rPr>
            </w:pPr>
          </w:p>
        </w:tc>
        <w:tc>
          <w:tcPr>
            <w:tcW w:w="1837" w:type="dxa"/>
            <w:vAlign w:val="center"/>
          </w:tcPr>
          <w:p w14:paraId="6F279AC3" w14:textId="29B550A3" w:rsidR="00E23725" w:rsidRPr="00C302F9" w:rsidRDefault="00E23725" w:rsidP="00853F02">
            <w:pPr>
              <w:rPr>
                <w:sz w:val="18"/>
                <w:szCs w:val="18"/>
              </w:rPr>
            </w:pPr>
            <w:r w:rsidRPr="00C302F9">
              <w:rPr>
                <w:sz w:val="18"/>
                <w:szCs w:val="18"/>
              </w:rPr>
              <w:t>1 August</w:t>
            </w:r>
          </w:p>
        </w:tc>
      </w:tr>
      <w:tr w:rsidR="00E23725" w:rsidRPr="009D03A8" w14:paraId="05BEEE76" w14:textId="77777777" w:rsidTr="006922BA">
        <w:trPr>
          <w:trHeight w:val="548"/>
        </w:trPr>
        <w:tc>
          <w:tcPr>
            <w:tcW w:w="895" w:type="dxa"/>
            <w:vAlign w:val="center"/>
          </w:tcPr>
          <w:p w14:paraId="246070DE" w14:textId="77777777" w:rsidR="00E23725" w:rsidRPr="00C302F9" w:rsidRDefault="00E23725" w:rsidP="00853F02">
            <w:pPr>
              <w:jc w:val="center"/>
              <w:rPr>
                <w:sz w:val="18"/>
                <w:szCs w:val="18"/>
              </w:rPr>
            </w:pPr>
            <w:r w:rsidRPr="00C302F9">
              <w:rPr>
                <w:sz w:val="18"/>
                <w:szCs w:val="18"/>
              </w:rPr>
              <w:t>4</w:t>
            </w:r>
          </w:p>
        </w:tc>
        <w:tc>
          <w:tcPr>
            <w:tcW w:w="3100" w:type="dxa"/>
          </w:tcPr>
          <w:p w14:paraId="22D6C978" w14:textId="77777777" w:rsidR="00E23725" w:rsidRPr="00C302F9" w:rsidRDefault="00E23725" w:rsidP="00853F02">
            <w:pPr>
              <w:rPr>
                <w:sz w:val="18"/>
                <w:szCs w:val="18"/>
              </w:rPr>
            </w:pPr>
          </w:p>
        </w:tc>
        <w:tc>
          <w:tcPr>
            <w:tcW w:w="4369" w:type="dxa"/>
          </w:tcPr>
          <w:p w14:paraId="24FBCBC0" w14:textId="77777777" w:rsidR="00E23725" w:rsidRPr="00C302F9" w:rsidRDefault="00E23725" w:rsidP="00853F02">
            <w:pPr>
              <w:rPr>
                <w:sz w:val="18"/>
                <w:szCs w:val="18"/>
              </w:rPr>
            </w:pPr>
          </w:p>
        </w:tc>
        <w:tc>
          <w:tcPr>
            <w:tcW w:w="1837" w:type="dxa"/>
            <w:vAlign w:val="center"/>
          </w:tcPr>
          <w:p w14:paraId="6AC43F57" w14:textId="667F2F21" w:rsidR="00E23725" w:rsidRPr="00C302F9" w:rsidRDefault="00E23725" w:rsidP="00853F02">
            <w:pPr>
              <w:rPr>
                <w:sz w:val="18"/>
                <w:szCs w:val="18"/>
              </w:rPr>
            </w:pPr>
            <w:r w:rsidRPr="00C302F9">
              <w:rPr>
                <w:sz w:val="18"/>
                <w:szCs w:val="18"/>
              </w:rPr>
              <w:t>8 August</w:t>
            </w:r>
          </w:p>
        </w:tc>
      </w:tr>
      <w:tr w:rsidR="00E23725" w:rsidRPr="009D03A8" w14:paraId="2821D775" w14:textId="77777777" w:rsidTr="006922BA">
        <w:trPr>
          <w:trHeight w:val="556"/>
        </w:trPr>
        <w:tc>
          <w:tcPr>
            <w:tcW w:w="895" w:type="dxa"/>
            <w:vAlign w:val="center"/>
          </w:tcPr>
          <w:p w14:paraId="08CED01B" w14:textId="77777777" w:rsidR="00E23725" w:rsidRPr="00C302F9" w:rsidRDefault="00E23725" w:rsidP="00853F02">
            <w:pPr>
              <w:jc w:val="center"/>
              <w:rPr>
                <w:sz w:val="18"/>
                <w:szCs w:val="18"/>
              </w:rPr>
            </w:pPr>
            <w:r w:rsidRPr="00C302F9">
              <w:rPr>
                <w:sz w:val="18"/>
                <w:szCs w:val="18"/>
              </w:rPr>
              <w:t>5</w:t>
            </w:r>
          </w:p>
        </w:tc>
        <w:tc>
          <w:tcPr>
            <w:tcW w:w="3100" w:type="dxa"/>
          </w:tcPr>
          <w:p w14:paraId="18560F4E" w14:textId="77777777" w:rsidR="00E23725" w:rsidRPr="00C302F9" w:rsidRDefault="00190EBD" w:rsidP="00853F02">
            <w:pPr>
              <w:rPr>
                <w:sz w:val="18"/>
                <w:szCs w:val="18"/>
              </w:rPr>
            </w:pPr>
            <w:r w:rsidRPr="00C302F9">
              <w:rPr>
                <w:sz w:val="18"/>
                <w:szCs w:val="18"/>
              </w:rPr>
              <w:t>Drama</w:t>
            </w:r>
          </w:p>
          <w:p w14:paraId="011247DF" w14:textId="0BBEA050" w:rsidR="004E408B" w:rsidRPr="00C302F9" w:rsidRDefault="004E408B" w:rsidP="00853F02">
            <w:pPr>
              <w:rPr>
                <w:sz w:val="18"/>
                <w:szCs w:val="18"/>
              </w:rPr>
            </w:pPr>
            <w:r w:rsidRPr="00C302F9">
              <w:rPr>
                <w:sz w:val="18"/>
                <w:szCs w:val="18"/>
              </w:rPr>
              <w:t>Music</w:t>
            </w:r>
          </w:p>
        </w:tc>
        <w:tc>
          <w:tcPr>
            <w:tcW w:w="4369" w:type="dxa"/>
          </w:tcPr>
          <w:p w14:paraId="73442172" w14:textId="77777777" w:rsidR="00E23725" w:rsidRPr="00C302F9" w:rsidRDefault="00190EBD" w:rsidP="00853F02">
            <w:pPr>
              <w:rPr>
                <w:sz w:val="18"/>
                <w:szCs w:val="18"/>
              </w:rPr>
            </w:pPr>
            <w:r w:rsidRPr="00C302F9">
              <w:rPr>
                <w:sz w:val="18"/>
                <w:szCs w:val="18"/>
              </w:rPr>
              <w:t>Drama and Theatre Performance Essay</w:t>
            </w:r>
          </w:p>
          <w:p w14:paraId="355BE1FF" w14:textId="6414D8B6" w:rsidR="004E408B" w:rsidRPr="00C302F9" w:rsidRDefault="004E408B" w:rsidP="00853F02">
            <w:pPr>
              <w:rPr>
                <w:sz w:val="18"/>
                <w:szCs w:val="18"/>
              </w:rPr>
            </w:pPr>
            <w:r w:rsidRPr="00C302F9">
              <w:rPr>
                <w:sz w:val="18"/>
                <w:szCs w:val="18"/>
              </w:rPr>
              <w:t xml:space="preserve">Composition </w:t>
            </w:r>
          </w:p>
        </w:tc>
        <w:tc>
          <w:tcPr>
            <w:tcW w:w="1837" w:type="dxa"/>
            <w:vAlign w:val="center"/>
          </w:tcPr>
          <w:p w14:paraId="20F9BF05" w14:textId="7F3DEFAC" w:rsidR="00E23725" w:rsidRPr="00C302F9" w:rsidRDefault="00E23725" w:rsidP="00853F02">
            <w:pPr>
              <w:rPr>
                <w:sz w:val="18"/>
                <w:szCs w:val="18"/>
              </w:rPr>
            </w:pPr>
            <w:r w:rsidRPr="00C302F9">
              <w:rPr>
                <w:sz w:val="18"/>
                <w:szCs w:val="18"/>
              </w:rPr>
              <w:t>15 August</w:t>
            </w:r>
          </w:p>
        </w:tc>
      </w:tr>
      <w:tr w:rsidR="00E23725" w:rsidRPr="009D03A8" w14:paraId="7238098D" w14:textId="77777777" w:rsidTr="006922BA">
        <w:trPr>
          <w:trHeight w:val="564"/>
        </w:trPr>
        <w:tc>
          <w:tcPr>
            <w:tcW w:w="895" w:type="dxa"/>
            <w:vAlign w:val="center"/>
          </w:tcPr>
          <w:p w14:paraId="35535AEA" w14:textId="77777777" w:rsidR="00E23725" w:rsidRPr="00C302F9" w:rsidRDefault="00E23725" w:rsidP="00853F02">
            <w:pPr>
              <w:jc w:val="center"/>
              <w:rPr>
                <w:sz w:val="18"/>
                <w:szCs w:val="18"/>
              </w:rPr>
            </w:pPr>
            <w:r w:rsidRPr="00C302F9">
              <w:rPr>
                <w:sz w:val="18"/>
                <w:szCs w:val="18"/>
              </w:rPr>
              <w:t>6</w:t>
            </w:r>
          </w:p>
        </w:tc>
        <w:tc>
          <w:tcPr>
            <w:tcW w:w="3100" w:type="dxa"/>
          </w:tcPr>
          <w:p w14:paraId="59D39611" w14:textId="3859E28E" w:rsidR="00E23725" w:rsidRPr="00C302F9" w:rsidRDefault="005160D9" w:rsidP="00853F02">
            <w:pPr>
              <w:rPr>
                <w:sz w:val="18"/>
                <w:szCs w:val="18"/>
              </w:rPr>
            </w:pPr>
            <w:r w:rsidRPr="00C302F9">
              <w:rPr>
                <w:sz w:val="18"/>
                <w:szCs w:val="18"/>
              </w:rPr>
              <w:t>Visual Arts</w:t>
            </w:r>
          </w:p>
        </w:tc>
        <w:tc>
          <w:tcPr>
            <w:tcW w:w="4369" w:type="dxa"/>
          </w:tcPr>
          <w:p w14:paraId="2530DE36" w14:textId="11B46515" w:rsidR="00E23725" w:rsidRPr="00C302F9" w:rsidRDefault="005160D9" w:rsidP="00853F02">
            <w:pPr>
              <w:rPr>
                <w:sz w:val="18"/>
                <w:szCs w:val="18"/>
              </w:rPr>
            </w:pPr>
            <w:r w:rsidRPr="00C302F9">
              <w:rPr>
                <w:sz w:val="18"/>
                <w:szCs w:val="18"/>
              </w:rPr>
              <w:t>Ceramic Pot, VAPD and Written Analysis</w:t>
            </w:r>
          </w:p>
        </w:tc>
        <w:tc>
          <w:tcPr>
            <w:tcW w:w="1837" w:type="dxa"/>
            <w:vAlign w:val="center"/>
          </w:tcPr>
          <w:p w14:paraId="5EC9791C" w14:textId="76FE1B3A" w:rsidR="00E23725" w:rsidRPr="00C302F9" w:rsidRDefault="00E23725" w:rsidP="00853F02">
            <w:pPr>
              <w:rPr>
                <w:sz w:val="18"/>
                <w:szCs w:val="18"/>
              </w:rPr>
            </w:pPr>
            <w:r w:rsidRPr="00C302F9">
              <w:rPr>
                <w:sz w:val="18"/>
                <w:szCs w:val="18"/>
              </w:rPr>
              <w:t>22 August</w:t>
            </w:r>
          </w:p>
        </w:tc>
      </w:tr>
      <w:tr w:rsidR="00E23725" w:rsidRPr="009D03A8" w14:paraId="5ACD4E01" w14:textId="77777777" w:rsidTr="006922BA">
        <w:trPr>
          <w:trHeight w:val="558"/>
        </w:trPr>
        <w:tc>
          <w:tcPr>
            <w:tcW w:w="895" w:type="dxa"/>
            <w:vAlign w:val="center"/>
          </w:tcPr>
          <w:p w14:paraId="6AD35304" w14:textId="77777777" w:rsidR="00E23725" w:rsidRPr="00C302F9" w:rsidRDefault="00E23725" w:rsidP="00853F02">
            <w:pPr>
              <w:jc w:val="center"/>
              <w:rPr>
                <w:sz w:val="18"/>
                <w:szCs w:val="18"/>
              </w:rPr>
            </w:pPr>
            <w:r w:rsidRPr="00C302F9">
              <w:rPr>
                <w:sz w:val="18"/>
                <w:szCs w:val="18"/>
              </w:rPr>
              <w:t>7</w:t>
            </w:r>
          </w:p>
        </w:tc>
        <w:tc>
          <w:tcPr>
            <w:tcW w:w="3100" w:type="dxa"/>
          </w:tcPr>
          <w:p w14:paraId="4824B6C4" w14:textId="62730889" w:rsidR="00E23725" w:rsidRPr="00C302F9" w:rsidRDefault="005160D9" w:rsidP="00853F02">
            <w:pPr>
              <w:rPr>
                <w:sz w:val="18"/>
                <w:szCs w:val="18"/>
              </w:rPr>
            </w:pPr>
            <w:r w:rsidRPr="00C302F9">
              <w:rPr>
                <w:sz w:val="18"/>
                <w:szCs w:val="18"/>
              </w:rPr>
              <w:t>Science</w:t>
            </w:r>
          </w:p>
        </w:tc>
        <w:tc>
          <w:tcPr>
            <w:tcW w:w="4369" w:type="dxa"/>
          </w:tcPr>
          <w:p w14:paraId="43844FD9" w14:textId="620B2E6F" w:rsidR="00E23725" w:rsidRPr="00C302F9" w:rsidRDefault="005160D9" w:rsidP="00853F02">
            <w:pPr>
              <w:rPr>
                <w:sz w:val="18"/>
                <w:szCs w:val="18"/>
              </w:rPr>
            </w:pPr>
            <w:r w:rsidRPr="00C302F9">
              <w:rPr>
                <w:sz w:val="18"/>
                <w:szCs w:val="18"/>
              </w:rPr>
              <w:t>Independent Research Project</w:t>
            </w:r>
          </w:p>
        </w:tc>
        <w:tc>
          <w:tcPr>
            <w:tcW w:w="1837" w:type="dxa"/>
            <w:vAlign w:val="center"/>
          </w:tcPr>
          <w:p w14:paraId="45F81F15" w14:textId="1C2F7244" w:rsidR="00E23725" w:rsidRPr="00C302F9" w:rsidRDefault="00E23725" w:rsidP="00853F02">
            <w:pPr>
              <w:rPr>
                <w:sz w:val="18"/>
                <w:szCs w:val="18"/>
              </w:rPr>
            </w:pPr>
            <w:r w:rsidRPr="00C302F9">
              <w:rPr>
                <w:sz w:val="18"/>
                <w:szCs w:val="18"/>
              </w:rPr>
              <w:t>29 August</w:t>
            </w:r>
          </w:p>
        </w:tc>
      </w:tr>
      <w:tr w:rsidR="00E23725" w:rsidRPr="009D03A8" w14:paraId="5D4C9D6E" w14:textId="77777777" w:rsidTr="006922BA">
        <w:trPr>
          <w:trHeight w:val="694"/>
        </w:trPr>
        <w:tc>
          <w:tcPr>
            <w:tcW w:w="895" w:type="dxa"/>
            <w:vAlign w:val="center"/>
          </w:tcPr>
          <w:p w14:paraId="1136735A" w14:textId="77777777" w:rsidR="00E23725" w:rsidRPr="00C302F9" w:rsidRDefault="00E23725" w:rsidP="00853F02">
            <w:pPr>
              <w:jc w:val="center"/>
              <w:rPr>
                <w:sz w:val="18"/>
                <w:szCs w:val="18"/>
              </w:rPr>
            </w:pPr>
            <w:r w:rsidRPr="00C302F9">
              <w:rPr>
                <w:sz w:val="18"/>
                <w:szCs w:val="18"/>
              </w:rPr>
              <w:t>8</w:t>
            </w:r>
          </w:p>
        </w:tc>
        <w:tc>
          <w:tcPr>
            <w:tcW w:w="3100" w:type="dxa"/>
          </w:tcPr>
          <w:p w14:paraId="146F7AA9" w14:textId="77777777" w:rsidR="00E23725" w:rsidRPr="00C302F9" w:rsidRDefault="0067585C" w:rsidP="00853F02">
            <w:pPr>
              <w:rPr>
                <w:sz w:val="18"/>
                <w:szCs w:val="18"/>
              </w:rPr>
            </w:pPr>
            <w:r w:rsidRPr="00C302F9">
              <w:rPr>
                <w:sz w:val="18"/>
                <w:szCs w:val="18"/>
              </w:rPr>
              <w:t>Aboriginal Studies</w:t>
            </w:r>
          </w:p>
          <w:p w14:paraId="60DBFC9E" w14:textId="77777777" w:rsidR="0002673D" w:rsidRPr="00C302F9" w:rsidRDefault="0002673D" w:rsidP="00853F02">
            <w:pPr>
              <w:rPr>
                <w:sz w:val="18"/>
                <w:szCs w:val="18"/>
              </w:rPr>
            </w:pPr>
            <w:r w:rsidRPr="00C302F9">
              <w:rPr>
                <w:sz w:val="18"/>
                <w:szCs w:val="18"/>
              </w:rPr>
              <w:t>Child Studies</w:t>
            </w:r>
          </w:p>
          <w:p w14:paraId="05637731" w14:textId="77777777" w:rsidR="0015544E" w:rsidRPr="00C302F9" w:rsidRDefault="0015544E" w:rsidP="00853F02">
            <w:pPr>
              <w:rPr>
                <w:sz w:val="18"/>
                <w:szCs w:val="18"/>
              </w:rPr>
            </w:pPr>
            <w:r w:rsidRPr="00C302F9">
              <w:rPr>
                <w:sz w:val="18"/>
                <w:szCs w:val="18"/>
              </w:rPr>
              <w:t>Dance</w:t>
            </w:r>
          </w:p>
          <w:p w14:paraId="465315F6" w14:textId="77777777" w:rsidR="008E259E" w:rsidRPr="00C302F9" w:rsidRDefault="008E259E" w:rsidP="00853F02">
            <w:pPr>
              <w:rPr>
                <w:sz w:val="18"/>
                <w:szCs w:val="18"/>
              </w:rPr>
            </w:pPr>
            <w:r w:rsidRPr="00C302F9">
              <w:rPr>
                <w:sz w:val="18"/>
                <w:szCs w:val="18"/>
              </w:rPr>
              <w:t>Elective History</w:t>
            </w:r>
          </w:p>
          <w:p w14:paraId="0CC17D10" w14:textId="77777777" w:rsidR="00001CA9" w:rsidRPr="00C302F9" w:rsidRDefault="00001CA9" w:rsidP="00853F02">
            <w:pPr>
              <w:rPr>
                <w:sz w:val="18"/>
                <w:szCs w:val="18"/>
              </w:rPr>
            </w:pPr>
            <w:r w:rsidRPr="00C302F9">
              <w:rPr>
                <w:sz w:val="18"/>
                <w:szCs w:val="18"/>
              </w:rPr>
              <w:t>History/Geography</w:t>
            </w:r>
          </w:p>
          <w:p w14:paraId="7152F6E4" w14:textId="77777777" w:rsidR="00E80EB3" w:rsidRPr="00C302F9" w:rsidRDefault="00E80EB3" w:rsidP="00853F02">
            <w:pPr>
              <w:rPr>
                <w:sz w:val="18"/>
                <w:szCs w:val="18"/>
              </w:rPr>
            </w:pPr>
            <w:r w:rsidRPr="00C302F9">
              <w:rPr>
                <w:sz w:val="18"/>
                <w:szCs w:val="18"/>
              </w:rPr>
              <w:t>Industrial Technology Timber</w:t>
            </w:r>
          </w:p>
          <w:p w14:paraId="642841BA" w14:textId="77777777" w:rsidR="00C302F9" w:rsidRDefault="00C302F9" w:rsidP="00853F02">
            <w:pPr>
              <w:rPr>
                <w:sz w:val="18"/>
                <w:szCs w:val="18"/>
              </w:rPr>
            </w:pPr>
          </w:p>
          <w:p w14:paraId="23AEE059" w14:textId="3002529E" w:rsidR="00FA0E46" w:rsidRPr="00C302F9" w:rsidRDefault="00FA0E46" w:rsidP="00853F02">
            <w:pPr>
              <w:rPr>
                <w:sz w:val="18"/>
                <w:szCs w:val="18"/>
              </w:rPr>
            </w:pPr>
            <w:r w:rsidRPr="00C302F9">
              <w:rPr>
                <w:sz w:val="18"/>
                <w:szCs w:val="18"/>
              </w:rPr>
              <w:t>International Studies</w:t>
            </w:r>
          </w:p>
          <w:p w14:paraId="70F40841" w14:textId="2BD92E0B" w:rsidR="000B18D1" w:rsidRPr="00C302F9" w:rsidRDefault="000B18D1" w:rsidP="00853F02">
            <w:pPr>
              <w:rPr>
                <w:sz w:val="18"/>
                <w:szCs w:val="18"/>
              </w:rPr>
            </w:pPr>
            <w:r w:rsidRPr="00C302F9">
              <w:rPr>
                <w:sz w:val="18"/>
                <w:szCs w:val="18"/>
              </w:rPr>
              <w:t>Japanese</w:t>
            </w:r>
          </w:p>
        </w:tc>
        <w:tc>
          <w:tcPr>
            <w:tcW w:w="4369" w:type="dxa"/>
          </w:tcPr>
          <w:p w14:paraId="091B8DE3" w14:textId="77777777" w:rsidR="00E23725" w:rsidRPr="00C302F9" w:rsidRDefault="0067585C" w:rsidP="00853F02">
            <w:pPr>
              <w:rPr>
                <w:sz w:val="18"/>
                <w:szCs w:val="18"/>
              </w:rPr>
            </w:pPr>
            <w:r w:rsidRPr="00C302F9">
              <w:rPr>
                <w:sz w:val="18"/>
                <w:szCs w:val="18"/>
              </w:rPr>
              <w:t>Written Report-People and the Media</w:t>
            </w:r>
          </w:p>
          <w:p w14:paraId="050C2E63" w14:textId="77777777" w:rsidR="0002673D" w:rsidRPr="00C302F9" w:rsidRDefault="0002673D" w:rsidP="00853F02">
            <w:pPr>
              <w:rPr>
                <w:sz w:val="18"/>
                <w:szCs w:val="18"/>
              </w:rPr>
            </w:pPr>
            <w:r w:rsidRPr="00C302F9">
              <w:rPr>
                <w:sz w:val="18"/>
                <w:szCs w:val="18"/>
              </w:rPr>
              <w:t>Take-home Task</w:t>
            </w:r>
          </w:p>
          <w:p w14:paraId="1BA51DF5" w14:textId="77777777" w:rsidR="0015544E" w:rsidRPr="00C302F9" w:rsidRDefault="0015544E" w:rsidP="00853F02">
            <w:pPr>
              <w:rPr>
                <w:sz w:val="18"/>
                <w:szCs w:val="18"/>
              </w:rPr>
            </w:pPr>
            <w:r w:rsidRPr="00C302F9">
              <w:rPr>
                <w:sz w:val="18"/>
                <w:szCs w:val="18"/>
              </w:rPr>
              <w:t>Research/Written In-class Task</w:t>
            </w:r>
          </w:p>
          <w:p w14:paraId="3B47E6DC" w14:textId="77777777" w:rsidR="008E259E" w:rsidRPr="00C302F9" w:rsidRDefault="008E259E" w:rsidP="00853F02">
            <w:pPr>
              <w:rPr>
                <w:sz w:val="18"/>
                <w:szCs w:val="18"/>
              </w:rPr>
            </w:pPr>
            <w:r w:rsidRPr="00C302F9">
              <w:rPr>
                <w:sz w:val="18"/>
                <w:szCs w:val="18"/>
              </w:rPr>
              <w:t>Research Task Essay</w:t>
            </w:r>
          </w:p>
          <w:p w14:paraId="60D18903" w14:textId="77777777" w:rsidR="00001CA9" w:rsidRPr="00C302F9" w:rsidRDefault="00001CA9" w:rsidP="00853F02">
            <w:pPr>
              <w:rPr>
                <w:sz w:val="18"/>
                <w:szCs w:val="18"/>
              </w:rPr>
            </w:pPr>
            <w:r w:rsidRPr="00C302F9">
              <w:rPr>
                <w:sz w:val="18"/>
                <w:szCs w:val="18"/>
              </w:rPr>
              <w:t>Changing Places Task/POW Research Task</w:t>
            </w:r>
          </w:p>
          <w:p w14:paraId="43C0AC81" w14:textId="77777777" w:rsidR="00E80EB3" w:rsidRPr="00C302F9" w:rsidRDefault="00E80EB3" w:rsidP="00853F02">
            <w:pPr>
              <w:rPr>
                <w:sz w:val="18"/>
                <w:szCs w:val="18"/>
              </w:rPr>
            </w:pPr>
            <w:r w:rsidRPr="00C302F9">
              <w:rPr>
                <w:sz w:val="18"/>
                <w:szCs w:val="18"/>
              </w:rPr>
              <w:t>Timber Conversion/Timber Sheet Technology Task</w:t>
            </w:r>
          </w:p>
          <w:p w14:paraId="29273520" w14:textId="77777777" w:rsidR="00FA0E46" w:rsidRPr="00C302F9" w:rsidRDefault="00FA0E46" w:rsidP="00853F02">
            <w:pPr>
              <w:rPr>
                <w:sz w:val="18"/>
                <w:szCs w:val="18"/>
              </w:rPr>
            </w:pPr>
            <w:r w:rsidRPr="00C302F9">
              <w:rPr>
                <w:sz w:val="18"/>
                <w:szCs w:val="18"/>
              </w:rPr>
              <w:t>Mini PIP Oral Examination</w:t>
            </w:r>
          </w:p>
          <w:p w14:paraId="5CED872B" w14:textId="7645CF94" w:rsidR="000B18D1" w:rsidRPr="00C302F9" w:rsidRDefault="000B18D1" w:rsidP="00853F02">
            <w:pPr>
              <w:rPr>
                <w:sz w:val="18"/>
                <w:szCs w:val="18"/>
              </w:rPr>
            </w:pPr>
            <w:r w:rsidRPr="00C302F9">
              <w:rPr>
                <w:sz w:val="18"/>
                <w:szCs w:val="18"/>
              </w:rPr>
              <w:t>Topic Test Speech – City and Country</w:t>
            </w:r>
          </w:p>
        </w:tc>
        <w:tc>
          <w:tcPr>
            <w:tcW w:w="1837" w:type="dxa"/>
            <w:vAlign w:val="center"/>
          </w:tcPr>
          <w:p w14:paraId="1F6769A5" w14:textId="198EDBF6" w:rsidR="00E23725" w:rsidRPr="00C302F9" w:rsidRDefault="00E23725" w:rsidP="00853F02">
            <w:pPr>
              <w:rPr>
                <w:sz w:val="18"/>
                <w:szCs w:val="18"/>
              </w:rPr>
            </w:pPr>
            <w:r w:rsidRPr="00C302F9">
              <w:rPr>
                <w:sz w:val="18"/>
                <w:szCs w:val="18"/>
              </w:rPr>
              <w:t>5 September</w:t>
            </w:r>
          </w:p>
        </w:tc>
      </w:tr>
      <w:tr w:rsidR="00E23725" w:rsidRPr="009D03A8" w14:paraId="3B388150" w14:textId="77777777" w:rsidTr="006922BA">
        <w:trPr>
          <w:trHeight w:val="562"/>
        </w:trPr>
        <w:tc>
          <w:tcPr>
            <w:tcW w:w="895" w:type="dxa"/>
            <w:vAlign w:val="center"/>
          </w:tcPr>
          <w:p w14:paraId="5F407188" w14:textId="77777777" w:rsidR="00E23725" w:rsidRPr="00C302F9" w:rsidRDefault="00E23725" w:rsidP="00853F02">
            <w:pPr>
              <w:jc w:val="center"/>
              <w:rPr>
                <w:sz w:val="18"/>
                <w:szCs w:val="18"/>
              </w:rPr>
            </w:pPr>
            <w:r w:rsidRPr="00C302F9">
              <w:rPr>
                <w:sz w:val="18"/>
                <w:szCs w:val="18"/>
              </w:rPr>
              <w:t>9</w:t>
            </w:r>
          </w:p>
        </w:tc>
        <w:tc>
          <w:tcPr>
            <w:tcW w:w="3100" w:type="dxa"/>
          </w:tcPr>
          <w:p w14:paraId="0F6EB9F3" w14:textId="77777777" w:rsidR="00E23725" w:rsidRPr="00C302F9" w:rsidRDefault="0002673D" w:rsidP="00853F02">
            <w:pPr>
              <w:rPr>
                <w:sz w:val="18"/>
                <w:szCs w:val="18"/>
              </w:rPr>
            </w:pPr>
            <w:r w:rsidRPr="00C302F9">
              <w:rPr>
                <w:sz w:val="18"/>
                <w:szCs w:val="18"/>
              </w:rPr>
              <w:t>Agriculture</w:t>
            </w:r>
          </w:p>
          <w:p w14:paraId="6DD006CE" w14:textId="77777777" w:rsidR="006E4D3A" w:rsidRPr="00C302F9" w:rsidRDefault="006E4D3A" w:rsidP="00853F02">
            <w:pPr>
              <w:rPr>
                <w:sz w:val="18"/>
                <w:szCs w:val="18"/>
              </w:rPr>
            </w:pPr>
            <w:r w:rsidRPr="00C302F9">
              <w:rPr>
                <w:sz w:val="18"/>
                <w:szCs w:val="18"/>
              </w:rPr>
              <w:t>Commerce</w:t>
            </w:r>
          </w:p>
          <w:p w14:paraId="2559FF25" w14:textId="77777777" w:rsidR="001310EE" w:rsidRPr="00C302F9" w:rsidRDefault="001310EE" w:rsidP="00853F02">
            <w:pPr>
              <w:rPr>
                <w:sz w:val="18"/>
                <w:szCs w:val="18"/>
              </w:rPr>
            </w:pPr>
            <w:r w:rsidRPr="00C302F9">
              <w:rPr>
                <w:sz w:val="18"/>
                <w:szCs w:val="18"/>
              </w:rPr>
              <w:t>Food Technology</w:t>
            </w:r>
          </w:p>
          <w:p w14:paraId="46504FD0" w14:textId="13DB5852" w:rsidR="004E408B" w:rsidRPr="00C302F9" w:rsidRDefault="004E408B" w:rsidP="00853F02">
            <w:pPr>
              <w:rPr>
                <w:sz w:val="18"/>
                <w:szCs w:val="18"/>
              </w:rPr>
            </w:pPr>
            <w:r w:rsidRPr="00C302F9">
              <w:rPr>
                <w:sz w:val="18"/>
                <w:szCs w:val="18"/>
              </w:rPr>
              <w:t xml:space="preserve">Mathematics </w:t>
            </w:r>
          </w:p>
        </w:tc>
        <w:tc>
          <w:tcPr>
            <w:tcW w:w="4369" w:type="dxa"/>
          </w:tcPr>
          <w:p w14:paraId="609CA667" w14:textId="77777777" w:rsidR="00E23725" w:rsidRPr="00C302F9" w:rsidRDefault="0002673D" w:rsidP="00853F02">
            <w:pPr>
              <w:rPr>
                <w:sz w:val="18"/>
                <w:szCs w:val="18"/>
              </w:rPr>
            </w:pPr>
            <w:r w:rsidRPr="00C302F9">
              <w:rPr>
                <w:sz w:val="18"/>
                <w:szCs w:val="18"/>
              </w:rPr>
              <w:t>Plant Production Research</w:t>
            </w:r>
          </w:p>
          <w:p w14:paraId="4F5008F5" w14:textId="77777777" w:rsidR="006E4D3A" w:rsidRPr="00C302F9" w:rsidRDefault="006E4D3A" w:rsidP="00853F02">
            <w:pPr>
              <w:rPr>
                <w:sz w:val="18"/>
                <w:szCs w:val="18"/>
              </w:rPr>
            </w:pPr>
            <w:r w:rsidRPr="00C302F9">
              <w:rPr>
                <w:sz w:val="18"/>
                <w:szCs w:val="18"/>
              </w:rPr>
              <w:t>Law in Action</w:t>
            </w:r>
          </w:p>
          <w:p w14:paraId="1884A58E" w14:textId="77777777" w:rsidR="001310EE" w:rsidRPr="00C302F9" w:rsidRDefault="001310EE" w:rsidP="00853F02">
            <w:pPr>
              <w:rPr>
                <w:sz w:val="18"/>
                <w:szCs w:val="18"/>
              </w:rPr>
            </w:pPr>
            <w:r w:rsidRPr="00C302F9">
              <w:rPr>
                <w:sz w:val="18"/>
                <w:szCs w:val="18"/>
              </w:rPr>
              <w:t>Practical Task</w:t>
            </w:r>
          </w:p>
          <w:p w14:paraId="1212BD80" w14:textId="29B13088" w:rsidR="004E408B" w:rsidRPr="00C302F9" w:rsidRDefault="004E408B" w:rsidP="00853F02">
            <w:pPr>
              <w:rPr>
                <w:sz w:val="18"/>
                <w:szCs w:val="18"/>
              </w:rPr>
            </w:pPr>
            <w:r w:rsidRPr="00C302F9">
              <w:rPr>
                <w:sz w:val="18"/>
                <w:szCs w:val="18"/>
              </w:rPr>
              <w:t>In-Class Test</w:t>
            </w:r>
          </w:p>
        </w:tc>
        <w:tc>
          <w:tcPr>
            <w:tcW w:w="1837" w:type="dxa"/>
            <w:vAlign w:val="center"/>
          </w:tcPr>
          <w:p w14:paraId="73FC904B" w14:textId="25B5439D" w:rsidR="00E23725" w:rsidRPr="00C302F9" w:rsidRDefault="00E23725" w:rsidP="00853F02">
            <w:pPr>
              <w:rPr>
                <w:sz w:val="18"/>
                <w:szCs w:val="18"/>
              </w:rPr>
            </w:pPr>
            <w:r w:rsidRPr="00C302F9">
              <w:rPr>
                <w:sz w:val="18"/>
                <w:szCs w:val="18"/>
              </w:rPr>
              <w:t>12 September</w:t>
            </w:r>
          </w:p>
        </w:tc>
      </w:tr>
      <w:tr w:rsidR="00E23725" w:rsidRPr="009D03A8" w14:paraId="491E555E" w14:textId="77777777" w:rsidTr="006922BA">
        <w:trPr>
          <w:trHeight w:val="698"/>
        </w:trPr>
        <w:tc>
          <w:tcPr>
            <w:tcW w:w="895" w:type="dxa"/>
            <w:vAlign w:val="center"/>
          </w:tcPr>
          <w:p w14:paraId="01C59B7B" w14:textId="77777777" w:rsidR="00E23725" w:rsidRPr="00C302F9" w:rsidRDefault="00E23725" w:rsidP="00853F02">
            <w:pPr>
              <w:jc w:val="center"/>
              <w:rPr>
                <w:sz w:val="18"/>
                <w:szCs w:val="18"/>
              </w:rPr>
            </w:pPr>
            <w:r w:rsidRPr="00C302F9">
              <w:rPr>
                <w:sz w:val="18"/>
                <w:szCs w:val="18"/>
              </w:rPr>
              <w:t>10</w:t>
            </w:r>
          </w:p>
        </w:tc>
        <w:tc>
          <w:tcPr>
            <w:tcW w:w="3100" w:type="dxa"/>
          </w:tcPr>
          <w:p w14:paraId="0EEC9FF8" w14:textId="77777777" w:rsidR="00E23725" w:rsidRPr="00C302F9" w:rsidRDefault="002419DC" w:rsidP="00853F02">
            <w:pPr>
              <w:rPr>
                <w:sz w:val="18"/>
                <w:szCs w:val="18"/>
              </w:rPr>
            </w:pPr>
            <w:r w:rsidRPr="00C302F9">
              <w:rPr>
                <w:sz w:val="18"/>
                <w:szCs w:val="18"/>
              </w:rPr>
              <w:t>Engineering (STEM)</w:t>
            </w:r>
          </w:p>
          <w:p w14:paraId="52E689D8" w14:textId="77777777" w:rsidR="001310EE" w:rsidRPr="00C302F9" w:rsidRDefault="001310EE" w:rsidP="00853F02">
            <w:pPr>
              <w:rPr>
                <w:sz w:val="18"/>
                <w:szCs w:val="18"/>
              </w:rPr>
            </w:pPr>
            <w:r w:rsidRPr="00C302F9">
              <w:rPr>
                <w:sz w:val="18"/>
                <w:szCs w:val="18"/>
              </w:rPr>
              <w:t>English</w:t>
            </w:r>
          </w:p>
          <w:p w14:paraId="5C888865" w14:textId="77777777" w:rsidR="00651589" w:rsidRPr="00C302F9" w:rsidRDefault="00651589" w:rsidP="00853F02">
            <w:pPr>
              <w:rPr>
                <w:sz w:val="18"/>
                <w:szCs w:val="18"/>
              </w:rPr>
            </w:pPr>
            <w:r w:rsidRPr="00C302F9">
              <w:rPr>
                <w:sz w:val="18"/>
                <w:szCs w:val="18"/>
              </w:rPr>
              <w:t>Industrial Technology Metals</w:t>
            </w:r>
          </w:p>
          <w:p w14:paraId="2B5E9692" w14:textId="77777777" w:rsidR="004460EF" w:rsidRPr="00C302F9" w:rsidRDefault="004460EF" w:rsidP="00853F02">
            <w:pPr>
              <w:rPr>
                <w:sz w:val="18"/>
                <w:szCs w:val="18"/>
              </w:rPr>
            </w:pPr>
            <w:r w:rsidRPr="00C302F9">
              <w:rPr>
                <w:sz w:val="18"/>
                <w:szCs w:val="18"/>
              </w:rPr>
              <w:t>PASS</w:t>
            </w:r>
          </w:p>
          <w:p w14:paraId="14EA60C1" w14:textId="779F1846" w:rsidR="004460EF" w:rsidRPr="00C302F9" w:rsidRDefault="004460EF" w:rsidP="00853F02">
            <w:pPr>
              <w:rPr>
                <w:sz w:val="18"/>
                <w:szCs w:val="18"/>
              </w:rPr>
            </w:pPr>
            <w:r w:rsidRPr="00C302F9">
              <w:rPr>
                <w:sz w:val="18"/>
                <w:szCs w:val="18"/>
              </w:rPr>
              <w:t>PDHPE</w:t>
            </w:r>
          </w:p>
        </w:tc>
        <w:tc>
          <w:tcPr>
            <w:tcW w:w="4369" w:type="dxa"/>
          </w:tcPr>
          <w:p w14:paraId="76743326" w14:textId="77777777" w:rsidR="00E23725" w:rsidRPr="00C302F9" w:rsidRDefault="002419DC" w:rsidP="00853F02">
            <w:pPr>
              <w:rPr>
                <w:sz w:val="18"/>
                <w:szCs w:val="18"/>
              </w:rPr>
            </w:pPr>
            <w:r w:rsidRPr="00C302F9">
              <w:rPr>
                <w:sz w:val="18"/>
                <w:szCs w:val="18"/>
              </w:rPr>
              <w:t>Project 3</w:t>
            </w:r>
          </w:p>
          <w:p w14:paraId="2AC0237E" w14:textId="77777777" w:rsidR="001310EE" w:rsidRPr="00C302F9" w:rsidRDefault="001310EE" w:rsidP="00853F02">
            <w:pPr>
              <w:rPr>
                <w:sz w:val="18"/>
                <w:szCs w:val="18"/>
              </w:rPr>
            </w:pPr>
            <w:r w:rsidRPr="00C302F9">
              <w:rPr>
                <w:sz w:val="18"/>
                <w:szCs w:val="18"/>
              </w:rPr>
              <w:t>Speech Character Presentation</w:t>
            </w:r>
          </w:p>
          <w:p w14:paraId="13381221" w14:textId="77777777" w:rsidR="00651589" w:rsidRPr="00C302F9" w:rsidRDefault="00651589" w:rsidP="00853F02">
            <w:pPr>
              <w:rPr>
                <w:sz w:val="18"/>
                <w:szCs w:val="18"/>
              </w:rPr>
            </w:pPr>
            <w:r w:rsidRPr="00C302F9">
              <w:rPr>
                <w:sz w:val="18"/>
                <w:szCs w:val="18"/>
              </w:rPr>
              <w:t>Practical Project and Theory Component</w:t>
            </w:r>
          </w:p>
          <w:p w14:paraId="356AB5CB" w14:textId="77777777" w:rsidR="004460EF" w:rsidRPr="00C302F9" w:rsidRDefault="004460EF" w:rsidP="00853F02">
            <w:pPr>
              <w:rPr>
                <w:sz w:val="18"/>
                <w:szCs w:val="18"/>
              </w:rPr>
            </w:pPr>
            <w:r w:rsidRPr="00C302F9">
              <w:rPr>
                <w:sz w:val="18"/>
                <w:szCs w:val="18"/>
              </w:rPr>
              <w:t>Practical Demonstration and In-Class Task</w:t>
            </w:r>
          </w:p>
          <w:p w14:paraId="7E8E7FE3" w14:textId="338FFC40" w:rsidR="004460EF" w:rsidRPr="00C302F9" w:rsidRDefault="004460EF" w:rsidP="00853F02">
            <w:pPr>
              <w:rPr>
                <w:sz w:val="18"/>
                <w:szCs w:val="18"/>
              </w:rPr>
            </w:pPr>
            <w:r w:rsidRPr="00C302F9">
              <w:rPr>
                <w:sz w:val="18"/>
                <w:szCs w:val="18"/>
              </w:rPr>
              <w:t>Practical Demonstration and Peer Evaluation</w:t>
            </w:r>
          </w:p>
        </w:tc>
        <w:tc>
          <w:tcPr>
            <w:tcW w:w="1837" w:type="dxa"/>
            <w:vAlign w:val="center"/>
          </w:tcPr>
          <w:p w14:paraId="3BCD2C03" w14:textId="28694D2D" w:rsidR="00E23725" w:rsidRPr="00C302F9" w:rsidRDefault="00E23725" w:rsidP="00853F02">
            <w:pPr>
              <w:rPr>
                <w:sz w:val="18"/>
                <w:szCs w:val="18"/>
              </w:rPr>
            </w:pPr>
            <w:r w:rsidRPr="00C302F9">
              <w:rPr>
                <w:sz w:val="18"/>
                <w:szCs w:val="18"/>
              </w:rPr>
              <w:t>19 September</w:t>
            </w:r>
          </w:p>
        </w:tc>
      </w:tr>
    </w:tbl>
    <w:p w14:paraId="5CD80B0E" w14:textId="0F5173AE" w:rsidR="00E23725" w:rsidRDefault="00E23725" w:rsidP="00335681"/>
    <w:p w14:paraId="42CF9E65" w14:textId="31FC6DC5" w:rsidR="006922BA" w:rsidRDefault="006922BA" w:rsidP="00335681"/>
    <w:p w14:paraId="3C0BF9AE" w14:textId="32765D41" w:rsidR="006922BA" w:rsidRDefault="006922BA" w:rsidP="00335681"/>
    <w:p w14:paraId="01E466AD" w14:textId="3243A914" w:rsidR="006922BA" w:rsidRDefault="006922BA" w:rsidP="00335681"/>
    <w:p w14:paraId="68BA40E1" w14:textId="4C57D5B3" w:rsidR="006922BA" w:rsidRDefault="006922BA" w:rsidP="00335681"/>
    <w:p w14:paraId="60AE0553" w14:textId="0F0F1E11" w:rsidR="006922BA" w:rsidRDefault="006922BA" w:rsidP="00335681"/>
    <w:p w14:paraId="52012EA4" w14:textId="126739D3" w:rsidR="006922BA" w:rsidRDefault="006922BA" w:rsidP="00335681"/>
    <w:p w14:paraId="1D220AE0" w14:textId="3E080832" w:rsidR="006922BA" w:rsidRDefault="006922BA" w:rsidP="00335681"/>
    <w:p w14:paraId="552F3151" w14:textId="0E83D163" w:rsidR="006922BA" w:rsidRDefault="006922BA" w:rsidP="00335681"/>
    <w:p w14:paraId="72047816" w14:textId="307FDBE1" w:rsidR="006922BA" w:rsidRDefault="006922BA" w:rsidP="00335681"/>
    <w:p w14:paraId="34231231" w14:textId="407DB845" w:rsidR="006922BA" w:rsidRDefault="006922BA" w:rsidP="00335681"/>
    <w:p w14:paraId="3212FA12" w14:textId="758D6132" w:rsidR="006922BA" w:rsidRDefault="006922BA" w:rsidP="00335681"/>
    <w:p w14:paraId="1696A84E" w14:textId="2CC37ACD" w:rsidR="006922BA" w:rsidRDefault="006922BA" w:rsidP="00335681"/>
    <w:tbl>
      <w:tblPr>
        <w:tblStyle w:val="TableGrid"/>
        <w:tblW w:w="0" w:type="auto"/>
        <w:tblLook w:val="04A0" w:firstRow="1" w:lastRow="0" w:firstColumn="1" w:lastColumn="0" w:noHBand="0" w:noVBand="1"/>
      </w:tblPr>
      <w:tblGrid>
        <w:gridCol w:w="895"/>
        <w:gridCol w:w="3100"/>
        <w:gridCol w:w="4080"/>
        <w:gridCol w:w="1837"/>
      </w:tblGrid>
      <w:tr w:rsidR="006922BA" w:rsidRPr="009D03A8" w14:paraId="5BE8454F" w14:textId="77777777" w:rsidTr="00853F02">
        <w:trPr>
          <w:trHeight w:val="859"/>
        </w:trPr>
        <w:tc>
          <w:tcPr>
            <w:tcW w:w="9912" w:type="dxa"/>
            <w:gridSpan w:val="4"/>
            <w:vAlign w:val="center"/>
          </w:tcPr>
          <w:p w14:paraId="690F7D51" w14:textId="77777777" w:rsidR="006922BA" w:rsidRDefault="006922BA" w:rsidP="00853F02">
            <w:pPr>
              <w:jc w:val="center"/>
              <w:rPr>
                <w:b/>
                <w:bCs/>
              </w:rPr>
            </w:pPr>
            <w:r>
              <w:rPr>
                <w:b/>
                <w:bCs/>
              </w:rPr>
              <w:lastRenderedPageBreak/>
              <w:t>YEAR 10 ASSESSMENT CALENDAR</w:t>
            </w:r>
          </w:p>
          <w:p w14:paraId="12477F38" w14:textId="104F416A" w:rsidR="006922BA" w:rsidRPr="009D03A8" w:rsidRDefault="006922BA" w:rsidP="00853F02">
            <w:pPr>
              <w:jc w:val="center"/>
              <w:rPr>
                <w:b/>
                <w:bCs/>
              </w:rPr>
            </w:pPr>
            <w:r>
              <w:rPr>
                <w:b/>
                <w:bCs/>
              </w:rPr>
              <w:t>TERM 4, 2022</w:t>
            </w:r>
          </w:p>
        </w:tc>
      </w:tr>
      <w:tr w:rsidR="006922BA" w:rsidRPr="009D03A8" w14:paraId="517BA236" w14:textId="77777777" w:rsidTr="006922BA">
        <w:trPr>
          <w:trHeight w:val="433"/>
        </w:trPr>
        <w:tc>
          <w:tcPr>
            <w:tcW w:w="895" w:type="dxa"/>
            <w:vAlign w:val="center"/>
          </w:tcPr>
          <w:p w14:paraId="78B7C9DA" w14:textId="77777777" w:rsidR="006922BA" w:rsidRPr="009D03A8" w:rsidRDefault="006922BA" w:rsidP="00853F02">
            <w:pPr>
              <w:jc w:val="center"/>
              <w:rPr>
                <w:b/>
                <w:bCs/>
              </w:rPr>
            </w:pPr>
            <w:r w:rsidRPr="009D03A8">
              <w:rPr>
                <w:b/>
                <w:bCs/>
              </w:rPr>
              <w:t>Week</w:t>
            </w:r>
          </w:p>
        </w:tc>
        <w:tc>
          <w:tcPr>
            <w:tcW w:w="3100" w:type="dxa"/>
            <w:vAlign w:val="center"/>
          </w:tcPr>
          <w:p w14:paraId="3DC7AE73" w14:textId="77777777" w:rsidR="006922BA" w:rsidRPr="009D03A8" w:rsidRDefault="006922BA" w:rsidP="00853F02">
            <w:pPr>
              <w:jc w:val="center"/>
              <w:rPr>
                <w:b/>
                <w:bCs/>
              </w:rPr>
            </w:pPr>
            <w:r w:rsidRPr="009D03A8">
              <w:rPr>
                <w:b/>
                <w:bCs/>
              </w:rPr>
              <w:t>Subject</w:t>
            </w:r>
          </w:p>
        </w:tc>
        <w:tc>
          <w:tcPr>
            <w:tcW w:w="4080" w:type="dxa"/>
            <w:vAlign w:val="center"/>
          </w:tcPr>
          <w:p w14:paraId="307C4E2A" w14:textId="77777777" w:rsidR="006922BA" w:rsidRPr="009D03A8" w:rsidRDefault="006922BA" w:rsidP="00853F02">
            <w:pPr>
              <w:jc w:val="center"/>
              <w:rPr>
                <w:b/>
                <w:bCs/>
              </w:rPr>
            </w:pPr>
            <w:r w:rsidRPr="009D03A8">
              <w:rPr>
                <w:b/>
                <w:bCs/>
              </w:rPr>
              <w:t>Assessment</w:t>
            </w:r>
          </w:p>
        </w:tc>
        <w:tc>
          <w:tcPr>
            <w:tcW w:w="1837" w:type="dxa"/>
            <w:vAlign w:val="center"/>
          </w:tcPr>
          <w:p w14:paraId="2BCF79AD" w14:textId="77777777" w:rsidR="006922BA" w:rsidRPr="009D03A8" w:rsidRDefault="006922BA" w:rsidP="00853F02">
            <w:pPr>
              <w:jc w:val="center"/>
              <w:rPr>
                <w:b/>
                <w:bCs/>
              </w:rPr>
            </w:pPr>
            <w:r w:rsidRPr="009D03A8">
              <w:rPr>
                <w:b/>
                <w:bCs/>
              </w:rPr>
              <w:t>Date</w:t>
            </w:r>
          </w:p>
        </w:tc>
      </w:tr>
      <w:tr w:rsidR="006922BA" w:rsidRPr="009D03A8" w14:paraId="448D1AC1" w14:textId="77777777" w:rsidTr="006922BA">
        <w:trPr>
          <w:trHeight w:val="553"/>
        </w:trPr>
        <w:tc>
          <w:tcPr>
            <w:tcW w:w="895" w:type="dxa"/>
            <w:vAlign w:val="center"/>
          </w:tcPr>
          <w:p w14:paraId="0F0ACC95" w14:textId="77777777" w:rsidR="006922BA" w:rsidRPr="00C302F9" w:rsidRDefault="006922BA" w:rsidP="00853F02">
            <w:pPr>
              <w:jc w:val="center"/>
              <w:rPr>
                <w:sz w:val="18"/>
                <w:szCs w:val="18"/>
              </w:rPr>
            </w:pPr>
            <w:r w:rsidRPr="00C302F9">
              <w:rPr>
                <w:sz w:val="18"/>
                <w:szCs w:val="18"/>
              </w:rPr>
              <w:t>1</w:t>
            </w:r>
          </w:p>
        </w:tc>
        <w:tc>
          <w:tcPr>
            <w:tcW w:w="3100" w:type="dxa"/>
          </w:tcPr>
          <w:p w14:paraId="2C57373D" w14:textId="77777777" w:rsidR="006922BA" w:rsidRPr="00C302F9" w:rsidRDefault="006922BA" w:rsidP="00853F02">
            <w:pPr>
              <w:rPr>
                <w:sz w:val="18"/>
                <w:szCs w:val="18"/>
              </w:rPr>
            </w:pPr>
          </w:p>
        </w:tc>
        <w:tc>
          <w:tcPr>
            <w:tcW w:w="4080" w:type="dxa"/>
          </w:tcPr>
          <w:p w14:paraId="28EEE119" w14:textId="77777777" w:rsidR="006922BA" w:rsidRPr="00C302F9" w:rsidRDefault="006922BA" w:rsidP="00853F02">
            <w:pPr>
              <w:rPr>
                <w:sz w:val="18"/>
                <w:szCs w:val="18"/>
              </w:rPr>
            </w:pPr>
          </w:p>
        </w:tc>
        <w:tc>
          <w:tcPr>
            <w:tcW w:w="1837" w:type="dxa"/>
            <w:vAlign w:val="center"/>
          </w:tcPr>
          <w:p w14:paraId="6F3E4FED" w14:textId="7AB5C56A" w:rsidR="006922BA" w:rsidRPr="00C302F9" w:rsidRDefault="006922BA" w:rsidP="00853F02">
            <w:pPr>
              <w:rPr>
                <w:sz w:val="18"/>
                <w:szCs w:val="18"/>
              </w:rPr>
            </w:pPr>
            <w:r w:rsidRPr="00C302F9">
              <w:rPr>
                <w:sz w:val="18"/>
                <w:szCs w:val="18"/>
              </w:rPr>
              <w:t>10 October</w:t>
            </w:r>
          </w:p>
        </w:tc>
      </w:tr>
      <w:tr w:rsidR="006922BA" w:rsidRPr="009D03A8" w14:paraId="55A7A274" w14:textId="77777777" w:rsidTr="006922BA">
        <w:trPr>
          <w:trHeight w:val="547"/>
        </w:trPr>
        <w:tc>
          <w:tcPr>
            <w:tcW w:w="895" w:type="dxa"/>
            <w:vAlign w:val="center"/>
          </w:tcPr>
          <w:p w14:paraId="74482811" w14:textId="77777777" w:rsidR="006922BA" w:rsidRPr="00C302F9" w:rsidRDefault="006922BA" w:rsidP="00853F02">
            <w:pPr>
              <w:jc w:val="center"/>
              <w:rPr>
                <w:sz w:val="18"/>
                <w:szCs w:val="18"/>
              </w:rPr>
            </w:pPr>
            <w:r w:rsidRPr="00C302F9">
              <w:rPr>
                <w:sz w:val="18"/>
                <w:szCs w:val="18"/>
              </w:rPr>
              <w:t>2</w:t>
            </w:r>
          </w:p>
        </w:tc>
        <w:tc>
          <w:tcPr>
            <w:tcW w:w="3100" w:type="dxa"/>
          </w:tcPr>
          <w:p w14:paraId="0F35F8BC" w14:textId="77777777" w:rsidR="006922BA" w:rsidRPr="00C302F9" w:rsidRDefault="006922BA" w:rsidP="00853F02">
            <w:pPr>
              <w:rPr>
                <w:sz w:val="18"/>
                <w:szCs w:val="18"/>
              </w:rPr>
            </w:pPr>
          </w:p>
        </w:tc>
        <w:tc>
          <w:tcPr>
            <w:tcW w:w="4080" w:type="dxa"/>
          </w:tcPr>
          <w:p w14:paraId="2493EEC9" w14:textId="77777777" w:rsidR="006922BA" w:rsidRPr="00C302F9" w:rsidRDefault="006922BA" w:rsidP="00853F02">
            <w:pPr>
              <w:rPr>
                <w:sz w:val="18"/>
                <w:szCs w:val="18"/>
              </w:rPr>
            </w:pPr>
          </w:p>
        </w:tc>
        <w:tc>
          <w:tcPr>
            <w:tcW w:w="1837" w:type="dxa"/>
            <w:vAlign w:val="center"/>
          </w:tcPr>
          <w:p w14:paraId="5A3C481F" w14:textId="4548DD76" w:rsidR="006922BA" w:rsidRPr="00C302F9" w:rsidRDefault="006922BA" w:rsidP="00853F02">
            <w:pPr>
              <w:rPr>
                <w:sz w:val="18"/>
                <w:szCs w:val="18"/>
              </w:rPr>
            </w:pPr>
            <w:r w:rsidRPr="00C302F9">
              <w:rPr>
                <w:sz w:val="18"/>
                <w:szCs w:val="18"/>
              </w:rPr>
              <w:t>17 October</w:t>
            </w:r>
          </w:p>
        </w:tc>
      </w:tr>
      <w:tr w:rsidR="006922BA" w:rsidRPr="009D03A8" w14:paraId="6D308BE0" w14:textId="77777777" w:rsidTr="006922BA">
        <w:trPr>
          <w:trHeight w:val="568"/>
        </w:trPr>
        <w:tc>
          <w:tcPr>
            <w:tcW w:w="895" w:type="dxa"/>
            <w:vAlign w:val="center"/>
          </w:tcPr>
          <w:p w14:paraId="1B102A23" w14:textId="77777777" w:rsidR="006922BA" w:rsidRPr="00C302F9" w:rsidRDefault="006922BA" w:rsidP="00853F02">
            <w:pPr>
              <w:jc w:val="center"/>
              <w:rPr>
                <w:sz w:val="18"/>
                <w:szCs w:val="18"/>
              </w:rPr>
            </w:pPr>
            <w:r w:rsidRPr="00C302F9">
              <w:rPr>
                <w:sz w:val="18"/>
                <w:szCs w:val="18"/>
              </w:rPr>
              <w:t>3</w:t>
            </w:r>
          </w:p>
        </w:tc>
        <w:tc>
          <w:tcPr>
            <w:tcW w:w="3100" w:type="dxa"/>
          </w:tcPr>
          <w:p w14:paraId="562D4D11" w14:textId="05C31E73" w:rsidR="006922BA" w:rsidRPr="00C302F9" w:rsidRDefault="00190EBD" w:rsidP="00853F02">
            <w:pPr>
              <w:rPr>
                <w:sz w:val="18"/>
                <w:szCs w:val="18"/>
              </w:rPr>
            </w:pPr>
            <w:r w:rsidRPr="00C302F9">
              <w:rPr>
                <w:sz w:val="18"/>
                <w:szCs w:val="18"/>
              </w:rPr>
              <w:t>Drama</w:t>
            </w:r>
          </w:p>
        </w:tc>
        <w:tc>
          <w:tcPr>
            <w:tcW w:w="4080" w:type="dxa"/>
          </w:tcPr>
          <w:p w14:paraId="22F2628A" w14:textId="514688E4" w:rsidR="006922BA" w:rsidRPr="00C302F9" w:rsidRDefault="00190EBD" w:rsidP="00853F02">
            <w:pPr>
              <w:rPr>
                <w:sz w:val="18"/>
                <w:szCs w:val="18"/>
              </w:rPr>
            </w:pPr>
            <w:r w:rsidRPr="00C302F9">
              <w:rPr>
                <w:sz w:val="18"/>
                <w:szCs w:val="18"/>
              </w:rPr>
              <w:t>Monologue Individual Performance</w:t>
            </w:r>
          </w:p>
        </w:tc>
        <w:tc>
          <w:tcPr>
            <w:tcW w:w="1837" w:type="dxa"/>
            <w:vAlign w:val="center"/>
          </w:tcPr>
          <w:p w14:paraId="47BB080C" w14:textId="6DF9B7E7" w:rsidR="006922BA" w:rsidRPr="00C302F9" w:rsidRDefault="006922BA" w:rsidP="00853F02">
            <w:pPr>
              <w:rPr>
                <w:sz w:val="18"/>
                <w:szCs w:val="18"/>
              </w:rPr>
            </w:pPr>
            <w:r w:rsidRPr="00C302F9">
              <w:rPr>
                <w:sz w:val="18"/>
                <w:szCs w:val="18"/>
              </w:rPr>
              <w:t>24 October</w:t>
            </w:r>
          </w:p>
        </w:tc>
      </w:tr>
      <w:tr w:rsidR="006922BA" w:rsidRPr="009D03A8" w14:paraId="6297AE36" w14:textId="77777777" w:rsidTr="006922BA">
        <w:trPr>
          <w:trHeight w:val="548"/>
        </w:trPr>
        <w:tc>
          <w:tcPr>
            <w:tcW w:w="895" w:type="dxa"/>
            <w:vAlign w:val="center"/>
          </w:tcPr>
          <w:p w14:paraId="7A72F034" w14:textId="77777777" w:rsidR="006922BA" w:rsidRPr="00C302F9" w:rsidRDefault="006922BA" w:rsidP="00853F02">
            <w:pPr>
              <w:jc w:val="center"/>
              <w:rPr>
                <w:sz w:val="18"/>
                <w:szCs w:val="18"/>
              </w:rPr>
            </w:pPr>
            <w:r w:rsidRPr="00C302F9">
              <w:rPr>
                <w:sz w:val="18"/>
                <w:szCs w:val="18"/>
              </w:rPr>
              <w:t>4</w:t>
            </w:r>
          </w:p>
        </w:tc>
        <w:tc>
          <w:tcPr>
            <w:tcW w:w="3100" w:type="dxa"/>
          </w:tcPr>
          <w:p w14:paraId="3C64E6A7" w14:textId="77777777" w:rsidR="006922BA" w:rsidRPr="00C302F9" w:rsidRDefault="0034207B" w:rsidP="00853F02">
            <w:pPr>
              <w:rPr>
                <w:sz w:val="18"/>
                <w:szCs w:val="18"/>
              </w:rPr>
            </w:pPr>
            <w:r w:rsidRPr="00C302F9">
              <w:rPr>
                <w:sz w:val="18"/>
                <w:szCs w:val="18"/>
              </w:rPr>
              <w:t>Photography, Video &amp; Digital Media</w:t>
            </w:r>
          </w:p>
          <w:p w14:paraId="26760762" w14:textId="185BAC29" w:rsidR="005160D9" w:rsidRPr="00C302F9" w:rsidRDefault="005160D9" w:rsidP="00853F02">
            <w:pPr>
              <w:rPr>
                <w:sz w:val="18"/>
                <w:szCs w:val="18"/>
              </w:rPr>
            </w:pPr>
            <w:r w:rsidRPr="00C302F9">
              <w:rPr>
                <w:sz w:val="18"/>
                <w:szCs w:val="18"/>
              </w:rPr>
              <w:t>Visual Arts</w:t>
            </w:r>
          </w:p>
        </w:tc>
        <w:tc>
          <w:tcPr>
            <w:tcW w:w="4080" w:type="dxa"/>
          </w:tcPr>
          <w:p w14:paraId="60134582" w14:textId="77777777" w:rsidR="006922BA" w:rsidRPr="00C302F9" w:rsidRDefault="0034207B" w:rsidP="00853F02">
            <w:pPr>
              <w:rPr>
                <w:sz w:val="18"/>
                <w:szCs w:val="18"/>
              </w:rPr>
            </w:pPr>
            <w:r w:rsidRPr="00C302F9">
              <w:rPr>
                <w:sz w:val="18"/>
                <w:szCs w:val="18"/>
              </w:rPr>
              <w:t>Written Reflection &amp; Collection of Works</w:t>
            </w:r>
          </w:p>
          <w:p w14:paraId="2EDA295F" w14:textId="77777777" w:rsidR="0064397E" w:rsidRDefault="0064397E" w:rsidP="00853F02">
            <w:pPr>
              <w:rPr>
                <w:sz w:val="18"/>
                <w:szCs w:val="18"/>
              </w:rPr>
            </w:pPr>
          </w:p>
          <w:p w14:paraId="19060442" w14:textId="2E3B2A80" w:rsidR="005160D9" w:rsidRPr="00C302F9" w:rsidRDefault="005160D9" w:rsidP="00853F02">
            <w:pPr>
              <w:rPr>
                <w:sz w:val="18"/>
                <w:szCs w:val="18"/>
              </w:rPr>
            </w:pPr>
            <w:r w:rsidRPr="00C302F9">
              <w:rPr>
                <w:sz w:val="18"/>
                <w:szCs w:val="18"/>
              </w:rPr>
              <w:t>2D Collection of Works</w:t>
            </w:r>
          </w:p>
        </w:tc>
        <w:tc>
          <w:tcPr>
            <w:tcW w:w="1837" w:type="dxa"/>
            <w:vAlign w:val="center"/>
          </w:tcPr>
          <w:p w14:paraId="16DE20A9" w14:textId="7FF81F07" w:rsidR="006922BA" w:rsidRPr="00C302F9" w:rsidRDefault="006922BA" w:rsidP="00853F02">
            <w:pPr>
              <w:rPr>
                <w:sz w:val="18"/>
                <w:szCs w:val="18"/>
              </w:rPr>
            </w:pPr>
            <w:r w:rsidRPr="00C302F9">
              <w:rPr>
                <w:sz w:val="18"/>
                <w:szCs w:val="18"/>
              </w:rPr>
              <w:t>31 October</w:t>
            </w:r>
          </w:p>
        </w:tc>
      </w:tr>
      <w:tr w:rsidR="006922BA" w:rsidRPr="009D03A8" w14:paraId="324B3C54" w14:textId="77777777" w:rsidTr="006922BA">
        <w:trPr>
          <w:trHeight w:val="556"/>
        </w:trPr>
        <w:tc>
          <w:tcPr>
            <w:tcW w:w="895" w:type="dxa"/>
            <w:vAlign w:val="center"/>
          </w:tcPr>
          <w:p w14:paraId="70033E02" w14:textId="77777777" w:rsidR="006922BA" w:rsidRPr="00C302F9" w:rsidRDefault="006922BA" w:rsidP="00853F02">
            <w:pPr>
              <w:jc w:val="center"/>
              <w:rPr>
                <w:sz w:val="18"/>
                <w:szCs w:val="18"/>
              </w:rPr>
            </w:pPr>
            <w:r w:rsidRPr="00C302F9">
              <w:rPr>
                <w:sz w:val="18"/>
                <w:szCs w:val="18"/>
              </w:rPr>
              <w:t>5</w:t>
            </w:r>
          </w:p>
        </w:tc>
        <w:tc>
          <w:tcPr>
            <w:tcW w:w="3100" w:type="dxa"/>
          </w:tcPr>
          <w:p w14:paraId="2AA74EFB" w14:textId="77777777" w:rsidR="006922BA" w:rsidRPr="00C302F9" w:rsidRDefault="0067585C" w:rsidP="00853F02">
            <w:pPr>
              <w:rPr>
                <w:sz w:val="18"/>
                <w:szCs w:val="18"/>
              </w:rPr>
            </w:pPr>
            <w:r w:rsidRPr="00C302F9">
              <w:rPr>
                <w:sz w:val="18"/>
                <w:szCs w:val="18"/>
              </w:rPr>
              <w:t>Aboriginal Studies</w:t>
            </w:r>
          </w:p>
          <w:p w14:paraId="17A666AD" w14:textId="77777777" w:rsidR="00C302F9" w:rsidRDefault="00C302F9" w:rsidP="00853F02">
            <w:pPr>
              <w:rPr>
                <w:sz w:val="18"/>
                <w:szCs w:val="18"/>
              </w:rPr>
            </w:pPr>
          </w:p>
          <w:p w14:paraId="0A5445CC" w14:textId="4C69F344" w:rsidR="0002673D" w:rsidRPr="00C302F9" w:rsidRDefault="0002673D" w:rsidP="00853F02">
            <w:pPr>
              <w:rPr>
                <w:sz w:val="18"/>
                <w:szCs w:val="18"/>
              </w:rPr>
            </w:pPr>
            <w:r w:rsidRPr="00C302F9">
              <w:rPr>
                <w:sz w:val="18"/>
                <w:szCs w:val="18"/>
              </w:rPr>
              <w:t>Agriculture</w:t>
            </w:r>
          </w:p>
          <w:p w14:paraId="30BA73FB" w14:textId="77777777" w:rsidR="0002673D" w:rsidRPr="00C302F9" w:rsidRDefault="0002673D" w:rsidP="00853F02">
            <w:pPr>
              <w:rPr>
                <w:sz w:val="18"/>
                <w:szCs w:val="18"/>
              </w:rPr>
            </w:pPr>
            <w:r w:rsidRPr="00C302F9">
              <w:rPr>
                <w:sz w:val="18"/>
                <w:szCs w:val="18"/>
              </w:rPr>
              <w:t>Child Studies</w:t>
            </w:r>
          </w:p>
          <w:p w14:paraId="2F0C2EE2" w14:textId="77777777" w:rsidR="006E4D3A" w:rsidRPr="00C302F9" w:rsidRDefault="006E4D3A" w:rsidP="00853F02">
            <w:pPr>
              <w:rPr>
                <w:sz w:val="18"/>
                <w:szCs w:val="18"/>
              </w:rPr>
            </w:pPr>
            <w:r w:rsidRPr="00C302F9">
              <w:rPr>
                <w:sz w:val="18"/>
                <w:szCs w:val="18"/>
              </w:rPr>
              <w:t>Commerce</w:t>
            </w:r>
          </w:p>
          <w:p w14:paraId="3BBA4AB8" w14:textId="77777777" w:rsidR="00190EBD" w:rsidRPr="00C302F9" w:rsidRDefault="00190EBD" w:rsidP="00853F02">
            <w:pPr>
              <w:rPr>
                <w:sz w:val="18"/>
                <w:szCs w:val="18"/>
              </w:rPr>
            </w:pPr>
            <w:r w:rsidRPr="00C302F9">
              <w:rPr>
                <w:sz w:val="18"/>
                <w:szCs w:val="18"/>
              </w:rPr>
              <w:t>Dance</w:t>
            </w:r>
          </w:p>
          <w:p w14:paraId="4F2094DA" w14:textId="77777777" w:rsidR="008E259E" w:rsidRPr="00C302F9" w:rsidRDefault="008E259E" w:rsidP="00853F02">
            <w:pPr>
              <w:rPr>
                <w:sz w:val="18"/>
                <w:szCs w:val="18"/>
              </w:rPr>
            </w:pPr>
            <w:r w:rsidRPr="00C302F9">
              <w:rPr>
                <w:sz w:val="18"/>
                <w:szCs w:val="18"/>
              </w:rPr>
              <w:t>Elective History</w:t>
            </w:r>
          </w:p>
          <w:p w14:paraId="779F59C5" w14:textId="77777777" w:rsidR="002419DC" w:rsidRPr="00C302F9" w:rsidRDefault="002419DC" w:rsidP="00853F02">
            <w:pPr>
              <w:rPr>
                <w:sz w:val="18"/>
                <w:szCs w:val="18"/>
              </w:rPr>
            </w:pPr>
            <w:r w:rsidRPr="00C302F9">
              <w:rPr>
                <w:sz w:val="18"/>
                <w:szCs w:val="18"/>
              </w:rPr>
              <w:t>Engineering (STEM)</w:t>
            </w:r>
          </w:p>
          <w:p w14:paraId="3EEAD0E9" w14:textId="77777777" w:rsidR="001310EE" w:rsidRPr="00C302F9" w:rsidRDefault="001310EE" w:rsidP="00853F02">
            <w:pPr>
              <w:rPr>
                <w:sz w:val="18"/>
                <w:szCs w:val="18"/>
              </w:rPr>
            </w:pPr>
            <w:r w:rsidRPr="00C302F9">
              <w:rPr>
                <w:sz w:val="18"/>
                <w:szCs w:val="18"/>
              </w:rPr>
              <w:t>English</w:t>
            </w:r>
          </w:p>
          <w:p w14:paraId="3C564F7A" w14:textId="77777777" w:rsidR="00C302F9" w:rsidRDefault="00C302F9" w:rsidP="00853F02">
            <w:pPr>
              <w:rPr>
                <w:sz w:val="18"/>
                <w:szCs w:val="18"/>
              </w:rPr>
            </w:pPr>
          </w:p>
          <w:p w14:paraId="2CA97D6C" w14:textId="65BDC5B3" w:rsidR="00001CA9" w:rsidRPr="00C302F9" w:rsidRDefault="00001CA9" w:rsidP="00853F02">
            <w:pPr>
              <w:rPr>
                <w:sz w:val="18"/>
                <w:szCs w:val="18"/>
              </w:rPr>
            </w:pPr>
            <w:r w:rsidRPr="00C302F9">
              <w:rPr>
                <w:sz w:val="18"/>
                <w:szCs w:val="18"/>
              </w:rPr>
              <w:t>History/Geography</w:t>
            </w:r>
          </w:p>
          <w:p w14:paraId="369F137C" w14:textId="77777777" w:rsidR="00651589" w:rsidRPr="00C302F9" w:rsidRDefault="00651589" w:rsidP="00853F02">
            <w:pPr>
              <w:rPr>
                <w:sz w:val="18"/>
                <w:szCs w:val="18"/>
              </w:rPr>
            </w:pPr>
          </w:p>
          <w:p w14:paraId="14D6A328" w14:textId="77777777" w:rsidR="00651589" w:rsidRPr="00C302F9" w:rsidRDefault="00651589" w:rsidP="00853F02">
            <w:pPr>
              <w:rPr>
                <w:sz w:val="18"/>
                <w:szCs w:val="18"/>
              </w:rPr>
            </w:pPr>
            <w:r w:rsidRPr="00C302F9">
              <w:rPr>
                <w:sz w:val="18"/>
                <w:szCs w:val="18"/>
              </w:rPr>
              <w:t>Industrial Technology Metals</w:t>
            </w:r>
          </w:p>
          <w:p w14:paraId="03E2E2F5" w14:textId="77777777" w:rsidR="00FA0E46" w:rsidRPr="00C302F9" w:rsidRDefault="00FA0E46" w:rsidP="00853F02">
            <w:pPr>
              <w:rPr>
                <w:sz w:val="18"/>
                <w:szCs w:val="18"/>
              </w:rPr>
            </w:pPr>
            <w:r w:rsidRPr="00C302F9">
              <w:rPr>
                <w:sz w:val="18"/>
                <w:szCs w:val="18"/>
              </w:rPr>
              <w:t>International Studies</w:t>
            </w:r>
          </w:p>
          <w:p w14:paraId="3FBEB57A" w14:textId="77777777" w:rsidR="000B18D1" w:rsidRPr="00C302F9" w:rsidRDefault="000B18D1" w:rsidP="00853F02">
            <w:pPr>
              <w:rPr>
                <w:sz w:val="18"/>
                <w:szCs w:val="18"/>
              </w:rPr>
            </w:pPr>
            <w:r w:rsidRPr="00C302F9">
              <w:rPr>
                <w:sz w:val="18"/>
                <w:szCs w:val="18"/>
              </w:rPr>
              <w:t>Japanese</w:t>
            </w:r>
          </w:p>
          <w:p w14:paraId="0E9BB383" w14:textId="77777777" w:rsidR="004E408B" w:rsidRPr="00C302F9" w:rsidRDefault="004E408B" w:rsidP="00853F02">
            <w:pPr>
              <w:rPr>
                <w:sz w:val="18"/>
                <w:szCs w:val="18"/>
              </w:rPr>
            </w:pPr>
            <w:r w:rsidRPr="00C302F9">
              <w:rPr>
                <w:sz w:val="18"/>
                <w:szCs w:val="18"/>
              </w:rPr>
              <w:t xml:space="preserve">Mathematics </w:t>
            </w:r>
          </w:p>
          <w:p w14:paraId="6612172D" w14:textId="77777777" w:rsidR="004E408B" w:rsidRPr="00C302F9" w:rsidRDefault="004E408B" w:rsidP="00853F02">
            <w:pPr>
              <w:rPr>
                <w:sz w:val="18"/>
                <w:szCs w:val="18"/>
              </w:rPr>
            </w:pPr>
            <w:r w:rsidRPr="00C302F9">
              <w:rPr>
                <w:sz w:val="18"/>
                <w:szCs w:val="18"/>
              </w:rPr>
              <w:t>Music</w:t>
            </w:r>
          </w:p>
          <w:p w14:paraId="6E5059B3" w14:textId="77777777" w:rsidR="004460EF" w:rsidRPr="00C302F9" w:rsidRDefault="004460EF" w:rsidP="00853F02">
            <w:pPr>
              <w:rPr>
                <w:sz w:val="18"/>
                <w:szCs w:val="18"/>
              </w:rPr>
            </w:pPr>
            <w:r w:rsidRPr="00C302F9">
              <w:rPr>
                <w:sz w:val="18"/>
                <w:szCs w:val="18"/>
              </w:rPr>
              <w:t>PASS</w:t>
            </w:r>
          </w:p>
          <w:p w14:paraId="65162E19" w14:textId="77777777" w:rsidR="004460EF" w:rsidRPr="00C302F9" w:rsidRDefault="004460EF" w:rsidP="00853F02">
            <w:pPr>
              <w:rPr>
                <w:sz w:val="18"/>
                <w:szCs w:val="18"/>
              </w:rPr>
            </w:pPr>
            <w:r w:rsidRPr="00C302F9">
              <w:rPr>
                <w:sz w:val="18"/>
                <w:szCs w:val="18"/>
              </w:rPr>
              <w:t>PDHPE</w:t>
            </w:r>
          </w:p>
          <w:p w14:paraId="793E2D59" w14:textId="77777777" w:rsidR="005160D9" w:rsidRPr="00C302F9" w:rsidRDefault="005160D9" w:rsidP="00853F02">
            <w:pPr>
              <w:rPr>
                <w:sz w:val="18"/>
                <w:szCs w:val="18"/>
              </w:rPr>
            </w:pPr>
          </w:p>
          <w:p w14:paraId="661E4E9E" w14:textId="77777777" w:rsidR="005160D9" w:rsidRPr="00C302F9" w:rsidRDefault="005160D9" w:rsidP="00853F02">
            <w:pPr>
              <w:rPr>
                <w:sz w:val="18"/>
                <w:szCs w:val="18"/>
              </w:rPr>
            </w:pPr>
            <w:r w:rsidRPr="00C302F9">
              <w:rPr>
                <w:sz w:val="18"/>
                <w:szCs w:val="18"/>
              </w:rPr>
              <w:t>Science</w:t>
            </w:r>
          </w:p>
          <w:p w14:paraId="476EBE40" w14:textId="6CE46E72" w:rsidR="005160D9" w:rsidRPr="00C302F9" w:rsidRDefault="005160D9" w:rsidP="00853F02">
            <w:pPr>
              <w:rPr>
                <w:sz w:val="18"/>
                <w:szCs w:val="18"/>
              </w:rPr>
            </w:pPr>
            <w:r w:rsidRPr="00C302F9">
              <w:rPr>
                <w:sz w:val="18"/>
                <w:szCs w:val="18"/>
              </w:rPr>
              <w:t>Visual Arts</w:t>
            </w:r>
          </w:p>
        </w:tc>
        <w:tc>
          <w:tcPr>
            <w:tcW w:w="4080" w:type="dxa"/>
          </w:tcPr>
          <w:p w14:paraId="784DD1A7" w14:textId="77777777" w:rsidR="006922BA" w:rsidRPr="00C302F9" w:rsidRDefault="0067585C" w:rsidP="00853F02">
            <w:pPr>
              <w:rPr>
                <w:sz w:val="18"/>
                <w:szCs w:val="18"/>
              </w:rPr>
            </w:pPr>
            <w:r w:rsidRPr="00C302F9">
              <w:rPr>
                <w:sz w:val="18"/>
                <w:szCs w:val="18"/>
              </w:rPr>
              <w:t>Final Examination-Political and Legal Systems</w:t>
            </w:r>
          </w:p>
          <w:p w14:paraId="29003741" w14:textId="77777777" w:rsidR="0002673D" w:rsidRPr="00C302F9" w:rsidRDefault="0002673D" w:rsidP="00853F02">
            <w:pPr>
              <w:rPr>
                <w:sz w:val="18"/>
                <w:szCs w:val="18"/>
              </w:rPr>
            </w:pPr>
            <w:r w:rsidRPr="00C302F9">
              <w:rPr>
                <w:sz w:val="18"/>
                <w:szCs w:val="18"/>
              </w:rPr>
              <w:t>End of course Examination</w:t>
            </w:r>
          </w:p>
          <w:p w14:paraId="66940BA0" w14:textId="77777777" w:rsidR="0002673D" w:rsidRPr="00C302F9" w:rsidRDefault="0002673D" w:rsidP="00853F02">
            <w:pPr>
              <w:rPr>
                <w:sz w:val="18"/>
                <w:szCs w:val="18"/>
              </w:rPr>
            </w:pPr>
            <w:r w:rsidRPr="00C302F9">
              <w:rPr>
                <w:sz w:val="18"/>
                <w:szCs w:val="18"/>
              </w:rPr>
              <w:t>Yearly Examination</w:t>
            </w:r>
          </w:p>
          <w:p w14:paraId="0E52693A" w14:textId="77777777" w:rsidR="006E4D3A" w:rsidRPr="00C302F9" w:rsidRDefault="006E4D3A" w:rsidP="00853F02">
            <w:pPr>
              <w:rPr>
                <w:sz w:val="18"/>
                <w:szCs w:val="18"/>
              </w:rPr>
            </w:pPr>
            <w:r w:rsidRPr="00C302F9">
              <w:rPr>
                <w:sz w:val="18"/>
                <w:szCs w:val="18"/>
              </w:rPr>
              <w:t>Promoting &amp; Selling</w:t>
            </w:r>
          </w:p>
          <w:p w14:paraId="4E1B9B00" w14:textId="77777777" w:rsidR="00190EBD" w:rsidRPr="00C302F9" w:rsidRDefault="00190EBD" w:rsidP="00853F02">
            <w:pPr>
              <w:rPr>
                <w:sz w:val="18"/>
                <w:szCs w:val="18"/>
              </w:rPr>
            </w:pPr>
            <w:r w:rsidRPr="00C302F9">
              <w:rPr>
                <w:sz w:val="18"/>
                <w:szCs w:val="18"/>
              </w:rPr>
              <w:t>Practical Demonstration</w:t>
            </w:r>
          </w:p>
          <w:p w14:paraId="48C5C464" w14:textId="77777777" w:rsidR="008E259E" w:rsidRPr="00C302F9" w:rsidRDefault="008E259E" w:rsidP="00853F02">
            <w:pPr>
              <w:rPr>
                <w:sz w:val="18"/>
                <w:szCs w:val="18"/>
              </w:rPr>
            </w:pPr>
            <w:r w:rsidRPr="00C302F9">
              <w:rPr>
                <w:sz w:val="18"/>
                <w:szCs w:val="18"/>
              </w:rPr>
              <w:t>Final Examination</w:t>
            </w:r>
          </w:p>
          <w:p w14:paraId="1C46B7C1" w14:textId="77777777" w:rsidR="002419DC" w:rsidRPr="00C302F9" w:rsidRDefault="002419DC" w:rsidP="00853F02">
            <w:pPr>
              <w:rPr>
                <w:sz w:val="18"/>
                <w:szCs w:val="18"/>
              </w:rPr>
            </w:pPr>
            <w:r w:rsidRPr="00C302F9">
              <w:rPr>
                <w:sz w:val="18"/>
                <w:szCs w:val="18"/>
              </w:rPr>
              <w:t>Project 4</w:t>
            </w:r>
          </w:p>
          <w:p w14:paraId="7C8F1CEE" w14:textId="77777777" w:rsidR="001310EE" w:rsidRPr="00C302F9" w:rsidRDefault="001310EE" w:rsidP="00853F02">
            <w:pPr>
              <w:rPr>
                <w:sz w:val="18"/>
                <w:szCs w:val="18"/>
              </w:rPr>
            </w:pPr>
            <w:r w:rsidRPr="00C302F9">
              <w:rPr>
                <w:sz w:val="18"/>
                <w:szCs w:val="18"/>
              </w:rPr>
              <w:t>Examination Short Answers &amp; Essay on Poetry</w:t>
            </w:r>
          </w:p>
          <w:p w14:paraId="6109C69C" w14:textId="77777777" w:rsidR="00001CA9" w:rsidRPr="00C302F9" w:rsidRDefault="00001CA9" w:rsidP="00853F02">
            <w:pPr>
              <w:rPr>
                <w:sz w:val="18"/>
                <w:szCs w:val="18"/>
              </w:rPr>
            </w:pPr>
            <w:r w:rsidRPr="00C302F9">
              <w:rPr>
                <w:sz w:val="18"/>
                <w:szCs w:val="18"/>
              </w:rPr>
              <w:t>Rights &amp; Freedoms Source Task/Human Wellbeing Task</w:t>
            </w:r>
          </w:p>
          <w:p w14:paraId="26608056" w14:textId="77777777" w:rsidR="00651589" w:rsidRPr="00C302F9" w:rsidRDefault="00651589" w:rsidP="00853F02">
            <w:pPr>
              <w:rPr>
                <w:sz w:val="18"/>
                <w:szCs w:val="18"/>
              </w:rPr>
            </w:pPr>
            <w:r w:rsidRPr="00C302F9">
              <w:rPr>
                <w:sz w:val="18"/>
                <w:szCs w:val="18"/>
              </w:rPr>
              <w:t>Yearly Examination</w:t>
            </w:r>
          </w:p>
          <w:p w14:paraId="6085D8DE" w14:textId="77777777" w:rsidR="00FA0E46" w:rsidRPr="00C302F9" w:rsidRDefault="00FA0E46" w:rsidP="00853F02">
            <w:pPr>
              <w:rPr>
                <w:sz w:val="18"/>
                <w:szCs w:val="18"/>
              </w:rPr>
            </w:pPr>
            <w:r w:rsidRPr="00C302F9">
              <w:rPr>
                <w:sz w:val="18"/>
                <w:szCs w:val="18"/>
              </w:rPr>
              <w:t>Mini PIP In-class and Take-home</w:t>
            </w:r>
          </w:p>
          <w:p w14:paraId="136686B4" w14:textId="77777777" w:rsidR="000B18D1" w:rsidRPr="00C302F9" w:rsidRDefault="000B18D1" w:rsidP="00853F02">
            <w:pPr>
              <w:rPr>
                <w:sz w:val="18"/>
                <w:szCs w:val="18"/>
              </w:rPr>
            </w:pPr>
            <w:r w:rsidRPr="00C302F9">
              <w:rPr>
                <w:sz w:val="18"/>
                <w:szCs w:val="18"/>
              </w:rPr>
              <w:t>Yearly Examination – all skills</w:t>
            </w:r>
          </w:p>
          <w:p w14:paraId="1034423D" w14:textId="77777777" w:rsidR="004E408B" w:rsidRPr="00C302F9" w:rsidRDefault="004E408B" w:rsidP="00853F02">
            <w:pPr>
              <w:rPr>
                <w:sz w:val="18"/>
                <w:szCs w:val="18"/>
              </w:rPr>
            </w:pPr>
            <w:r w:rsidRPr="00C302F9">
              <w:rPr>
                <w:sz w:val="18"/>
                <w:szCs w:val="18"/>
              </w:rPr>
              <w:t>Final Examination</w:t>
            </w:r>
          </w:p>
          <w:p w14:paraId="7C24A025" w14:textId="77777777" w:rsidR="004E408B" w:rsidRPr="00C302F9" w:rsidRDefault="004E408B" w:rsidP="00853F02">
            <w:pPr>
              <w:rPr>
                <w:sz w:val="18"/>
                <w:szCs w:val="18"/>
              </w:rPr>
            </w:pPr>
            <w:r w:rsidRPr="00C302F9">
              <w:rPr>
                <w:sz w:val="18"/>
                <w:szCs w:val="18"/>
              </w:rPr>
              <w:t>Yearly Performance and Examination</w:t>
            </w:r>
          </w:p>
          <w:p w14:paraId="2217956D" w14:textId="77777777" w:rsidR="004460EF" w:rsidRPr="00C302F9" w:rsidRDefault="004460EF" w:rsidP="00853F02">
            <w:pPr>
              <w:rPr>
                <w:sz w:val="18"/>
                <w:szCs w:val="18"/>
              </w:rPr>
            </w:pPr>
            <w:r w:rsidRPr="00C302F9">
              <w:rPr>
                <w:sz w:val="18"/>
                <w:szCs w:val="18"/>
              </w:rPr>
              <w:t>Yearly Examination</w:t>
            </w:r>
          </w:p>
          <w:p w14:paraId="58D705B3" w14:textId="77777777" w:rsidR="004460EF" w:rsidRPr="00C302F9" w:rsidRDefault="004460EF" w:rsidP="00853F02">
            <w:pPr>
              <w:rPr>
                <w:sz w:val="18"/>
                <w:szCs w:val="18"/>
              </w:rPr>
            </w:pPr>
            <w:r w:rsidRPr="00C302F9">
              <w:rPr>
                <w:sz w:val="18"/>
                <w:szCs w:val="18"/>
              </w:rPr>
              <w:t>Practical Demonstration and Self-Evaluation and Yearly Examination</w:t>
            </w:r>
          </w:p>
          <w:p w14:paraId="2033FB6E" w14:textId="77777777" w:rsidR="005160D9" w:rsidRPr="00C302F9" w:rsidRDefault="005160D9" w:rsidP="00853F02">
            <w:pPr>
              <w:rPr>
                <w:sz w:val="18"/>
                <w:szCs w:val="18"/>
              </w:rPr>
            </w:pPr>
            <w:r w:rsidRPr="00C302F9">
              <w:rPr>
                <w:sz w:val="18"/>
                <w:szCs w:val="18"/>
              </w:rPr>
              <w:t>Yearly Examination</w:t>
            </w:r>
          </w:p>
          <w:p w14:paraId="7E8569E6" w14:textId="6369A03F" w:rsidR="005160D9" w:rsidRPr="00C302F9" w:rsidRDefault="005160D9" w:rsidP="00853F02">
            <w:pPr>
              <w:rPr>
                <w:sz w:val="18"/>
                <w:szCs w:val="18"/>
              </w:rPr>
            </w:pPr>
            <w:r w:rsidRPr="00C302F9">
              <w:rPr>
                <w:sz w:val="18"/>
                <w:szCs w:val="18"/>
              </w:rPr>
              <w:t>Yearly Examination</w:t>
            </w:r>
          </w:p>
        </w:tc>
        <w:tc>
          <w:tcPr>
            <w:tcW w:w="1837" w:type="dxa"/>
            <w:vAlign w:val="center"/>
          </w:tcPr>
          <w:p w14:paraId="5F3C95C9" w14:textId="27455297" w:rsidR="006922BA" w:rsidRPr="00C302F9" w:rsidRDefault="006922BA" w:rsidP="00853F02">
            <w:pPr>
              <w:rPr>
                <w:sz w:val="18"/>
                <w:szCs w:val="18"/>
              </w:rPr>
            </w:pPr>
            <w:r w:rsidRPr="00C302F9">
              <w:rPr>
                <w:sz w:val="18"/>
                <w:szCs w:val="18"/>
              </w:rPr>
              <w:t>7 November</w:t>
            </w:r>
          </w:p>
        </w:tc>
      </w:tr>
      <w:tr w:rsidR="006922BA" w:rsidRPr="009D03A8" w14:paraId="1B28C5A3" w14:textId="77777777" w:rsidTr="006922BA">
        <w:trPr>
          <w:trHeight w:val="564"/>
        </w:trPr>
        <w:tc>
          <w:tcPr>
            <w:tcW w:w="895" w:type="dxa"/>
            <w:vAlign w:val="center"/>
          </w:tcPr>
          <w:p w14:paraId="0B56231B" w14:textId="77777777" w:rsidR="006922BA" w:rsidRPr="009D03A8" w:rsidRDefault="006922BA" w:rsidP="00853F02">
            <w:pPr>
              <w:jc w:val="center"/>
            </w:pPr>
            <w:r w:rsidRPr="009D03A8">
              <w:t>6</w:t>
            </w:r>
          </w:p>
        </w:tc>
        <w:tc>
          <w:tcPr>
            <w:tcW w:w="3100" w:type="dxa"/>
          </w:tcPr>
          <w:p w14:paraId="1CE5BD1D" w14:textId="77777777" w:rsidR="006922BA" w:rsidRPr="00C302F9" w:rsidRDefault="001310EE" w:rsidP="00853F02">
            <w:pPr>
              <w:rPr>
                <w:sz w:val="18"/>
                <w:szCs w:val="18"/>
              </w:rPr>
            </w:pPr>
            <w:r w:rsidRPr="00C302F9">
              <w:rPr>
                <w:sz w:val="18"/>
                <w:szCs w:val="18"/>
              </w:rPr>
              <w:t>Food Technology</w:t>
            </w:r>
          </w:p>
          <w:p w14:paraId="028D8C51" w14:textId="3494C5CC" w:rsidR="00E80EB3" w:rsidRPr="00C302F9" w:rsidRDefault="00E80EB3" w:rsidP="00853F02">
            <w:pPr>
              <w:rPr>
                <w:sz w:val="18"/>
                <w:szCs w:val="18"/>
              </w:rPr>
            </w:pPr>
            <w:r w:rsidRPr="00C302F9">
              <w:rPr>
                <w:sz w:val="18"/>
                <w:szCs w:val="18"/>
              </w:rPr>
              <w:t>Industrial Technology Timber</w:t>
            </w:r>
          </w:p>
        </w:tc>
        <w:tc>
          <w:tcPr>
            <w:tcW w:w="4080" w:type="dxa"/>
          </w:tcPr>
          <w:p w14:paraId="02138ABE" w14:textId="77777777" w:rsidR="006922BA" w:rsidRPr="00C302F9" w:rsidRDefault="001310EE" w:rsidP="00853F02">
            <w:pPr>
              <w:rPr>
                <w:sz w:val="18"/>
                <w:szCs w:val="18"/>
              </w:rPr>
            </w:pPr>
            <w:r w:rsidRPr="00C302F9">
              <w:rPr>
                <w:sz w:val="18"/>
                <w:szCs w:val="18"/>
              </w:rPr>
              <w:t>Examination</w:t>
            </w:r>
          </w:p>
          <w:p w14:paraId="0B4CBA2C" w14:textId="594B4723" w:rsidR="00E80EB3" w:rsidRPr="00C302F9" w:rsidRDefault="00E80EB3" w:rsidP="00853F02">
            <w:pPr>
              <w:rPr>
                <w:sz w:val="18"/>
                <w:szCs w:val="18"/>
              </w:rPr>
            </w:pPr>
            <w:r w:rsidRPr="00C302F9">
              <w:rPr>
                <w:sz w:val="18"/>
                <w:szCs w:val="18"/>
              </w:rPr>
              <w:t>Lathe Project/Practical Joinery Examination</w:t>
            </w:r>
          </w:p>
        </w:tc>
        <w:tc>
          <w:tcPr>
            <w:tcW w:w="1837" w:type="dxa"/>
            <w:vAlign w:val="center"/>
          </w:tcPr>
          <w:p w14:paraId="198EED0D" w14:textId="1ED8D20A" w:rsidR="006922BA" w:rsidRPr="00C302F9" w:rsidRDefault="006922BA" w:rsidP="00853F02">
            <w:pPr>
              <w:rPr>
                <w:sz w:val="18"/>
                <w:szCs w:val="18"/>
              </w:rPr>
            </w:pPr>
            <w:r w:rsidRPr="00C302F9">
              <w:rPr>
                <w:sz w:val="18"/>
                <w:szCs w:val="18"/>
              </w:rPr>
              <w:t>14 November</w:t>
            </w:r>
          </w:p>
        </w:tc>
      </w:tr>
      <w:tr w:rsidR="006922BA" w:rsidRPr="009D03A8" w14:paraId="604BA7AA" w14:textId="77777777" w:rsidTr="006922BA">
        <w:trPr>
          <w:trHeight w:val="558"/>
        </w:trPr>
        <w:tc>
          <w:tcPr>
            <w:tcW w:w="895" w:type="dxa"/>
            <w:vAlign w:val="center"/>
          </w:tcPr>
          <w:p w14:paraId="0632B21B" w14:textId="77777777" w:rsidR="006922BA" w:rsidRPr="009D03A8" w:rsidRDefault="006922BA" w:rsidP="00853F02">
            <w:pPr>
              <w:jc w:val="center"/>
            </w:pPr>
            <w:r w:rsidRPr="009D03A8">
              <w:t>7</w:t>
            </w:r>
          </w:p>
        </w:tc>
        <w:tc>
          <w:tcPr>
            <w:tcW w:w="3100" w:type="dxa"/>
          </w:tcPr>
          <w:p w14:paraId="61E77442" w14:textId="77777777" w:rsidR="006922BA" w:rsidRPr="00C302F9" w:rsidRDefault="006922BA" w:rsidP="00853F02">
            <w:pPr>
              <w:rPr>
                <w:sz w:val="18"/>
                <w:szCs w:val="18"/>
              </w:rPr>
            </w:pPr>
          </w:p>
        </w:tc>
        <w:tc>
          <w:tcPr>
            <w:tcW w:w="4080" w:type="dxa"/>
          </w:tcPr>
          <w:p w14:paraId="07640440" w14:textId="77777777" w:rsidR="006922BA" w:rsidRPr="00C302F9" w:rsidRDefault="006922BA" w:rsidP="00853F02">
            <w:pPr>
              <w:rPr>
                <w:sz w:val="18"/>
                <w:szCs w:val="18"/>
              </w:rPr>
            </w:pPr>
          </w:p>
        </w:tc>
        <w:tc>
          <w:tcPr>
            <w:tcW w:w="1837" w:type="dxa"/>
            <w:vAlign w:val="center"/>
          </w:tcPr>
          <w:p w14:paraId="2303B536" w14:textId="4C6363F6" w:rsidR="006922BA" w:rsidRPr="00C302F9" w:rsidRDefault="006922BA" w:rsidP="00853F02">
            <w:pPr>
              <w:rPr>
                <w:sz w:val="18"/>
                <w:szCs w:val="18"/>
              </w:rPr>
            </w:pPr>
            <w:r w:rsidRPr="00C302F9">
              <w:rPr>
                <w:sz w:val="18"/>
                <w:szCs w:val="18"/>
              </w:rPr>
              <w:t>21 November</w:t>
            </w:r>
          </w:p>
        </w:tc>
      </w:tr>
      <w:tr w:rsidR="006922BA" w:rsidRPr="009D03A8" w14:paraId="617E74CB" w14:textId="77777777" w:rsidTr="006922BA">
        <w:trPr>
          <w:trHeight w:val="694"/>
        </w:trPr>
        <w:tc>
          <w:tcPr>
            <w:tcW w:w="895" w:type="dxa"/>
            <w:vAlign w:val="center"/>
          </w:tcPr>
          <w:p w14:paraId="516C16CC" w14:textId="77777777" w:rsidR="006922BA" w:rsidRPr="009D03A8" w:rsidRDefault="006922BA" w:rsidP="00853F02">
            <w:pPr>
              <w:jc w:val="center"/>
            </w:pPr>
            <w:r w:rsidRPr="009D03A8">
              <w:t>8</w:t>
            </w:r>
          </w:p>
        </w:tc>
        <w:tc>
          <w:tcPr>
            <w:tcW w:w="3100" w:type="dxa"/>
          </w:tcPr>
          <w:p w14:paraId="3AB37B7B" w14:textId="77777777" w:rsidR="006922BA" w:rsidRPr="00C302F9" w:rsidRDefault="006922BA" w:rsidP="00853F02">
            <w:pPr>
              <w:rPr>
                <w:sz w:val="18"/>
                <w:szCs w:val="18"/>
              </w:rPr>
            </w:pPr>
          </w:p>
        </w:tc>
        <w:tc>
          <w:tcPr>
            <w:tcW w:w="4080" w:type="dxa"/>
          </w:tcPr>
          <w:p w14:paraId="129502B1" w14:textId="77777777" w:rsidR="006922BA" w:rsidRPr="00C302F9" w:rsidRDefault="006922BA" w:rsidP="00853F02">
            <w:pPr>
              <w:rPr>
                <w:sz w:val="18"/>
                <w:szCs w:val="18"/>
              </w:rPr>
            </w:pPr>
          </w:p>
        </w:tc>
        <w:tc>
          <w:tcPr>
            <w:tcW w:w="1837" w:type="dxa"/>
            <w:vAlign w:val="center"/>
          </w:tcPr>
          <w:p w14:paraId="7994EE14" w14:textId="15C7F66A" w:rsidR="006922BA" w:rsidRPr="00C302F9" w:rsidRDefault="006922BA" w:rsidP="00853F02">
            <w:pPr>
              <w:rPr>
                <w:sz w:val="18"/>
                <w:szCs w:val="18"/>
              </w:rPr>
            </w:pPr>
            <w:r w:rsidRPr="00C302F9">
              <w:rPr>
                <w:sz w:val="18"/>
                <w:szCs w:val="18"/>
              </w:rPr>
              <w:t>28 November</w:t>
            </w:r>
          </w:p>
        </w:tc>
      </w:tr>
      <w:tr w:rsidR="006922BA" w:rsidRPr="009D03A8" w14:paraId="4EEC29AE" w14:textId="77777777" w:rsidTr="006922BA">
        <w:trPr>
          <w:trHeight w:val="562"/>
        </w:trPr>
        <w:tc>
          <w:tcPr>
            <w:tcW w:w="895" w:type="dxa"/>
            <w:vAlign w:val="center"/>
          </w:tcPr>
          <w:p w14:paraId="4B536F94" w14:textId="77777777" w:rsidR="006922BA" w:rsidRPr="009D03A8" w:rsidRDefault="006922BA" w:rsidP="00853F02">
            <w:pPr>
              <w:jc w:val="center"/>
            </w:pPr>
            <w:r w:rsidRPr="009D03A8">
              <w:t>9</w:t>
            </w:r>
          </w:p>
        </w:tc>
        <w:tc>
          <w:tcPr>
            <w:tcW w:w="3100" w:type="dxa"/>
          </w:tcPr>
          <w:p w14:paraId="5AEC66D1" w14:textId="77777777" w:rsidR="006922BA" w:rsidRPr="00C302F9" w:rsidRDefault="006922BA" w:rsidP="00853F02">
            <w:pPr>
              <w:rPr>
                <w:sz w:val="18"/>
                <w:szCs w:val="18"/>
              </w:rPr>
            </w:pPr>
          </w:p>
        </w:tc>
        <w:tc>
          <w:tcPr>
            <w:tcW w:w="4080" w:type="dxa"/>
          </w:tcPr>
          <w:p w14:paraId="3A3148E7" w14:textId="77777777" w:rsidR="006922BA" w:rsidRPr="00C302F9" w:rsidRDefault="006922BA" w:rsidP="00853F02">
            <w:pPr>
              <w:rPr>
                <w:sz w:val="18"/>
                <w:szCs w:val="18"/>
              </w:rPr>
            </w:pPr>
          </w:p>
        </w:tc>
        <w:tc>
          <w:tcPr>
            <w:tcW w:w="1837" w:type="dxa"/>
            <w:vAlign w:val="center"/>
          </w:tcPr>
          <w:p w14:paraId="0FC68BC1" w14:textId="4E64F2FF" w:rsidR="006922BA" w:rsidRPr="00C302F9" w:rsidRDefault="006922BA" w:rsidP="00853F02">
            <w:pPr>
              <w:rPr>
                <w:sz w:val="18"/>
                <w:szCs w:val="18"/>
              </w:rPr>
            </w:pPr>
            <w:r w:rsidRPr="00C302F9">
              <w:rPr>
                <w:sz w:val="18"/>
                <w:szCs w:val="18"/>
              </w:rPr>
              <w:t>5 December</w:t>
            </w:r>
          </w:p>
        </w:tc>
      </w:tr>
      <w:tr w:rsidR="006922BA" w:rsidRPr="009D03A8" w14:paraId="512BD8F3" w14:textId="77777777" w:rsidTr="006922BA">
        <w:trPr>
          <w:trHeight w:val="698"/>
        </w:trPr>
        <w:tc>
          <w:tcPr>
            <w:tcW w:w="895" w:type="dxa"/>
            <w:vAlign w:val="center"/>
          </w:tcPr>
          <w:p w14:paraId="5507C563" w14:textId="77777777" w:rsidR="006922BA" w:rsidRPr="009D03A8" w:rsidRDefault="006922BA" w:rsidP="00853F02">
            <w:pPr>
              <w:jc w:val="center"/>
            </w:pPr>
            <w:r w:rsidRPr="009D03A8">
              <w:t>10</w:t>
            </w:r>
          </w:p>
        </w:tc>
        <w:tc>
          <w:tcPr>
            <w:tcW w:w="3100" w:type="dxa"/>
          </w:tcPr>
          <w:p w14:paraId="262C4441" w14:textId="77777777" w:rsidR="006922BA" w:rsidRPr="00C302F9" w:rsidRDefault="006922BA" w:rsidP="00853F02">
            <w:pPr>
              <w:rPr>
                <w:sz w:val="18"/>
                <w:szCs w:val="18"/>
              </w:rPr>
            </w:pPr>
          </w:p>
        </w:tc>
        <w:tc>
          <w:tcPr>
            <w:tcW w:w="4080" w:type="dxa"/>
          </w:tcPr>
          <w:p w14:paraId="0B432A90" w14:textId="77777777" w:rsidR="006922BA" w:rsidRPr="00C302F9" w:rsidRDefault="006922BA" w:rsidP="00853F02">
            <w:pPr>
              <w:rPr>
                <w:sz w:val="18"/>
                <w:szCs w:val="18"/>
              </w:rPr>
            </w:pPr>
          </w:p>
        </w:tc>
        <w:tc>
          <w:tcPr>
            <w:tcW w:w="1837" w:type="dxa"/>
            <w:vAlign w:val="center"/>
          </w:tcPr>
          <w:p w14:paraId="2AC48B97" w14:textId="73A665F2" w:rsidR="006922BA" w:rsidRPr="00C302F9" w:rsidRDefault="006922BA" w:rsidP="00853F02">
            <w:pPr>
              <w:rPr>
                <w:sz w:val="18"/>
                <w:szCs w:val="18"/>
              </w:rPr>
            </w:pPr>
            <w:r w:rsidRPr="00C302F9">
              <w:rPr>
                <w:sz w:val="18"/>
                <w:szCs w:val="18"/>
              </w:rPr>
              <w:t>12 December</w:t>
            </w:r>
          </w:p>
        </w:tc>
      </w:tr>
      <w:tr w:rsidR="006922BA" w:rsidRPr="009D03A8" w14:paraId="391D79BD" w14:textId="77777777" w:rsidTr="006922BA">
        <w:trPr>
          <w:trHeight w:val="698"/>
        </w:trPr>
        <w:tc>
          <w:tcPr>
            <w:tcW w:w="895" w:type="dxa"/>
            <w:vAlign w:val="center"/>
          </w:tcPr>
          <w:p w14:paraId="3E6EE5D6" w14:textId="7344B787" w:rsidR="006922BA" w:rsidRPr="009D03A8" w:rsidRDefault="006922BA" w:rsidP="00853F02">
            <w:pPr>
              <w:jc w:val="center"/>
            </w:pPr>
            <w:r>
              <w:t>11</w:t>
            </w:r>
          </w:p>
        </w:tc>
        <w:tc>
          <w:tcPr>
            <w:tcW w:w="3100" w:type="dxa"/>
          </w:tcPr>
          <w:p w14:paraId="3F74079A" w14:textId="77777777" w:rsidR="006922BA" w:rsidRPr="00C302F9" w:rsidRDefault="006922BA" w:rsidP="00853F02">
            <w:pPr>
              <w:rPr>
                <w:sz w:val="18"/>
                <w:szCs w:val="18"/>
              </w:rPr>
            </w:pPr>
          </w:p>
        </w:tc>
        <w:tc>
          <w:tcPr>
            <w:tcW w:w="4080" w:type="dxa"/>
          </w:tcPr>
          <w:p w14:paraId="61547603" w14:textId="77777777" w:rsidR="006922BA" w:rsidRPr="00C302F9" w:rsidRDefault="006922BA" w:rsidP="00853F02">
            <w:pPr>
              <w:rPr>
                <w:sz w:val="18"/>
                <w:szCs w:val="18"/>
              </w:rPr>
            </w:pPr>
          </w:p>
        </w:tc>
        <w:tc>
          <w:tcPr>
            <w:tcW w:w="1837" w:type="dxa"/>
            <w:vAlign w:val="center"/>
          </w:tcPr>
          <w:p w14:paraId="00402D7B" w14:textId="131DA7CF" w:rsidR="006922BA" w:rsidRPr="00C302F9" w:rsidRDefault="006922BA" w:rsidP="00853F02">
            <w:pPr>
              <w:rPr>
                <w:sz w:val="18"/>
                <w:szCs w:val="18"/>
              </w:rPr>
            </w:pPr>
            <w:r w:rsidRPr="00C302F9">
              <w:rPr>
                <w:sz w:val="18"/>
                <w:szCs w:val="18"/>
              </w:rPr>
              <w:t>19 December</w:t>
            </w:r>
          </w:p>
        </w:tc>
      </w:tr>
    </w:tbl>
    <w:p w14:paraId="624AC25E" w14:textId="7F7862D3" w:rsidR="006922BA" w:rsidRDefault="006922BA" w:rsidP="00335681"/>
    <w:p w14:paraId="48742F57" w14:textId="2C48EBA8" w:rsidR="00576495" w:rsidRDefault="00576495" w:rsidP="00335681"/>
    <w:p w14:paraId="048557B6" w14:textId="0A82A621" w:rsidR="00576495" w:rsidRDefault="00576495" w:rsidP="00335681"/>
    <w:p w14:paraId="459D7211" w14:textId="442DC8E6" w:rsidR="00576495" w:rsidRDefault="00576495" w:rsidP="00335681"/>
    <w:p w14:paraId="1CF6B6B2" w14:textId="5411C116" w:rsidR="00576495" w:rsidRDefault="00576495" w:rsidP="00576495">
      <w:pPr>
        <w:pStyle w:val="Heading1"/>
      </w:pPr>
      <w:bookmarkStart w:id="30" w:name="_Toc98228919"/>
      <w:r>
        <w:lastRenderedPageBreak/>
        <w:t>Assessment Overview</w:t>
      </w:r>
      <w:bookmarkEnd w:id="30"/>
    </w:p>
    <w:p w14:paraId="4829436E" w14:textId="720CB603" w:rsidR="00576495" w:rsidRDefault="00576495" w:rsidP="00576495">
      <w:pPr>
        <w:pStyle w:val="Heading2"/>
      </w:pPr>
    </w:p>
    <w:p w14:paraId="2ACC5FE0" w14:textId="7DCED9A5" w:rsidR="00853F02" w:rsidRPr="00576495" w:rsidRDefault="00044167" w:rsidP="00AD7762">
      <w:pPr>
        <w:pStyle w:val="Heading2"/>
      </w:pPr>
      <w:bookmarkStart w:id="31" w:name="_Toc98228920"/>
      <w:r>
        <w:rPr>
          <w:noProof/>
        </w:rPr>
        <mc:AlternateContent>
          <mc:Choice Requires="wps">
            <w:drawing>
              <wp:anchor distT="45720" distB="45720" distL="114300" distR="114300" simplePos="0" relativeHeight="251692032" behindDoc="0" locked="0" layoutInCell="1" allowOverlap="1" wp14:anchorId="144F9DDA" wp14:editId="6894CDE7">
                <wp:simplePos x="0" y="0"/>
                <wp:positionH relativeFrom="margin">
                  <wp:posOffset>24130</wp:posOffset>
                </wp:positionH>
                <wp:positionV relativeFrom="paragraph">
                  <wp:posOffset>2456815</wp:posOffset>
                </wp:positionV>
                <wp:extent cx="6386195" cy="4085590"/>
                <wp:effectExtent l="0" t="0" r="14605"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4085590"/>
                        </a:xfrm>
                        <a:prstGeom prst="rect">
                          <a:avLst/>
                        </a:prstGeom>
                        <a:solidFill>
                          <a:srgbClr val="FFFFFF"/>
                        </a:solidFill>
                        <a:ln w="9525">
                          <a:solidFill>
                            <a:srgbClr val="000000"/>
                          </a:solidFill>
                          <a:miter lim="800000"/>
                          <a:headEnd/>
                          <a:tailEnd/>
                        </a:ln>
                      </wps:spPr>
                      <wps:txbx>
                        <w:txbxContent>
                          <w:p w14:paraId="2661C927" w14:textId="7663604F" w:rsidR="00906A8F" w:rsidRPr="00C302F9" w:rsidRDefault="00C302F9">
                            <w:pPr>
                              <w:rPr>
                                <w:b/>
                                <w:bCs/>
                                <w:sz w:val="18"/>
                                <w:szCs w:val="18"/>
                              </w:rPr>
                            </w:pPr>
                            <w:r w:rsidRPr="00C302F9">
                              <w:rPr>
                                <w:b/>
                                <w:bCs/>
                                <w:sz w:val="18"/>
                                <w:szCs w:val="18"/>
                              </w:rPr>
                              <w:t xml:space="preserve">Assessment Syllabus </w:t>
                            </w:r>
                            <w:r w:rsidR="00906A8F" w:rsidRPr="00C302F9">
                              <w:rPr>
                                <w:b/>
                                <w:bCs/>
                                <w:sz w:val="18"/>
                                <w:szCs w:val="18"/>
                              </w:rPr>
                              <w:t>Outcomes</w:t>
                            </w:r>
                          </w:p>
                          <w:p w14:paraId="133C4843" w14:textId="0EEBDF7A" w:rsidR="00906A8F" w:rsidRPr="00C302F9" w:rsidRDefault="00906A8F">
                            <w:pPr>
                              <w:rPr>
                                <w:sz w:val="18"/>
                                <w:szCs w:val="18"/>
                              </w:rPr>
                            </w:pPr>
                            <w:r w:rsidRPr="00C302F9">
                              <w:rPr>
                                <w:sz w:val="18"/>
                                <w:szCs w:val="18"/>
                              </w:rPr>
                              <w:t>A student</w:t>
                            </w:r>
                          </w:p>
                          <w:p w14:paraId="09E908C4" w14:textId="4BE8E27B" w:rsidR="00906A8F" w:rsidRPr="00C302F9" w:rsidRDefault="00906A8F">
                            <w:pPr>
                              <w:rPr>
                                <w:sz w:val="18"/>
                                <w:szCs w:val="18"/>
                              </w:rPr>
                            </w:pPr>
                            <w:r w:rsidRPr="00C302F9">
                              <w:rPr>
                                <w:sz w:val="18"/>
                                <w:szCs w:val="18"/>
                              </w:rPr>
                              <w:t>5.1</w:t>
                            </w:r>
                            <w:r w:rsidRPr="00C302F9">
                              <w:rPr>
                                <w:sz w:val="18"/>
                                <w:szCs w:val="18"/>
                              </w:rPr>
                              <w:tab/>
                              <w:t>describes the factors that contribute to an Aboriginal person’s identity</w:t>
                            </w:r>
                          </w:p>
                          <w:p w14:paraId="40456106" w14:textId="2CA46339" w:rsidR="00906A8F" w:rsidRPr="00C302F9" w:rsidRDefault="00906A8F">
                            <w:pPr>
                              <w:rPr>
                                <w:sz w:val="18"/>
                                <w:szCs w:val="18"/>
                              </w:rPr>
                            </w:pPr>
                            <w:r w:rsidRPr="00C302F9">
                              <w:rPr>
                                <w:sz w:val="18"/>
                                <w:szCs w:val="18"/>
                              </w:rPr>
                              <w:t>5.2</w:t>
                            </w:r>
                            <w:r w:rsidRPr="00C302F9">
                              <w:rPr>
                                <w:sz w:val="18"/>
                                <w:szCs w:val="18"/>
                              </w:rPr>
                              <w:tab/>
                              <w:t>explains ways in which Aboriginal People maintain their identity</w:t>
                            </w:r>
                          </w:p>
                          <w:p w14:paraId="397F4AD6" w14:textId="0671BEC5" w:rsidR="00906A8F" w:rsidRPr="00C302F9" w:rsidRDefault="00906A8F">
                            <w:pPr>
                              <w:rPr>
                                <w:sz w:val="18"/>
                                <w:szCs w:val="18"/>
                              </w:rPr>
                            </w:pPr>
                            <w:r w:rsidRPr="00C302F9">
                              <w:rPr>
                                <w:sz w:val="18"/>
                                <w:szCs w:val="18"/>
                              </w:rPr>
                              <w:t>5.3</w:t>
                            </w:r>
                            <w:r w:rsidRPr="00C302F9">
                              <w:rPr>
                                <w:sz w:val="18"/>
                                <w:szCs w:val="18"/>
                              </w:rPr>
                              <w:tab/>
                              <w:t>describes the dynamic nature of Aboriginal cultures</w:t>
                            </w:r>
                          </w:p>
                          <w:p w14:paraId="54B04064" w14:textId="3FBA522F" w:rsidR="00906A8F" w:rsidRPr="00C302F9" w:rsidRDefault="00906A8F" w:rsidP="00BD30C0">
                            <w:pPr>
                              <w:ind w:left="709" w:hanging="709"/>
                              <w:rPr>
                                <w:sz w:val="18"/>
                                <w:szCs w:val="18"/>
                              </w:rPr>
                            </w:pPr>
                            <w:r w:rsidRPr="00C302F9">
                              <w:rPr>
                                <w:sz w:val="18"/>
                                <w:szCs w:val="18"/>
                              </w:rPr>
                              <w:t>5.4</w:t>
                            </w:r>
                            <w:r w:rsidRPr="00C302F9">
                              <w:rPr>
                                <w:sz w:val="18"/>
                                <w:szCs w:val="18"/>
                              </w:rPr>
                              <w:tab/>
                              <w:t>explains adaptations in, and the changing nature of, Aboriginal cultural expression across time and location</w:t>
                            </w:r>
                          </w:p>
                          <w:p w14:paraId="69EFADF0" w14:textId="7F7C030F" w:rsidR="00906A8F" w:rsidRPr="00C302F9" w:rsidRDefault="00906A8F">
                            <w:pPr>
                              <w:rPr>
                                <w:sz w:val="18"/>
                                <w:szCs w:val="18"/>
                              </w:rPr>
                            </w:pPr>
                            <w:r w:rsidRPr="00C302F9">
                              <w:rPr>
                                <w:sz w:val="18"/>
                                <w:szCs w:val="18"/>
                              </w:rPr>
                              <w:t>5.5</w:t>
                            </w:r>
                            <w:r w:rsidRPr="00C302F9">
                              <w:rPr>
                                <w:sz w:val="18"/>
                                <w:szCs w:val="18"/>
                              </w:rPr>
                              <w:tab/>
                              <w:t>explains the importance of families and communities to Aboriginal Peoples</w:t>
                            </w:r>
                          </w:p>
                          <w:p w14:paraId="538E403F" w14:textId="12153944" w:rsidR="00906A8F" w:rsidRPr="00C302F9" w:rsidRDefault="00906A8F" w:rsidP="00BD30C0">
                            <w:pPr>
                              <w:ind w:left="709" w:hanging="709"/>
                              <w:rPr>
                                <w:sz w:val="18"/>
                                <w:szCs w:val="18"/>
                              </w:rPr>
                            </w:pPr>
                            <w:r w:rsidRPr="00C302F9">
                              <w:rPr>
                                <w:sz w:val="18"/>
                                <w:szCs w:val="18"/>
                              </w:rPr>
                              <w:t>5.6</w:t>
                            </w:r>
                            <w:r w:rsidRPr="00C302F9">
                              <w:rPr>
                                <w:sz w:val="18"/>
                                <w:szCs w:val="18"/>
                              </w:rPr>
                              <w:tab/>
                              <w:t>explains the importance of self-determination and autonomy to all aspects of Aboriginal Peoples’ participation nationally and internationally</w:t>
                            </w:r>
                          </w:p>
                          <w:p w14:paraId="5342AC0F" w14:textId="69731C95" w:rsidR="00906A8F" w:rsidRPr="00C302F9" w:rsidRDefault="00906A8F" w:rsidP="00BD30C0">
                            <w:pPr>
                              <w:ind w:left="709" w:hanging="709"/>
                              <w:rPr>
                                <w:sz w:val="18"/>
                                <w:szCs w:val="18"/>
                              </w:rPr>
                            </w:pPr>
                            <w:r w:rsidRPr="00C302F9">
                              <w:rPr>
                                <w:sz w:val="18"/>
                                <w:szCs w:val="18"/>
                              </w:rPr>
                              <w:t>5.7</w:t>
                            </w:r>
                            <w:r w:rsidRPr="00C302F9">
                              <w:rPr>
                                <w:sz w:val="18"/>
                                <w:szCs w:val="18"/>
                              </w:rPr>
                              <w:tab/>
                              <w:t>assesses the significance of contributions of Aboriginal Peoples to Australian society</w:t>
                            </w:r>
                          </w:p>
                          <w:p w14:paraId="001C63F0" w14:textId="2F99292F" w:rsidR="00906A8F" w:rsidRPr="00C302F9" w:rsidRDefault="00906A8F" w:rsidP="00BD30C0">
                            <w:pPr>
                              <w:ind w:left="709" w:hanging="709"/>
                              <w:rPr>
                                <w:sz w:val="18"/>
                                <w:szCs w:val="18"/>
                              </w:rPr>
                            </w:pPr>
                            <w:r w:rsidRPr="00C302F9">
                              <w:rPr>
                                <w:sz w:val="18"/>
                                <w:szCs w:val="18"/>
                              </w:rPr>
                              <w:t>5.8</w:t>
                            </w:r>
                            <w:r w:rsidRPr="00C302F9">
                              <w:rPr>
                                <w:sz w:val="18"/>
                                <w:szCs w:val="18"/>
                              </w:rPr>
                              <w:tab/>
                              <w:t>analyses the interaction of the wider Australian community with Aboriginal Peoples and cultures</w:t>
                            </w:r>
                          </w:p>
                          <w:p w14:paraId="21CDB4B6" w14:textId="1AFDBE54" w:rsidR="00906A8F" w:rsidRPr="00C302F9" w:rsidRDefault="00906A8F" w:rsidP="00BD30C0">
                            <w:pPr>
                              <w:ind w:left="709" w:hanging="709"/>
                              <w:rPr>
                                <w:sz w:val="18"/>
                                <w:szCs w:val="18"/>
                              </w:rPr>
                            </w:pPr>
                            <w:r w:rsidRPr="00C302F9">
                              <w:rPr>
                                <w:sz w:val="18"/>
                                <w:szCs w:val="18"/>
                              </w:rPr>
                              <w:t>5.9</w:t>
                            </w:r>
                            <w:r w:rsidRPr="00C302F9">
                              <w:rPr>
                                <w:sz w:val="18"/>
                                <w:szCs w:val="18"/>
                              </w:rPr>
                              <w:tab/>
                              <w:t>analyses how personal beliefs and political, economic, media and social factors influence attitudes towards Aboriginal Peoples and their cultures</w:t>
                            </w:r>
                          </w:p>
                          <w:p w14:paraId="137B6E44" w14:textId="05ADC5B8" w:rsidR="00906A8F" w:rsidRPr="00C302F9" w:rsidRDefault="00906A8F" w:rsidP="00BD30C0">
                            <w:pPr>
                              <w:ind w:left="709" w:hanging="709"/>
                              <w:rPr>
                                <w:sz w:val="18"/>
                                <w:szCs w:val="18"/>
                              </w:rPr>
                            </w:pPr>
                            <w:r w:rsidRPr="00C302F9">
                              <w:rPr>
                                <w:sz w:val="18"/>
                                <w:szCs w:val="18"/>
                              </w:rPr>
                              <w:t>5.10</w:t>
                            </w:r>
                            <w:r w:rsidRPr="00C302F9">
                              <w:rPr>
                                <w:sz w:val="18"/>
                                <w:szCs w:val="18"/>
                              </w:rPr>
                              <w:tab/>
                              <w:t>independently identifies and applies appropriate community consultation protocols and ethical research practices to gather and interpret data</w:t>
                            </w:r>
                          </w:p>
                          <w:p w14:paraId="7686CC61" w14:textId="23CF2A31" w:rsidR="00906A8F" w:rsidRPr="00C302F9" w:rsidRDefault="00906A8F" w:rsidP="00BD30C0">
                            <w:pPr>
                              <w:ind w:left="709" w:hanging="709"/>
                              <w:rPr>
                                <w:sz w:val="18"/>
                                <w:szCs w:val="18"/>
                              </w:rPr>
                            </w:pPr>
                            <w:r w:rsidRPr="00C302F9">
                              <w:rPr>
                                <w:sz w:val="18"/>
                                <w:szCs w:val="18"/>
                              </w:rPr>
                              <w:t>5.11</w:t>
                            </w:r>
                            <w:r w:rsidRPr="00C302F9">
                              <w:rPr>
                                <w:sz w:val="18"/>
                                <w:szCs w:val="18"/>
                              </w:rPr>
                              <w:tab/>
                              <w:t>independently uses a range of research techniques and technologies to locate, select, organise and communicate information and findings</w:t>
                            </w:r>
                          </w:p>
                          <w:p w14:paraId="5691A6D0" w14:textId="77777777" w:rsidR="00906A8F" w:rsidRDefault="00906A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F9DDA" id="_x0000_s1038" type="#_x0000_t202" style="position:absolute;margin-left:1.9pt;margin-top:193.45pt;width:502.85pt;height:321.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">
                <v:textbox>
                  <w:txbxContent>
                    <w:p w14:paraId="2661C927" w14:textId="7663604F" w:rsidR="00906A8F" w:rsidRPr="00C302F9" w:rsidRDefault="00C302F9">
                      <w:pPr>
                        <w:rPr>
                          <w:b/>
                          <w:bCs/>
                          <w:sz w:val="18"/>
                          <w:szCs w:val="18"/>
                        </w:rPr>
                      </w:pPr>
                      <w:r w:rsidRPr="00C302F9">
                        <w:rPr>
                          <w:b/>
                          <w:bCs/>
                          <w:sz w:val="18"/>
                          <w:szCs w:val="18"/>
                        </w:rPr>
                        <w:t xml:space="preserve">Assessment Syllabus </w:t>
                      </w:r>
                      <w:r w:rsidR="00906A8F" w:rsidRPr="00C302F9">
                        <w:rPr>
                          <w:b/>
                          <w:bCs/>
                          <w:sz w:val="18"/>
                          <w:szCs w:val="18"/>
                        </w:rPr>
                        <w:t>Outcomes</w:t>
                      </w:r>
                    </w:p>
                    <w:p w14:paraId="133C4843" w14:textId="0EEBDF7A" w:rsidR="00906A8F" w:rsidRPr="00C302F9" w:rsidRDefault="00906A8F">
                      <w:pPr>
                        <w:rPr>
                          <w:sz w:val="18"/>
                          <w:szCs w:val="18"/>
                        </w:rPr>
                      </w:pPr>
                      <w:r w:rsidRPr="00C302F9">
                        <w:rPr>
                          <w:sz w:val="18"/>
                          <w:szCs w:val="18"/>
                        </w:rPr>
                        <w:t>A student</w:t>
                      </w:r>
                    </w:p>
                    <w:p w14:paraId="09E908C4" w14:textId="4BE8E27B" w:rsidR="00906A8F" w:rsidRPr="00C302F9" w:rsidRDefault="00906A8F">
                      <w:pPr>
                        <w:rPr>
                          <w:sz w:val="18"/>
                          <w:szCs w:val="18"/>
                        </w:rPr>
                      </w:pPr>
                      <w:r w:rsidRPr="00C302F9">
                        <w:rPr>
                          <w:sz w:val="18"/>
                          <w:szCs w:val="18"/>
                        </w:rPr>
                        <w:t>5.1</w:t>
                      </w:r>
                      <w:r w:rsidRPr="00C302F9">
                        <w:rPr>
                          <w:sz w:val="18"/>
                          <w:szCs w:val="18"/>
                        </w:rPr>
                        <w:tab/>
                        <w:t>describes the factors that contribute to an Aboriginal person’s identity</w:t>
                      </w:r>
                    </w:p>
                    <w:p w14:paraId="40456106" w14:textId="2CA46339" w:rsidR="00906A8F" w:rsidRPr="00C302F9" w:rsidRDefault="00906A8F">
                      <w:pPr>
                        <w:rPr>
                          <w:sz w:val="18"/>
                          <w:szCs w:val="18"/>
                        </w:rPr>
                      </w:pPr>
                      <w:r w:rsidRPr="00C302F9">
                        <w:rPr>
                          <w:sz w:val="18"/>
                          <w:szCs w:val="18"/>
                        </w:rPr>
                        <w:t>5.2</w:t>
                      </w:r>
                      <w:r w:rsidRPr="00C302F9">
                        <w:rPr>
                          <w:sz w:val="18"/>
                          <w:szCs w:val="18"/>
                        </w:rPr>
                        <w:tab/>
                        <w:t>explains ways in which Aboriginal People maintain their identity</w:t>
                      </w:r>
                    </w:p>
                    <w:p w14:paraId="397F4AD6" w14:textId="0671BEC5" w:rsidR="00906A8F" w:rsidRPr="00C302F9" w:rsidRDefault="00906A8F">
                      <w:pPr>
                        <w:rPr>
                          <w:sz w:val="18"/>
                          <w:szCs w:val="18"/>
                        </w:rPr>
                      </w:pPr>
                      <w:r w:rsidRPr="00C302F9">
                        <w:rPr>
                          <w:sz w:val="18"/>
                          <w:szCs w:val="18"/>
                        </w:rPr>
                        <w:t>5.3</w:t>
                      </w:r>
                      <w:r w:rsidRPr="00C302F9">
                        <w:rPr>
                          <w:sz w:val="18"/>
                          <w:szCs w:val="18"/>
                        </w:rPr>
                        <w:tab/>
                        <w:t>describes the dynamic nature of Aboriginal cultures</w:t>
                      </w:r>
                    </w:p>
                    <w:p w14:paraId="54B04064" w14:textId="3FBA522F" w:rsidR="00906A8F" w:rsidRPr="00C302F9" w:rsidRDefault="00906A8F" w:rsidP="00BD30C0">
                      <w:pPr>
                        <w:ind w:left="709" w:hanging="709"/>
                        <w:rPr>
                          <w:sz w:val="18"/>
                          <w:szCs w:val="18"/>
                        </w:rPr>
                      </w:pPr>
                      <w:r w:rsidRPr="00C302F9">
                        <w:rPr>
                          <w:sz w:val="18"/>
                          <w:szCs w:val="18"/>
                        </w:rPr>
                        <w:t>5.4</w:t>
                      </w:r>
                      <w:r w:rsidRPr="00C302F9">
                        <w:rPr>
                          <w:sz w:val="18"/>
                          <w:szCs w:val="18"/>
                        </w:rPr>
                        <w:tab/>
                        <w:t>explains adaptations in, and the changing nature of, Aboriginal cultural expression across time and location</w:t>
                      </w:r>
                    </w:p>
                    <w:p w14:paraId="69EFADF0" w14:textId="7F7C030F" w:rsidR="00906A8F" w:rsidRPr="00C302F9" w:rsidRDefault="00906A8F">
                      <w:pPr>
                        <w:rPr>
                          <w:sz w:val="18"/>
                          <w:szCs w:val="18"/>
                        </w:rPr>
                      </w:pPr>
                      <w:r w:rsidRPr="00C302F9">
                        <w:rPr>
                          <w:sz w:val="18"/>
                          <w:szCs w:val="18"/>
                        </w:rPr>
                        <w:t>5.5</w:t>
                      </w:r>
                      <w:r w:rsidRPr="00C302F9">
                        <w:rPr>
                          <w:sz w:val="18"/>
                          <w:szCs w:val="18"/>
                        </w:rPr>
                        <w:tab/>
                        <w:t>explains the importance of families and communities to Aboriginal Peoples</w:t>
                      </w:r>
                    </w:p>
                    <w:p w14:paraId="538E403F" w14:textId="12153944" w:rsidR="00906A8F" w:rsidRPr="00C302F9" w:rsidRDefault="00906A8F" w:rsidP="00BD30C0">
                      <w:pPr>
                        <w:ind w:left="709" w:hanging="709"/>
                        <w:rPr>
                          <w:sz w:val="18"/>
                          <w:szCs w:val="18"/>
                        </w:rPr>
                      </w:pPr>
                      <w:r w:rsidRPr="00C302F9">
                        <w:rPr>
                          <w:sz w:val="18"/>
                          <w:szCs w:val="18"/>
                        </w:rPr>
                        <w:t>5.6</w:t>
                      </w:r>
                      <w:r w:rsidRPr="00C302F9">
                        <w:rPr>
                          <w:sz w:val="18"/>
                          <w:szCs w:val="18"/>
                        </w:rPr>
                        <w:tab/>
                        <w:t>explains the importance of self-determination and autonomy to all aspects of Aboriginal Peoples’ participation nationally and internationally</w:t>
                      </w:r>
                    </w:p>
                    <w:p w14:paraId="5342AC0F" w14:textId="69731C95" w:rsidR="00906A8F" w:rsidRPr="00C302F9" w:rsidRDefault="00906A8F" w:rsidP="00BD30C0">
                      <w:pPr>
                        <w:ind w:left="709" w:hanging="709"/>
                        <w:rPr>
                          <w:sz w:val="18"/>
                          <w:szCs w:val="18"/>
                        </w:rPr>
                      </w:pPr>
                      <w:r w:rsidRPr="00C302F9">
                        <w:rPr>
                          <w:sz w:val="18"/>
                          <w:szCs w:val="18"/>
                        </w:rPr>
                        <w:t>5.7</w:t>
                      </w:r>
                      <w:r w:rsidRPr="00C302F9">
                        <w:rPr>
                          <w:sz w:val="18"/>
                          <w:szCs w:val="18"/>
                        </w:rPr>
                        <w:tab/>
                        <w:t>assesses the significance of contributions of Aboriginal Peoples to Australian society</w:t>
                      </w:r>
                    </w:p>
                    <w:p w14:paraId="001C63F0" w14:textId="2F99292F" w:rsidR="00906A8F" w:rsidRPr="00C302F9" w:rsidRDefault="00906A8F" w:rsidP="00BD30C0">
                      <w:pPr>
                        <w:ind w:left="709" w:hanging="709"/>
                        <w:rPr>
                          <w:sz w:val="18"/>
                          <w:szCs w:val="18"/>
                        </w:rPr>
                      </w:pPr>
                      <w:r w:rsidRPr="00C302F9">
                        <w:rPr>
                          <w:sz w:val="18"/>
                          <w:szCs w:val="18"/>
                        </w:rPr>
                        <w:t>5.8</w:t>
                      </w:r>
                      <w:r w:rsidRPr="00C302F9">
                        <w:rPr>
                          <w:sz w:val="18"/>
                          <w:szCs w:val="18"/>
                        </w:rPr>
                        <w:tab/>
                        <w:t>analyses the interaction of the wider Australian community with Aboriginal Peoples and cultures</w:t>
                      </w:r>
                    </w:p>
                    <w:p w14:paraId="21CDB4B6" w14:textId="1AFDBE54" w:rsidR="00906A8F" w:rsidRPr="00C302F9" w:rsidRDefault="00906A8F" w:rsidP="00BD30C0">
                      <w:pPr>
                        <w:ind w:left="709" w:hanging="709"/>
                        <w:rPr>
                          <w:sz w:val="18"/>
                          <w:szCs w:val="18"/>
                        </w:rPr>
                      </w:pPr>
                      <w:r w:rsidRPr="00C302F9">
                        <w:rPr>
                          <w:sz w:val="18"/>
                          <w:szCs w:val="18"/>
                        </w:rPr>
                        <w:t>5.9</w:t>
                      </w:r>
                      <w:r w:rsidRPr="00C302F9">
                        <w:rPr>
                          <w:sz w:val="18"/>
                          <w:szCs w:val="18"/>
                        </w:rPr>
                        <w:tab/>
                        <w:t>analyses how personal beliefs and political, economic, media and social factors influence attitudes towards Aboriginal Peoples and their cultures</w:t>
                      </w:r>
                    </w:p>
                    <w:p w14:paraId="137B6E44" w14:textId="05ADC5B8" w:rsidR="00906A8F" w:rsidRPr="00C302F9" w:rsidRDefault="00906A8F" w:rsidP="00BD30C0">
                      <w:pPr>
                        <w:ind w:left="709" w:hanging="709"/>
                        <w:rPr>
                          <w:sz w:val="18"/>
                          <w:szCs w:val="18"/>
                        </w:rPr>
                      </w:pPr>
                      <w:r w:rsidRPr="00C302F9">
                        <w:rPr>
                          <w:sz w:val="18"/>
                          <w:szCs w:val="18"/>
                        </w:rPr>
                        <w:t>5.10</w:t>
                      </w:r>
                      <w:r w:rsidRPr="00C302F9">
                        <w:rPr>
                          <w:sz w:val="18"/>
                          <w:szCs w:val="18"/>
                        </w:rPr>
                        <w:tab/>
                        <w:t>independently identifies and applies appropriate community consultation protocols and ethical research practices to gather and interpret data</w:t>
                      </w:r>
                    </w:p>
                    <w:p w14:paraId="7686CC61" w14:textId="23CF2A31" w:rsidR="00906A8F" w:rsidRPr="00C302F9" w:rsidRDefault="00906A8F" w:rsidP="00BD30C0">
                      <w:pPr>
                        <w:ind w:left="709" w:hanging="709"/>
                        <w:rPr>
                          <w:sz w:val="18"/>
                          <w:szCs w:val="18"/>
                        </w:rPr>
                      </w:pPr>
                      <w:r w:rsidRPr="00C302F9">
                        <w:rPr>
                          <w:sz w:val="18"/>
                          <w:szCs w:val="18"/>
                        </w:rPr>
                        <w:t>5.11</w:t>
                      </w:r>
                      <w:r w:rsidRPr="00C302F9">
                        <w:rPr>
                          <w:sz w:val="18"/>
                          <w:szCs w:val="18"/>
                        </w:rPr>
                        <w:tab/>
                        <w:t>independently uses a range of research techniques and technologies to locate, select, organise and communicate information and findings</w:t>
                      </w:r>
                    </w:p>
                    <w:p w14:paraId="5691A6D0" w14:textId="77777777" w:rsidR="00906A8F" w:rsidRDefault="00906A8F"/>
                  </w:txbxContent>
                </v:textbox>
                <w10:wrap type="square" anchorx="margin"/>
              </v:shape>
            </w:pict>
          </mc:Fallback>
        </mc:AlternateContent>
      </w:r>
      <w:r w:rsidR="00576495">
        <w:t>Aboriginal Studies</w:t>
      </w:r>
      <w:r w:rsidR="00853F02">
        <w:t xml:space="preserve"> Assessment Schedule</w:t>
      </w:r>
      <w:bookmarkEnd w:id="31"/>
    </w:p>
    <w:tbl>
      <w:tblPr>
        <w:tblStyle w:val="TableGrid"/>
        <w:tblpPr w:leftFromText="180" w:rightFromText="180" w:vertAnchor="page" w:horzAnchor="margin" w:tblpY="3116"/>
        <w:tblW w:w="10060" w:type="dxa"/>
        <w:tblLayout w:type="fixed"/>
        <w:tblLook w:val="04A0" w:firstRow="1" w:lastRow="0" w:firstColumn="1" w:lastColumn="0" w:noHBand="0" w:noVBand="1"/>
      </w:tblPr>
      <w:tblGrid>
        <w:gridCol w:w="1462"/>
        <w:gridCol w:w="1789"/>
        <w:gridCol w:w="1761"/>
        <w:gridCol w:w="1929"/>
        <w:gridCol w:w="1701"/>
        <w:gridCol w:w="1418"/>
      </w:tblGrid>
      <w:tr w:rsidR="00044167" w14:paraId="1EFF4EC9" w14:textId="77777777" w:rsidTr="00044167">
        <w:tc>
          <w:tcPr>
            <w:tcW w:w="1462" w:type="dxa"/>
            <w:vMerge w:val="restart"/>
            <w:shd w:val="clear" w:color="auto" w:fill="D0CECE" w:themeFill="background2" w:themeFillShade="E6"/>
          </w:tcPr>
          <w:p w14:paraId="28E7697D" w14:textId="77777777" w:rsidR="00044167" w:rsidRPr="00081B24" w:rsidRDefault="00044167" w:rsidP="00044167">
            <w:pPr>
              <w:rPr>
                <w:b/>
                <w:bCs/>
                <w:sz w:val="20"/>
                <w:szCs w:val="20"/>
              </w:rPr>
            </w:pPr>
            <w:bookmarkStart w:id="32" w:name="_Hlk97208473"/>
            <w:r w:rsidRPr="00081B24">
              <w:rPr>
                <w:b/>
                <w:bCs/>
                <w:sz w:val="20"/>
                <w:szCs w:val="20"/>
              </w:rPr>
              <w:t>Component</w:t>
            </w:r>
          </w:p>
        </w:tc>
        <w:tc>
          <w:tcPr>
            <w:tcW w:w="1789" w:type="dxa"/>
          </w:tcPr>
          <w:p w14:paraId="50C6A0FF" w14:textId="77777777" w:rsidR="00044167" w:rsidRPr="00081B24" w:rsidRDefault="00044167" w:rsidP="00044167">
            <w:pPr>
              <w:jc w:val="center"/>
              <w:rPr>
                <w:b/>
                <w:bCs/>
                <w:sz w:val="20"/>
                <w:szCs w:val="20"/>
              </w:rPr>
            </w:pPr>
            <w:r w:rsidRPr="00081B24">
              <w:rPr>
                <w:b/>
                <w:bCs/>
                <w:sz w:val="20"/>
                <w:szCs w:val="20"/>
              </w:rPr>
              <w:t>Task 1</w:t>
            </w:r>
          </w:p>
        </w:tc>
        <w:tc>
          <w:tcPr>
            <w:tcW w:w="1761" w:type="dxa"/>
          </w:tcPr>
          <w:p w14:paraId="6F1B4681" w14:textId="77777777" w:rsidR="00044167" w:rsidRPr="00081B24" w:rsidRDefault="00044167" w:rsidP="00044167">
            <w:pPr>
              <w:jc w:val="center"/>
              <w:rPr>
                <w:b/>
                <w:bCs/>
                <w:sz w:val="20"/>
                <w:szCs w:val="20"/>
              </w:rPr>
            </w:pPr>
            <w:r w:rsidRPr="00081B24">
              <w:rPr>
                <w:b/>
                <w:bCs/>
                <w:sz w:val="20"/>
                <w:szCs w:val="20"/>
              </w:rPr>
              <w:t>Task 2</w:t>
            </w:r>
          </w:p>
        </w:tc>
        <w:tc>
          <w:tcPr>
            <w:tcW w:w="1929" w:type="dxa"/>
          </w:tcPr>
          <w:p w14:paraId="046CA3F9" w14:textId="77777777" w:rsidR="00044167" w:rsidRPr="00081B24" w:rsidRDefault="00044167" w:rsidP="00044167">
            <w:pPr>
              <w:jc w:val="center"/>
              <w:rPr>
                <w:b/>
                <w:bCs/>
                <w:sz w:val="20"/>
                <w:szCs w:val="20"/>
              </w:rPr>
            </w:pPr>
            <w:r w:rsidRPr="00081B24">
              <w:rPr>
                <w:b/>
                <w:bCs/>
                <w:sz w:val="20"/>
                <w:szCs w:val="20"/>
              </w:rPr>
              <w:t>Task 3</w:t>
            </w:r>
          </w:p>
        </w:tc>
        <w:tc>
          <w:tcPr>
            <w:tcW w:w="1701" w:type="dxa"/>
          </w:tcPr>
          <w:p w14:paraId="56DB4A84" w14:textId="77777777" w:rsidR="00044167" w:rsidRPr="00081B24" w:rsidRDefault="00044167" w:rsidP="00044167">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35C69999" w14:textId="77777777" w:rsidR="00044167" w:rsidRPr="00081B24" w:rsidRDefault="00044167" w:rsidP="00044167">
            <w:pPr>
              <w:jc w:val="center"/>
              <w:rPr>
                <w:b/>
                <w:bCs/>
                <w:sz w:val="20"/>
                <w:szCs w:val="20"/>
              </w:rPr>
            </w:pPr>
            <w:r w:rsidRPr="00081B24">
              <w:rPr>
                <w:b/>
                <w:bCs/>
                <w:sz w:val="20"/>
                <w:szCs w:val="20"/>
              </w:rPr>
              <w:t>Weighting %</w:t>
            </w:r>
          </w:p>
        </w:tc>
      </w:tr>
      <w:tr w:rsidR="00044167" w14:paraId="57432642" w14:textId="77777777" w:rsidTr="00044167">
        <w:tc>
          <w:tcPr>
            <w:tcW w:w="1462" w:type="dxa"/>
            <w:vMerge/>
            <w:shd w:val="clear" w:color="auto" w:fill="D0CECE" w:themeFill="background2" w:themeFillShade="E6"/>
          </w:tcPr>
          <w:p w14:paraId="437E4472" w14:textId="77777777" w:rsidR="00044167" w:rsidRDefault="00044167" w:rsidP="00044167">
            <w:pPr>
              <w:pStyle w:val="Heading2"/>
              <w:outlineLvl w:val="1"/>
            </w:pPr>
          </w:p>
        </w:tc>
        <w:tc>
          <w:tcPr>
            <w:tcW w:w="1789" w:type="dxa"/>
          </w:tcPr>
          <w:p w14:paraId="5E149192" w14:textId="77777777" w:rsidR="00044167" w:rsidRPr="00853F02" w:rsidRDefault="00044167" w:rsidP="00044167">
            <w:pPr>
              <w:jc w:val="center"/>
            </w:pPr>
            <w:r>
              <w:t>Research Task-Aboriginal Sports Identities (Core 2)</w:t>
            </w:r>
          </w:p>
        </w:tc>
        <w:tc>
          <w:tcPr>
            <w:tcW w:w="1761" w:type="dxa"/>
          </w:tcPr>
          <w:p w14:paraId="562164CE" w14:textId="77777777" w:rsidR="00044167" w:rsidRPr="00081B24" w:rsidRDefault="00044167" w:rsidP="00044167">
            <w:pPr>
              <w:jc w:val="center"/>
              <w:rPr>
                <w:sz w:val="20"/>
                <w:szCs w:val="20"/>
              </w:rPr>
            </w:pPr>
            <w:r w:rsidRPr="00081B24">
              <w:rPr>
                <w:sz w:val="20"/>
                <w:szCs w:val="20"/>
              </w:rPr>
              <w:t>Research Task-Aboriginal Enterprise and Organisations</w:t>
            </w:r>
          </w:p>
        </w:tc>
        <w:tc>
          <w:tcPr>
            <w:tcW w:w="1929" w:type="dxa"/>
          </w:tcPr>
          <w:p w14:paraId="5A2519B6" w14:textId="77777777" w:rsidR="00044167" w:rsidRPr="00081B24" w:rsidRDefault="00044167" w:rsidP="00044167">
            <w:pPr>
              <w:jc w:val="center"/>
              <w:rPr>
                <w:sz w:val="20"/>
                <w:szCs w:val="20"/>
              </w:rPr>
            </w:pPr>
            <w:r w:rsidRPr="00081B24">
              <w:rPr>
                <w:sz w:val="20"/>
                <w:szCs w:val="20"/>
              </w:rPr>
              <w:t>Written Report-Aboriginal People and the Media</w:t>
            </w:r>
          </w:p>
        </w:tc>
        <w:tc>
          <w:tcPr>
            <w:tcW w:w="1701" w:type="dxa"/>
          </w:tcPr>
          <w:p w14:paraId="5C584404" w14:textId="77777777" w:rsidR="00044167" w:rsidRPr="00081B24" w:rsidRDefault="00044167" w:rsidP="00044167">
            <w:pPr>
              <w:jc w:val="center"/>
              <w:rPr>
                <w:sz w:val="20"/>
                <w:szCs w:val="20"/>
              </w:rPr>
            </w:pPr>
            <w:r w:rsidRPr="00081B24">
              <w:rPr>
                <w:sz w:val="20"/>
                <w:szCs w:val="20"/>
              </w:rPr>
              <w:t>Final Examination-Political and Legal Systems</w:t>
            </w:r>
          </w:p>
        </w:tc>
        <w:tc>
          <w:tcPr>
            <w:tcW w:w="1418" w:type="dxa"/>
            <w:vMerge/>
            <w:shd w:val="clear" w:color="auto" w:fill="D0CECE" w:themeFill="background2" w:themeFillShade="E6"/>
          </w:tcPr>
          <w:p w14:paraId="413632AE" w14:textId="77777777" w:rsidR="00044167" w:rsidRDefault="00044167" w:rsidP="00044167"/>
        </w:tc>
      </w:tr>
      <w:tr w:rsidR="00044167" w14:paraId="577C33DC" w14:textId="77777777" w:rsidTr="00044167">
        <w:tc>
          <w:tcPr>
            <w:tcW w:w="1462" w:type="dxa"/>
            <w:vMerge/>
            <w:shd w:val="clear" w:color="auto" w:fill="D0CECE" w:themeFill="background2" w:themeFillShade="E6"/>
          </w:tcPr>
          <w:p w14:paraId="461FA524" w14:textId="77777777" w:rsidR="00044167" w:rsidRDefault="00044167" w:rsidP="00044167">
            <w:pPr>
              <w:pStyle w:val="Heading2"/>
              <w:outlineLvl w:val="1"/>
            </w:pPr>
          </w:p>
        </w:tc>
        <w:tc>
          <w:tcPr>
            <w:tcW w:w="1789" w:type="dxa"/>
          </w:tcPr>
          <w:p w14:paraId="470F36E3" w14:textId="77777777" w:rsidR="00044167" w:rsidRPr="00081B24" w:rsidRDefault="00044167" w:rsidP="00044167">
            <w:pPr>
              <w:rPr>
                <w:b/>
                <w:bCs/>
                <w:sz w:val="18"/>
                <w:szCs w:val="18"/>
              </w:rPr>
            </w:pPr>
            <w:r w:rsidRPr="00081B24">
              <w:rPr>
                <w:b/>
                <w:bCs/>
                <w:sz w:val="18"/>
                <w:szCs w:val="18"/>
              </w:rPr>
              <w:t>Term 1 Week 10</w:t>
            </w:r>
          </w:p>
        </w:tc>
        <w:tc>
          <w:tcPr>
            <w:tcW w:w="1761" w:type="dxa"/>
          </w:tcPr>
          <w:p w14:paraId="2DB97004" w14:textId="77777777" w:rsidR="00044167" w:rsidRPr="00081B24" w:rsidRDefault="00044167" w:rsidP="00044167">
            <w:pPr>
              <w:rPr>
                <w:b/>
                <w:bCs/>
                <w:sz w:val="18"/>
                <w:szCs w:val="18"/>
              </w:rPr>
            </w:pPr>
            <w:r w:rsidRPr="00081B24">
              <w:rPr>
                <w:b/>
                <w:bCs/>
                <w:sz w:val="18"/>
                <w:szCs w:val="18"/>
              </w:rPr>
              <w:t>Term 2 Week 5</w:t>
            </w:r>
          </w:p>
        </w:tc>
        <w:tc>
          <w:tcPr>
            <w:tcW w:w="1929" w:type="dxa"/>
          </w:tcPr>
          <w:p w14:paraId="3E0B2338" w14:textId="77777777" w:rsidR="00044167" w:rsidRPr="00081B24" w:rsidRDefault="00044167" w:rsidP="00044167">
            <w:pPr>
              <w:rPr>
                <w:b/>
                <w:bCs/>
                <w:sz w:val="18"/>
                <w:szCs w:val="18"/>
              </w:rPr>
            </w:pPr>
            <w:r w:rsidRPr="00081B24">
              <w:rPr>
                <w:b/>
                <w:bCs/>
                <w:sz w:val="18"/>
                <w:szCs w:val="18"/>
              </w:rPr>
              <w:t>Term 3 Week 8</w:t>
            </w:r>
          </w:p>
        </w:tc>
        <w:tc>
          <w:tcPr>
            <w:tcW w:w="1701" w:type="dxa"/>
          </w:tcPr>
          <w:p w14:paraId="4C52E60C" w14:textId="77777777" w:rsidR="00044167" w:rsidRPr="00081B24" w:rsidRDefault="00044167" w:rsidP="00044167">
            <w:pPr>
              <w:rPr>
                <w:b/>
                <w:bCs/>
                <w:sz w:val="18"/>
                <w:szCs w:val="18"/>
              </w:rPr>
            </w:pPr>
            <w:r w:rsidRPr="00081B24">
              <w:rPr>
                <w:b/>
                <w:bCs/>
                <w:sz w:val="18"/>
                <w:szCs w:val="18"/>
              </w:rPr>
              <w:t>Term 4 Week 5</w:t>
            </w:r>
          </w:p>
        </w:tc>
        <w:tc>
          <w:tcPr>
            <w:tcW w:w="1418" w:type="dxa"/>
            <w:vMerge/>
            <w:shd w:val="clear" w:color="auto" w:fill="D0CECE" w:themeFill="background2" w:themeFillShade="E6"/>
          </w:tcPr>
          <w:p w14:paraId="235037DF" w14:textId="77777777" w:rsidR="00044167" w:rsidRDefault="00044167" w:rsidP="00044167"/>
        </w:tc>
      </w:tr>
      <w:tr w:rsidR="00044167" w14:paraId="5048C92B" w14:textId="77777777" w:rsidTr="00044167">
        <w:tc>
          <w:tcPr>
            <w:tcW w:w="1462" w:type="dxa"/>
            <w:vMerge/>
            <w:shd w:val="clear" w:color="auto" w:fill="D0CECE" w:themeFill="background2" w:themeFillShade="E6"/>
          </w:tcPr>
          <w:p w14:paraId="52DE748F" w14:textId="77777777" w:rsidR="00044167" w:rsidRDefault="00044167" w:rsidP="00044167">
            <w:pPr>
              <w:pStyle w:val="Heading2"/>
              <w:outlineLvl w:val="1"/>
            </w:pPr>
          </w:p>
        </w:tc>
        <w:tc>
          <w:tcPr>
            <w:tcW w:w="1789" w:type="dxa"/>
          </w:tcPr>
          <w:p w14:paraId="3B2A7288" w14:textId="77777777" w:rsidR="00044167" w:rsidRPr="00081B24" w:rsidRDefault="00044167" w:rsidP="00044167">
            <w:pPr>
              <w:jc w:val="center"/>
              <w:rPr>
                <w:b/>
                <w:bCs/>
              </w:rPr>
            </w:pPr>
            <w:r w:rsidRPr="00081B24">
              <w:rPr>
                <w:b/>
                <w:bCs/>
              </w:rPr>
              <w:t>Outcomes assessed</w:t>
            </w:r>
          </w:p>
          <w:p w14:paraId="6678AA6A" w14:textId="77777777" w:rsidR="00044167" w:rsidRPr="00081B24" w:rsidRDefault="00044167" w:rsidP="00044167">
            <w:pPr>
              <w:jc w:val="center"/>
            </w:pPr>
            <w:r w:rsidRPr="00081B24">
              <w:t>5.1, 5.2, 5.3, 5.4, 5.6, 5.7, 5.8, 5.9, 5.10, 5.11</w:t>
            </w:r>
          </w:p>
        </w:tc>
        <w:tc>
          <w:tcPr>
            <w:tcW w:w="1761" w:type="dxa"/>
          </w:tcPr>
          <w:p w14:paraId="3E2E8AA3" w14:textId="77777777" w:rsidR="00044167" w:rsidRPr="00081B24" w:rsidRDefault="00044167" w:rsidP="00044167">
            <w:pPr>
              <w:jc w:val="center"/>
              <w:rPr>
                <w:b/>
                <w:bCs/>
              </w:rPr>
            </w:pPr>
            <w:r w:rsidRPr="00081B24">
              <w:rPr>
                <w:b/>
                <w:bCs/>
              </w:rPr>
              <w:t>Outcomes assessed</w:t>
            </w:r>
          </w:p>
          <w:p w14:paraId="1A8958CC" w14:textId="77777777" w:rsidR="00044167" w:rsidRPr="00081B24" w:rsidRDefault="00044167" w:rsidP="00044167">
            <w:pPr>
              <w:jc w:val="center"/>
            </w:pPr>
            <w:r w:rsidRPr="00081B24">
              <w:t>5.1, 5.4, 5.5, 5.6, 5.7, 5.8, 5.9, 5.10, 5.11</w:t>
            </w:r>
          </w:p>
        </w:tc>
        <w:tc>
          <w:tcPr>
            <w:tcW w:w="1929" w:type="dxa"/>
          </w:tcPr>
          <w:p w14:paraId="22204BD3" w14:textId="77777777" w:rsidR="00044167" w:rsidRPr="00081B24" w:rsidRDefault="00044167" w:rsidP="00044167">
            <w:pPr>
              <w:jc w:val="center"/>
              <w:rPr>
                <w:b/>
                <w:bCs/>
              </w:rPr>
            </w:pPr>
            <w:r w:rsidRPr="00081B24">
              <w:rPr>
                <w:b/>
                <w:bCs/>
              </w:rPr>
              <w:t>Outcomes assessed</w:t>
            </w:r>
          </w:p>
          <w:p w14:paraId="4C099C97" w14:textId="77777777" w:rsidR="00044167" w:rsidRPr="00081B24" w:rsidRDefault="00044167" w:rsidP="00044167">
            <w:pPr>
              <w:jc w:val="center"/>
            </w:pPr>
            <w:r w:rsidRPr="00081B24">
              <w:t>5.1, 5.2, 5.3, 5.4, 5.7, 5.8, 5.10, 5.11</w:t>
            </w:r>
          </w:p>
        </w:tc>
        <w:tc>
          <w:tcPr>
            <w:tcW w:w="1701" w:type="dxa"/>
          </w:tcPr>
          <w:p w14:paraId="27C93CE0" w14:textId="77777777" w:rsidR="00044167" w:rsidRPr="00081B24" w:rsidRDefault="00044167" w:rsidP="00044167">
            <w:pPr>
              <w:jc w:val="center"/>
              <w:rPr>
                <w:b/>
                <w:bCs/>
              </w:rPr>
            </w:pPr>
            <w:r w:rsidRPr="00081B24">
              <w:rPr>
                <w:b/>
                <w:bCs/>
              </w:rPr>
              <w:t>Outcomes assessed</w:t>
            </w:r>
          </w:p>
          <w:p w14:paraId="6E31260E" w14:textId="77777777" w:rsidR="00044167" w:rsidRPr="00081B24" w:rsidRDefault="00044167" w:rsidP="00044167">
            <w:pPr>
              <w:jc w:val="center"/>
            </w:pPr>
            <w:r w:rsidRPr="00081B24">
              <w:t>5.1, 5.2, 5.3, 5.4, 5.5, 5.6, 5.7, 5.8, 5.9</w:t>
            </w:r>
          </w:p>
        </w:tc>
        <w:tc>
          <w:tcPr>
            <w:tcW w:w="1418" w:type="dxa"/>
            <w:vMerge/>
            <w:shd w:val="clear" w:color="auto" w:fill="D0CECE" w:themeFill="background2" w:themeFillShade="E6"/>
          </w:tcPr>
          <w:p w14:paraId="6E8DC844" w14:textId="77777777" w:rsidR="00044167" w:rsidRDefault="00044167" w:rsidP="00044167"/>
        </w:tc>
      </w:tr>
      <w:tr w:rsidR="00044167" w14:paraId="6F1276BD" w14:textId="77777777" w:rsidTr="00044167">
        <w:trPr>
          <w:trHeight w:val="645"/>
        </w:trPr>
        <w:tc>
          <w:tcPr>
            <w:tcW w:w="1462" w:type="dxa"/>
            <w:vAlign w:val="center"/>
          </w:tcPr>
          <w:p w14:paraId="135A6931" w14:textId="77777777" w:rsidR="00044167" w:rsidRDefault="00044167" w:rsidP="00044167">
            <w:pPr>
              <w:jc w:val="center"/>
            </w:pPr>
            <w:r>
              <w:t>Total %</w:t>
            </w:r>
          </w:p>
        </w:tc>
        <w:tc>
          <w:tcPr>
            <w:tcW w:w="1789" w:type="dxa"/>
            <w:vAlign w:val="center"/>
          </w:tcPr>
          <w:p w14:paraId="0E8225DD" w14:textId="77777777" w:rsidR="00044167" w:rsidRDefault="00044167" w:rsidP="00044167">
            <w:pPr>
              <w:jc w:val="center"/>
            </w:pPr>
            <w:r>
              <w:t>25</w:t>
            </w:r>
          </w:p>
        </w:tc>
        <w:tc>
          <w:tcPr>
            <w:tcW w:w="1761" w:type="dxa"/>
            <w:vAlign w:val="center"/>
          </w:tcPr>
          <w:p w14:paraId="31F35771" w14:textId="77777777" w:rsidR="00044167" w:rsidRDefault="00044167" w:rsidP="00044167">
            <w:pPr>
              <w:jc w:val="center"/>
            </w:pPr>
            <w:r>
              <w:t>25</w:t>
            </w:r>
          </w:p>
        </w:tc>
        <w:tc>
          <w:tcPr>
            <w:tcW w:w="1929" w:type="dxa"/>
            <w:vAlign w:val="center"/>
          </w:tcPr>
          <w:p w14:paraId="5F6E60D1" w14:textId="77777777" w:rsidR="00044167" w:rsidRDefault="00044167" w:rsidP="00044167">
            <w:pPr>
              <w:jc w:val="center"/>
            </w:pPr>
            <w:r>
              <w:t>25</w:t>
            </w:r>
          </w:p>
        </w:tc>
        <w:tc>
          <w:tcPr>
            <w:tcW w:w="1701" w:type="dxa"/>
            <w:vAlign w:val="center"/>
          </w:tcPr>
          <w:p w14:paraId="288518CE" w14:textId="77777777" w:rsidR="00044167" w:rsidRDefault="00044167" w:rsidP="00044167">
            <w:pPr>
              <w:jc w:val="center"/>
            </w:pPr>
            <w:r>
              <w:t>25</w:t>
            </w:r>
          </w:p>
        </w:tc>
        <w:tc>
          <w:tcPr>
            <w:tcW w:w="1418" w:type="dxa"/>
            <w:vAlign w:val="center"/>
          </w:tcPr>
          <w:p w14:paraId="15155960" w14:textId="77777777" w:rsidR="00044167" w:rsidRDefault="00044167" w:rsidP="00044167">
            <w:pPr>
              <w:jc w:val="center"/>
            </w:pPr>
            <w:r>
              <w:t>100</w:t>
            </w:r>
          </w:p>
        </w:tc>
      </w:tr>
      <w:bookmarkEnd w:id="32"/>
    </w:tbl>
    <w:p w14:paraId="3DCA0CEF" w14:textId="1899A299" w:rsidR="00F51B8D" w:rsidRPr="00F51B8D" w:rsidRDefault="00F51B8D" w:rsidP="002B7FC3">
      <w:pPr>
        <w:pStyle w:val="Heading2"/>
      </w:pPr>
    </w:p>
    <w:p w14:paraId="57AC3823" w14:textId="0CE66574" w:rsidR="00F51B8D" w:rsidRPr="00F51B8D" w:rsidRDefault="00F51B8D" w:rsidP="00F51B8D">
      <w:pPr>
        <w:rPr>
          <w:rFonts w:eastAsiaTheme="majorEastAsia"/>
        </w:rPr>
      </w:pPr>
    </w:p>
    <w:p w14:paraId="63564EF2" w14:textId="75C7222A" w:rsidR="00F51B8D" w:rsidRPr="00F51B8D" w:rsidRDefault="00F51B8D" w:rsidP="00F51B8D">
      <w:pPr>
        <w:rPr>
          <w:rFonts w:eastAsiaTheme="majorEastAsia"/>
        </w:rPr>
      </w:pPr>
    </w:p>
    <w:p w14:paraId="2A83BDF5" w14:textId="6D76EB34" w:rsidR="00AA340E" w:rsidRDefault="00AA340E">
      <w:pPr>
        <w:widowControl/>
        <w:autoSpaceDE/>
        <w:autoSpaceDN/>
        <w:adjustRightInd/>
        <w:rPr>
          <w:rFonts w:asciiTheme="majorHAnsi" w:eastAsiaTheme="majorEastAsia" w:hAnsiTheme="majorHAnsi" w:cstheme="majorBidi"/>
          <w:color w:val="2F5496" w:themeColor="accent1" w:themeShade="BF"/>
          <w:sz w:val="26"/>
          <w:szCs w:val="26"/>
        </w:rPr>
      </w:pPr>
      <w:bookmarkStart w:id="33" w:name="_Hlk97205454"/>
    </w:p>
    <w:p w14:paraId="01F8487B" w14:textId="77777777" w:rsidR="00C302F9" w:rsidRDefault="00C302F9" w:rsidP="006D158A">
      <w:pPr>
        <w:pStyle w:val="Heading2"/>
        <w:sectPr w:rsidR="00C302F9" w:rsidSect="00824EB5">
          <w:headerReference w:type="default" r:id="rId17"/>
          <w:footerReference w:type="default" r:id="rId18"/>
          <w:pgSz w:w="11906" w:h="16838"/>
          <w:pgMar w:top="1440" w:right="991" w:bottom="1134" w:left="993" w:header="426" w:footer="708" w:gutter="0"/>
          <w:cols w:space="708"/>
          <w:docGrid w:linePitch="360"/>
        </w:sectPr>
      </w:pPr>
    </w:p>
    <w:p w14:paraId="648586DE" w14:textId="06032F04" w:rsidR="00F51B8D" w:rsidRPr="00F51B8D" w:rsidRDefault="006D158A" w:rsidP="006D158A">
      <w:pPr>
        <w:pStyle w:val="Heading2"/>
      </w:pPr>
      <w:bookmarkStart w:id="34" w:name="_Toc98228921"/>
      <w:r>
        <w:lastRenderedPageBreak/>
        <w:t>Aboriginal Studies Scope and Sequence</w:t>
      </w:r>
      <w:bookmarkEnd w:id="34"/>
    </w:p>
    <w:p w14:paraId="531AAF67" w14:textId="2881FB24" w:rsidR="00F51B8D" w:rsidRPr="00C302F9" w:rsidRDefault="006D158A" w:rsidP="00044167">
      <w:pPr>
        <w:spacing w:after="0"/>
        <w:rPr>
          <w:rFonts w:eastAsiaTheme="majorEastAsia"/>
          <w:sz w:val="18"/>
          <w:szCs w:val="18"/>
        </w:rPr>
      </w:pPr>
      <w:r w:rsidRPr="00C302F9">
        <w:rPr>
          <w:rFonts w:eastAsiaTheme="majorEastAsia"/>
          <w:sz w:val="18"/>
          <w:szCs w:val="18"/>
        </w:rPr>
        <w:t xml:space="preserve">The scope and sequence </w:t>
      </w:r>
      <w:proofErr w:type="gramStart"/>
      <w:r w:rsidRPr="00C302F9">
        <w:rPr>
          <w:rFonts w:eastAsiaTheme="majorEastAsia"/>
          <w:sz w:val="18"/>
          <w:szCs w:val="18"/>
        </w:rPr>
        <w:t>covers</w:t>
      </w:r>
      <w:proofErr w:type="gramEnd"/>
      <w:r w:rsidRPr="00C302F9">
        <w:rPr>
          <w:rFonts w:eastAsiaTheme="majorEastAsia"/>
          <w:sz w:val="18"/>
          <w:szCs w:val="18"/>
        </w:rPr>
        <w:t xml:space="preserve"> the following content:</w:t>
      </w:r>
    </w:p>
    <w:p w14:paraId="528142A7" w14:textId="23B1FFBC" w:rsidR="006D158A" w:rsidRPr="00C302F9" w:rsidRDefault="00221F05" w:rsidP="00044167">
      <w:pPr>
        <w:pStyle w:val="ListParagraph"/>
        <w:numPr>
          <w:ilvl w:val="0"/>
          <w:numId w:val="11"/>
        </w:numPr>
        <w:spacing w:after="0"/>
        <w:rPr>
          <w:rFonts w:eastAsiaTheme="majorEastAsia"/>
          <w:sz w:val="18"/>
          <w:szCs w:val="18"/>
        </w:rPr>
      </w:pPr>
      <w:r w:rsidRPr="00C302F9">
        <w:rPr>
          <w:rFonts w:eastAsiaTheme="majorEastAsia"/>
          <w:sz w:val="18"/>
          <w:szCs w:val="18"/>
        </w:rPr>
        <w:t>Core 2: Aboriginal Sports Identities – 30 hours</w:t>
      </w:r>
    </w:p>
    <w:p w14:paraId="7EACA131" w14:textId="4CF852BE" w:rsidR="00221F05" w:rsidRPr="00C302F9" w:rsidRDefault="00221F05" w:rsidP="00044167">
      <w:pPr>
        <w:pStyle w:val="ListParagraph"/>
        <w:numPr>
          <w:ilvl w:val="0"/>
          <w:numId w:val="11"/>
        </w:numPr>
        <w:spacing w:after="0"/>
        <w:rPr>
          <w:rFonts w:eastAsiaTheme="majorEastAsia"/>
          <w:sz w:val="18"/>
          <w:szCs w:val="18"/>
        </w:rPr>
      </w:pPr>
      <w:r w:rsidRPr="00C302F9">
        <w:rPr>
          <w:rFonts w:eastAsiaTheme="majorEastAsia"/>
          <w:sz w:val="18"/>
          <w:szCs w:val="18"/>
        </w:rPr>
        <w:t>Aboriginal Enterprise and Organisations – 20 hours</w:t>
      </w:r>
    </w:p>
    <w:p w14:paraId="6D8B1D29" w14:textId="2AFCCFF5" w:rsidR="00221F05" w:rsidRPr="00C302F9" w:rsidRDefault="00221F05" w:rsidP="00044167">
      <w:pPr>
        <w:pStyle w:val="ListParagraph"/>
        <w:numPr>
          <w:ilvl w:val="0"/>
          <w:numId w:val="11"/>
        </w:numPr>
        <w:spacing w:after="0"/>
        <w:rPr>
          <w:rFonts w:eastAsiaTheme="majorEastAsia"/>
          <w:sz w:val="18"/>
          <w:szCs w:val="18"/>
        </w:rPr>
      </w:pPr>
      <w:r w:rsidRPr="00C302F9">
        <w:rPr>
          <w:rFonts w:eastAsiaTheme="majorEastAsia"/>
          <w:sz w:val="18"/>
          <w:szCs w:val="18"/>
        </w:rPr>
        <w:t>Aboriginal People and the Media – 20 hours</w:t>
      </w:r>
    </w:p>
    <w:p w14:paraId="3FC2A413" w14:textId="66683368" w:rsidR="00221F05" w:rsidRPr="00C302F9" w:rsidRDefault="00221F05" w:rsidP="00044167">
      <w:pPr>
        <w:pStyle w:val="ListParagraph"/>
        <w:numPr>
          <w:ilvl w:val="0"/>
          <w:numId w:val="11"/>
        </w:numPr>
        <w:spacing w:after="0"/>
        <w:rPr>
          <w:rFonts w:eastAsiaTheme="majorEastAsia"/>
          <w:sz w:val="18"/>
          <w:szCs w:val="18"/>
        </w:rPr>
      </w:pPr>
      <w:r w:rsidRPr="00C302F9">
        <w:rPr>
          <w:rFonts w:eastAsiaTheme="majorEastAsia"/>
          <w:sz w:val="18"/>
          <w:szCs w:val="18"/>
        </w:rPr>
        <w:t>Aboriginal Political and Legal Systems Arts – 20 hours</w:t>
      </w:r>
    </w:p>
    <w:p w14:paraId="46891830" w14:textId="115394E1" w:rsidR="00221F05" w:rsidRPr="00C302F9" w:rsidRDefault="00221F05" w:rsidP="00044167">
      <w:pPr>
        <w:pStyle w:val="ListParagraph"/>
        <w:numPr>
          <w:ilvl w:val="0"/>
          <w:numId w:val="11"/>
        </w:numPr>
        <w:spacing w:after="0"/>
        <w:rPr>
          <w:rFonts w:eastAsiaTheme="majorEastAsia"/>
          <w:sz w:val="18"/>
          <w:szCs w:val="18"/>
        </w:rPr>
      </w:pPr>
      <w:r w:rsidRPr="00C302F9">
        <w:rPr>
          <w:rFonts w:eastAsiaTheme="majorEastAsia"/>
          <w:sz w:val="18"/>
          <w:szCs w:val="18"/>
        </w:rPr>
        <w:t>Introduction to Aboriginal Autonomy – 10 hours</w:t>
      </w:r>
    </w:p>
    <w:p w14:paraId="59C0A1BE" w14:textId="5206C576" w:rsidR="00F51B8D" w:rsidRPr="00F51B8D" w:rsidRDefault="00221F05" w:rsidP="00044167">
      <w:pPr>
        <w:spacing w:after="0"/>
        <w:rPr>
          <w:rFonts w:eastAsiaTheme="majorEastAsia"/>
        </w:rPr>
      </w:pPr>
      <w:r w:rsidRPr="00C302F9">
        <w:rPr>
          <w:rFonts w:eastAsiaTheme="majorEastAsia"/>
          <w:sz w:val="18"/>
          <w:szCs w:val="18"/>
        </w:rPr>
        <w:t>The Historical concepts and skills content are integrated throughout the course</w:t>
      </w:r>
    </w:p>
    <w:tbl>
      <w:tblPr>
        <w:tblStyle w:val="TableGrid"/>
        <w:tblpPr w:leftFromText="180" w:rightFromText="180" w:vertAnchor="page" w:horzAnchor="margin" w:tblpY="3443"/>
        <w:tblW w:w="15487" w:type="dxa"/>
        <w:tblLook w:val="04A0" w:firstRow="1" w:lastRow="0" w:firstColumn="1" w:lastColumn="0" w:noHBand="0" w:noVBand="1"/>
      </w:tblPr>
      <w:tblGrid>
        <w:gridCol w:w="940"/>
        <w:gridCol w:w="1341"/>
        <w:gridCol w:w="1221"/>
        <w:gridCol w:w="1220"/>
        <w:gridCol w:w="1423"/>
        <w:gridCol w:w="1421"/>
        <w:gridCol w:w="1421"/>
        <w:gridCol w:w="1421"/>
        <w:gridCol w:w="1423"/>
        <w:gridCol w:w="1421"/>
        <w:gridCol w:w="1114"/>
        <w:gridCol w:w="1115"/>
        <w:gridCol w:w="6"/>
      </w:tblGrid>
      <w:tr w:rsidR="00044167" w14:paraId="4AF2969C" w14:textId="77777777" w:rsidTr="00BC3183">
        <w:trPr>
          <w:gridAfter w:val="1"/>
          <w:wAfter w:w="6" w:type="dxa"/>
          <w:trHeight w:val="270"/>
        </w:trPr>
        <w:tc>
          <w:tcPr>
            <w:tcW w:w="940" w:type="dxa"/>
            <w:vMerge w:val="restart"/>
            <w:shd w:val="clear" w:color="auto" w:fill="D0CECE" w:themeFill="background2" w:themeFillShade="E6"/>
          </w:tcPr>
          <w:p w14:paraId="624C8D32" w14:textId="77777777" w:rsidR="00044167" w:rsidRPr="005A4FCC" w:rsidRDefault="00044167" w:rsidP="00044167">
            <w:pPr>
              <w:jc w:val="center"/>
              <w:rPr>
                <w:rFonts w:eastAsiaTheme="majorEastAsia"/>
                <w:b/>
                <w:bCs/>
                <w:sz w:val="18"/>
                <w:szCs w:val="18"/>
              </w:rPr>
            </w:pPr>
            <w:r w:rsidRPr="005A4FCC">
              <w:rPr>
                <w:rFonts w:eastAsiaTheme="majorEastAsia"/>
                <w:b/>
                <w:bCs/>
                <w:sz w:val="18"/>
                <w:szCs w:val="18"/>
              </w:rPr>
              <w:t>Term 1</w:t>
            </w:r>
          </w:p>
        </w:tc>
        <w:tc>
          <w:tcPr>
            <w:tcW w:w="1341" w:type="dxa"/>
            <w:vAlign w:val="center"/>
          </w:tcPr>
          <w:p w14:paraId="2DD1B439" w14:textId="77777777" w:rsidR="00044167" w:rsidRPr="00FB1508" w:rsidRDefault="00044167" w:rsidP="00BC3183">
            <w:pPr>
              <w:jc w:val="center"/>
              <w:rPr>
                <w:rFonts w:eastAsiaTheme="majorEastAsia"/>
                <w:b/>
                <w:bCs/>
              </w:rPr>
            </w:pPr>
            <w:r w:rsidRPr="00FB1508">
              <w:rPr>
                <w:rFonts w:eastAsiaTheme="majorEastAsia"/>
                <w:b/>
                <w:bCs/>
              </w:rPr>
              <w:t>Week 1</w:t>
            </w:r>
          </w:p>
        </w:tc>
        <w:tc>
          <w:tcPr>
            <w:tcW w:w="1221" w:type="dxa"/>
            <w:vAlign w:val="center"/>
          </w:tcPr>
          <w:p w14:paraId="60FBA840" w14:textId="77777777" w:rsidR="00044167" w:rsidRPr="00FB1508" w:rsidRDefault="00044167" w:rsidP="00BC3183">
            <w:pPr>
              <w:jc w:val="center"/>
              <w:rPr>
                <w:rFonts w:eastAsiaTheme="majorEastAsia"/>
                <w:b/>
                <w:bCs/>
              </w:rPr>
            </w:pPr>
            <w:r w:rsidRPr="00FB1508">
              <w:rPr>
                <w:rFonts w:eastAsiaTheme="majorEastAsia"/>
                <w:b/>
                <w:bCs/>
              </w:rPr>
              <w:t>Week 2</w:t>
            </w:r>
          </w:p>
        </w:tc>
        <w:tc>
          <w:tcPr>
            <w:tcW w:w="1220" w:type="dxa"/>
            <w:vAlign w:val="center"/>
          </w:tcPr>
          <w:p w14:paraId="31728C46" w14:textId="77777777" w:rsidR="00044167" w:rsidRPr="00FB1508" w:rsidRDefault="00044167" w:rsidP="00BC3183">
            <w:pPr>
              <w:jc w:val="center"/>
              <w:rPr>
                <w:rFonts w:eastAsiaTheme="majorEastAsia"/>
                <w:b/>
                <w:bCs/>
              </w:rPr>
            </w:pPr>
            <w:r w:rsidRPr="00FB1508">
              <w:rPr>
                <w:rFonts w:eastAsiaTheme="majorEastAsia"/>
                <w:b/>
                <w:bCs/>
              </w:rPr>
              <w:t>Week 3</w:t>
            </w:r>
          </w:p>
        </w:tc>
        <w:tc>
          <w:tcPr>
            <w:tcW w:w="1423" w:type="dxa"/>
            <w:vAlign w:val="center"/>
          </w:tcPr>
          <w:p w14:paraId="127C17EC" w14:textId="77777777" w:rsidR="00044167" w:rsidRPr="00FB1508" w:rsidRDefault="00044167" w:rsidP="00BC3183">
            <w:pPr>
              <w:jc w:val="center"/>
              <w:rPr>
                <w:rFonts w:eastAsiaTheme="majorEastAsia"/>
                <w:b/>
                <w:bCs/>
              </w:rPr>
            </w:pPr>
            <w:r w:rsidRPr="00FB1508">
              <w:rPr>
                <w:rFonts w:eastAsiaTheme="majorEastAsia"/>
                <w:b/>
                <w:bCs/>
              </w:rPr>
              <w:t>Week 4</w:t>
            </w:r>
          </w:p>
        </w:tc>
        <w:tc>
          <w:tcPr>
            <w:tcW w:w="1421" w:type="dxa"/>
            <w:vAlign w:val="center"/>
          </w:tcPr>
          <w:p w14:paraId="3DAE7EF1" w14:textId="77777777" w:rsidR="00044167" w:rsidRPr="00FB1508" w:rsidRDefault="00044167" w:rsidP="00BC3183">
            <w:pPr>
              <w:jc w:val="center"/>
              <w:rPr>
                <w:rFonts w:eastAsiaTheme="majorEastAsia"/>
                <w:b/>
                <w:bCs/>
              </w:rPr>
            </w:pPr>
            <w:r w:rsidRPr="00FB1508">
              <w:rPr>
                <w:rFonts w:eastAsiaTheme="majorEastAsia"/>
                <w:b/>
                <w:bCs/>
              </w:rPr>
              <w:t>Week 5</w:t>
            </w:r>
          </w:p>
        </w:tc>
        <w:tc>
          <w:tcPr>
            <w:tcW w:w="1421" w:type="dxa"/>
            <w:vAlign w:val="center"/>
          </w:tcPr>
          <w:p w14:paraId="6A48C4F5" w14:textId="77777777" w:rsidR="00044167" w:rsidRPr="00FB1508" w:rsidRDefault="00044167" w:rsidP="00BC3183">
            <w:pPr>
              <w:jc w:val="center"/>
              <w:rPr>
                <w:rFonts w:eastAsiaTheme="majorEastAsia"/>
                <w:b/>
                <w:bCs/>
              </w:rPr>
            </w:pPr>
            <w:r w:rsidRPr="00FB1508">
              <w:rPr>
                <w:rFonts w:eastAsiaTheme="majorEastAsia"/>
                <w:b/>
                <w:bCs/>
              </w:rPr>
              <w:t>Week 6</w:t>
            </w:r>
          </w:p>
        </w:tc>
        <w:tc>
          <w:tcPr>
            <w:tcW w:w="1421" w:type="dxa"/>
            <w:vAlign w:val="center"/>
          </w:tcPr>
          <w:p w14:paraId="04B8C9F1" w14:textId="77777777" w:rsidR="00044167" w:rsidRPr="00FB1508" w:rsidRDefault="00044167" w:rsidP="00BC3183">
            <w:pPr>
              <w:jc w:val="center"/>
              <w:rPr>
                <w:rFonts w:eastAsiaTheme="majorEastAsia"/>
                <w:b/>
                <w:bCs/>
              </w:rPr>
            </w:pPr>
            <w:r w:rsidRPr="00FB1508">
              <w:rPr>
                <w:rFonts w:eastAsiaTheme="majorEastAsia"/>
                <w:b/>
                <w:bCs/>
              </w:rPr>
              <w:t>Week 7</w:t>
            </w:r>
          </w:p>
        </w:tc>
        <w:tc>
          <w:tcPr>
            <w:tcW w:w="1423" w:type="dxa"/>
            <w:vAlign w:val="center"/>
          </w:tcPr>
          <w:p w14:paraId="4027DB59" w14:textId="77777777" w:rsidR="00044167" w:rsidRPr="00FB1508" w:rsidRDefault="00044167" w:rsidP="00BC3183">
            <w:pPr>
              <w:jc w:val="center"/>
              <w:rPr>
                <w:rFonts w:eastAsiaTheme="majorEastAsia"/>
                <w:b/>
                <w:bCs/>
              </w:rPr>
            </w:pPr>
            <w:r w:rsidRPr="00FB1508">
              <w:rPr>
                <w:rFonts w:eastAsiaTheme="majorEastAsia"/>
                <w:b/>
                <w:bCs/>
              </w:rPr>
              <w:t>Week 8</w:t>
            </w:r>
          </w:p>
        </w:tc>
        <w:tc>
          <w:tcPr>
            <w:tcW w:w="1421" w:type="dxa"/>
            <w:vAlign w:val="center"/>
          </w:tcPr>
          <w:p w14:paraId="5416B308" w14:textId="77777777" w:rsidR="00044167" w:rsidRPr="00FB1508" w:rsidRDefault="00044167" w:rsidP="00BC3183">
            <w:pPr>
              <w:jc w:val="center"/>
              <w:rPr>
                <w:rFonts w:eastAsiaTheme="majorEastAsia"/>
                <w:b/>
                <w:bCs/>
              </w:rPr>
            </w:pPr>
            <w:r w:rsidRPr="00FB1508">
              <w:rPr>
                <w:rFonts w:eastAsiaTheme="majorEastAsia"/>
                <w:b/>
                <w:bCs/>
              </w:rPr>
              <w:t>Week 9</w:t>
            </w:r>
          </w:p>
        </w:tc>
        <w:tc>
          <w:tcPr>
            <w:tcW w:w="1114" w:type="dxa"/>
            <w:vAlign w:val="center"/>
          </w:tcPr>
          <w:p w14:paraId="05DF219C" w14:textId="77777777" w:rsidR="00044167" w:rsidRPr="00FB1508" w:rsidRDefault="00044167" w:rsidP="00BC3183">
            <w:pPr>
              <w:jc w:val="center"/>
              <w:rPr>
                <w:rFonts w:eastAsiaTheme="majorEastAsia"/>
                <w:b/>
                <w:bCs/>
              </w:rPr>
            </w:pPr>
            <w:r w:rsidRPr="00FB1508">
              <w:rPr>
                <w:rFonts w:eastAsiaTheme="majorEastAsia"/>
                <w:b/>
                <w:bCs/>
              </w:rPr>
              <w:t>Week 10</w:t>
            </w:r>
          </w:p>
        </w:tc>
        <w:tc>
          <w:tcPr>
            <w:tcW w:w="1115" w:type="dxa"/>
            <w:vAlign w:val="center"/>
          </w:tcPr>
          <w:p w14:paraId="5C192022" w14:textId="77777777" w:rsidR="00044167" w:rsidRPr="00FB1508" w:rsidRDefault="00044167" w:rsidP="00BC3183">
            <w:pPr>
              <w:jc w:val="center"/>
              <w:rPr>
                <w:rFonts w:eastAsiaTheme="majorEastAsia"/>
                <w:b/>
                <w:bCs/>
              </w:rPr>
            </w:pPr>
            <w:r>
              <w:rPr>
                <w:rFonts w:eastAsiaTheme="majorEastAsia"/>
                <w:b/>
                <w:bCs/>
              </w:rPr>
              <w:t>Week 11</w:t>
            </w:r>
          </w:p>
        </w:tc>
      </w:tr>
      <w:tr w:rsidR="00044167" w14:paraId="5C19DA85" w14:textId="77777777" w:rsidTr="00044167">
        <w:trPr>
          <w:trHeight w:val="225"/>
        </w:trPr>
        <w:tc>
          <w:tcPr>
            <w:tcW w:w="940" w:type="dxa"/>
            <w:vMerge/>
            <w:shd w:val="clear" w:color="auto" w:fill="D0CECE" w:themeFill="background2" w:themeFillShade="E6"/>
          </w:tcPr>
          <w:p w14:paraId="5788CBD7" w14:textId="77777777" w:rsidR="00044167" w:rsidRDefault="00044167" w:rsidP="00044167">
            <w:pPr>
              <w:rPr>
                <w:rFonts w:eastAsiaTheme="majorEastAsia"/>
              </w:rPr>
            </w:pPr>
          </w:p>
        </w:tc>
        <w:tc>
          <w:tcPr>
            <w:tcW w:w="14547" w:type="dxa"/>
            <w:gridSpan w:val="12"/>
            <w:vAlign w:val="center"/>
          </w:tcPr>
          <w:p w14:paraId="3600E9E6" w14:textId="77777777" w:rsidR="00044167" w:rsidRDefault="00044167" w:rsidP="00044167">
            <w:pPr>
              <w:jc w:val="center"/>
              <w:rPr>
                <w:rFonts w:eastAsiaTheme="majorEastAsia"/>
              </w:rPr>
            </w:pPr>
            <w:r>
              <w:rPr>
                <w:rFonts w:eastAsiaTheme="majorEastAsia"/>
              </w:rPr>
              <w:t>Core 2:  Aboriginal Sports Identities</w:t>
            </w:r>
          </w:p>
        </w:tc>
      </w:tr>
      <w:tr w:rsidR="00044167" w14:paraId="71886824" w14:textId="77777777" w:rsidTr="00044167">
        <w:trPr>
          <w:trHeight w:val="238"/>
        </w:trPr>
        <w:tc>
          <w:tcPr>
            <w:tcW w:w="940" w:type="dxa"/>
            <w:vMerge/>
            <w:shd w:val="clear" w:color="auto" w:fill="D0CECE" w:themeFill="background2" w:themeFillShade="E6"/>
          </w:tcPr>
          <w:p w14:paraId="66E10278" w14:textId="77777777" w:rsidR="00044167" w:rsidRDefault="00044167" w:rsidP="00044167">
            <w:pPr>
              <w:rPr>
                <w:rFonts w:eastAsiaTheme="majorEastAsia"/>
              </w:rPr>
            </w:pPr>
          </w:p>
        </w:tc>
        <w:tc>
          <w:tcPr>
            <w:tcW w:w="14547" w:type="dxa"/>
            <w:gridSpan w:val="12"/>
            <w:vAlign w:val="center"/>
          </w:tcPr>
          <w:p w14:paraId="6128B3D9" w14:textId="77777777" w:rsidR="00044167" w:rsidRDefault="00044167" w:rsidP="00044167">
            <w:pPr>
              <w:jc w:val="center"/>
              <w:rPr>
                <w:rFonts w:eastAsiaTheme="majorEastAsia"/>
              </w:rPr>
            </w:pPr>
            <w:r>
              <w:rPr>
                <w:rFonts w:eastAsiaTheme="majorEastAsia"/>
              </w:rPr>
              <w:t>Assessment Task 1:  Research Task, 25</w:t>
            </w:r>
            <w:proofErr w:type="gramStart"/>
            <w:r>
              <w:rPr>
                <w:rFonts w:eastAsiaTheme="majorEastAsia"/>
              </w:rPr>
              <w:t>%  Due</w:t>
            </w:r>
            <w:proofErr w:type="gramEnd"/>
            <w:r>
              <w:rPr>
                <w:rFonts w:eastAsiaTheme="majorEastAsia"/>
              </w:rPr>
              <w:t>: Week 10</w:t>
            </w:r>
          </w:p>
        </w:tc>
      </w:tr>
      <w:tr w:rsidR="00044167" w14:paraId="66E2CE85" w14:textId="77777777" w:rsidTr="00BC3183">
        <w:trPr>
          <w:trHeight w:val="352"/>
        </w:trPr>
        <w:tc>
          <w:tcPr>
            <w:tcW w:w="940" w:type="dxa"/>
            <w:vMerge/>
            <w:shd w:val="clear" w:color="auto" w:fill="D0CECE" w:themeFill="background2" w:themeFillShade="E6"/>
          </w:tcPr>
          <w:p w14:paraId="191024E4" w14:textId="77777777" w:rsidR="00044167" w:rsidRDefault="00044167" w:rsidP="00044167">
            <w:pPr>
              <w:rPr>
                <w:rFonts w:eastAsiaTheme="majorEastAsia"/>
              </w:rPr>
            </w:pPr>
          </w:p>
        </w:tc>
        <w:tc>
          <w:tcPr>
            <w:tcW w:w="14547" w:type="dxa"/>
            <w:gridSpan w:val="12"/>
            <w:vAlign w:val="center"/>
          </w:tcPr>
          <w:p w14:paraId="1B640364" w14:textId="77777777" w:rsidR="00044167" w:rsidRDefault="00044167" w:rsidP="00044167">
            <w:pPr>
              <w:jc w:val="center"/>
              <w:rPr>
                <w:rFonts w:eastAsiaTheme="majorEastAsia"/>
              </w:rPr>
            </w:pPr>
            <w:r>
              <w:rPr>
                <w:rFonts w:eastAsiaTheme="majorEastAsia"/>
              </w:rPr>
              <w:t>5.1, 5.2, 5.3, 5.4, 5.6, 5.7, 5.8, 5.9, 5.10, 5.11</w:t>
            </w:r>
          </w:p>
        </w:tc>
      </w:tr>
    </w:tbl>
    <w:tbl>
      <w:tblPr>
        <w:tblStyle w:val="TableGrid"/>
        <w:tblpPr w:leftFromText="180" w:rightFromText="180" w:vertAnchor="text" w:horzAnchor="margin" w:tblpY="1564"/>
        <w:tblW w:w="15418" w:type="dxa"/>
        <w:tblLook w:val="04A0" w:firstRow="1" w:lastRow="0" w:firstColumn="1" w:lastColumn="0" w:noHBand="0" w:noVBand="1"/>
      </w:tblPr>
      <w:tblGrid>
        <w:gridCol w:w="1015"/>
        <w:gridCol w:w="1383"/>
        <w:gridCol w:w="1463"/>
        <w:gridCol w:w="1358"/>
        <w:gridCol w:w="1360"/>
        <w:gridCol w:w="1358"/>
        <w:gridCol w:w="1358"/>
        <w:gridCol w:w="1527"/>
        <w:gridCol w:w="1548"/>
        <w:gridCol w:w="1420"/>
        <w:gridCol w:w="1628"/>
      </w:tblGrid>
      <w:tr w:rsidR="00044167" w:rsidRPr="005654A1" w14:paraId="203070AB" w14:textId="77777777" w:rsidTr="00BC3183">
        <w:trPr>
          <w:trHeight w:val="315"/>
        </w:trPr>
        <w:tc>
          <w:tcPr>
            <w:tcW w:w="1015" w:type="dxa"/>
            <w:vMerge w:val="restart"/>
            <w:shd w:val="clear" w:color="auto" w:fill="D0CECE" w:themeFill="background2" w:themeFillShade="E6"/>
          </w:tcPr>
          <w:p w14:paraId="5BED8833" w14:textId="77777777" w:rsidR="00044167" w:rsidRPr="00FB1508" w:rsidRDefault="00044167" w:rsidP="00044167">
            <w:pPr>
              <w:jc w:val="center"/>
              <w:rPr>
                <w:rFonts w:eastAsiaTheme="majorEastAsia"/>
                <w:b/>
                <w:bCs/>
                <w:sz w:val="18"/>
                <w:szCs w:val="18"/>
              </w:rPr>
            </w:pPr>
            <w:r w:rsidRPr="00FB1508">
              <w:rPr>
                <w:rFonts w:eastAsiaTheme="majorEastAsia"/>
                <w:b/>
                <w:bCs/>
                <w:sz w:val="18"/>
                <w:szCs w:val="18"/>
              </w:rPr>
              <w:t>Term 2</w:t>
            </w:r>
          </w:p>
        </w:tc>
        <w:tc>
          <w:tcPr>
            <w:tcW w:w="1383" w:type="dxa"/>
            <w:vAlign w:val="center"/>
          </w:tcPr>
          <w:p w14:paraId="428EFCFF" w14:textId="77777777" w:rsidR="00044167" w:rsidRPr="00BC3183" w:rsidRDefault="00044167" w:rsidP="00BC3183">
            <w:pPr>
              <w:jc w:val="center"/>
              <w:rPr>
                <w:rFonts w:eastAsiaTheme="majorEastAsia"/>
                <w:b/>
                <w:bCs/>
              </w:rPr>
            </w:pPr>
            <w:r w:rsidRPr="00BC3183">
              <w:rPr>
                <w:rFonts w:eastAsiaTheme="majorEastAsia"/>
                <w:b/>
                <w:bCs/>
              </w:rPr>
              <w:t>Week 1</w:t>
            </w:r>
          </w:p>
        </w:tc>
        <w:tc>
          <w:tcPr>
            <w:tcW w:w="1463" w:type="dxa"/>
            <w:vAlign w:val="center"/>
          </w:tcPr>
          <w:p w14:paraId="028C8EC5" w14:textId="77777777" w:rsidR="00044167" w:rsidRPr="00BC3183" w:rsidRDefault="00044167" w:rsidP="00BC3183">
            <w:pPr>
              <w:jc w:val="center"/>
              <w:rPr>
                <w:rFonts w:eastAsiaTheme="majorEastAsia"/>
                <w:b/>
                <w:bCs/>
              </w:rPr>
            </w:pPr>
            <w:r w:rsidRPr="00BC3183">
              <w:rPr>
                <w:rFonts w:eastAsiaTheme="majorEastAsia"/>
                <w:b/>
                <w:bCs/>
              </w:rPr>
              <w:t>Week 2</w:t>
            </w:r>
          </w:p>
        </w:tc>
        <w:tc>
          <w:tcPr>
            <w:tcW w:w="1358" w:type="dxa"/>
            <w:vAlign w:val="center"/>
          </w:tcPr>
          <w:p w14:paraId="654DBDA8" w14:textId="77777777" w:rsidR="00044167" w:rsidRPr="00BC3183" w:rsidRDefault="00044167" w:rsidP="00BC3183">
            <w:pPr>
              <w:jc w:val="center"/>
              <w:rPr>
                <w:rFonts w:eastAsiaTheme="majorEastAsia"/>
                <w:b/>
                <w:bCs/>
              </w:rPr>
            </w:pPr>
            <w:r w:rsidRPr="00BC3183">
              <w:rPr>
                <w:rFonts w:eastAsiaTheme="majorEastAsia"/>
                <w:b/>
                <w:bCs/>
              </w:rPr>
              <w:t>Week 3</w:t>
            </w:r>
          </w:p>
        </w:tc>
        <w:tc>
          <w:tcPr>
            <w:tcW w:w="1360" w:type="dxa"/>
            <w:vAlign w:val="center"/>
          </w:tcPr>
          <w:p w14:paraId="7271C8AC" w14:textId="77777777" w:rsidR="00044167" w:rsidRPr="00BC3183" w:rsidRDefault="00044167" w:rsidP="00BC3183">
            <w:pPr>
              <w:jc w:val="center"/>
              <w:rPr>
                <w:rFonts w:eastAsiaTheme="majorEastAsia"/>
                <w:b/>
                <w:bCs/>
              </w:rPr>
            </w:pPr>
            <w:r w:rsidRPr="00BC3183">
              <w:rPr>
                <w:rFonts w:eastAsiaTheme="majorEastAsia"/>
                <w:b/>
                <w:bCs/>
              </w:rPr>
              <w:t>Week 4</w:t>
            </w:r>
          </w:p>
        </w:tc>
        <w:tc>
          <w:tcPr>
            <w:tcW w:w="1358" w:type="dxa"/>
            <w:vAlign w:val="center"/>
          </w:tcPr>
          <w:p w14:paraId="122C5BE2" w14:textId="77777777" w:rsidR="00044167" w:rsidRPr="00BC3183" w:rsidRDefault="00044167" w:rsidP="00BC3183">
            <w:pPr>
              <w:jc w:val="center"/>
              <w:rPr>
                <w:rFonts w:eastAsiaTheme="majorEastAsia"/>
                <w:b/>
                <w:bCs/>
              </w:rPr>
            </w:pPr>
            <w:r w:rsidRPr="00BC3183">
              <w:rPr>
                <w:rFonts w:eastAsiaTheme="majorEastAsia"/>
                <w:b/>
                <w:bCs/>
              </w:rPr>
              <w:t>Week 5</w:t>
            </w:r>
          </w:p>
        </w:tc>
        <w:tc>
          <w:tcPr>
            <w:tcW w:w="1358" w:type="dxa"/>
            <w:vAlign w:val="center"/>
          </w:tcPr>
          <w:p w14:paraId="4ACDA812" w14:textId="77777777" w:rsidR="00044167" w:rsidRPr="00BC3183" w:rsidRDefault="00044167" w:rsidP="00BC3183">
            <w:pPr>
              <w:jc w:val="center"/>
              <w:rPr>
                <w:rFonts w:eastAsiaTheme="majorEastAsia"/>
                <w:b/>
                <w:bCs/>
              </w:rPr>
            </w:pPr>
            <w:r w:rsidRPr="00BC3183">
              <w:rPr>
                <w:rFonts w:eastAsiaTheme="majorEastAsia"/>
                <w:b/>
                <w:bCs/>
              </w:rPr>
              <w:t>Week 6</w:t>
            </w:r>
          </w:p>
        </w:tc>
        <w:tc>
          <w:tcPr>
            <w:tcW w:w="1527" w:type="dxa"/>
            <w:vAlign w:val="center"/>
          </w:tcPr>
          <w:p w14:paraId="4EB59281" w14:textId="77777777" w:rsidR="00044167" w:rsidRPr="00BC3183" w:rsidRDefault="00044167" w:rsidP="00BC3183">
            <w:pPr>
              <w:jc w:val="center"/>
              <w:rPr>
                <w:rFonts w:eastAsiaTheme="majorEastAsia"/>
                <w:b/>
                <w:bCs/>
              </w:rPr>
            </w:pPr>
            <w:r w:rsidRPr="00BC3183">
              <w:rPr>
                <w:rFonts w:eastAsiaTheme="majorEastAsia"/>
                <w:b/>
                <w:bCs/>
              </w:rPr>
              <w:t>Week 7</w:t>
            </w:r>
          </w:p>
        </w:tc>
        <w:tc>
          <w:tcPr>
            <w:tcW w:w="1548" w:type="dxa"/>
            <w:vAlign w:val="center"/>
          </w:tcPr>
          <w:p w14:paraId="26C24225" w14:textId="77777777" w:rsidR="00044167" w:rsidRPr="00BC3183" w:rsidRDefault="00044167" w:rsidP="00BC3183">
            <w:pPr>
              <w:jc w:val="center"/>
              <w:rPr>
                <w:rFonts w:eastAsiaTheme="majorEastAsia"/>
                <w:b/>
                <w:bCs/>
              </w:rPr>
            </w:pPr>
            <w:r w:rsidRPr="00BC3183">
              <w:rPr>
                <w:rFonts w:eastAsiaTheme="majorEastAsia"/>
                <w:b/>
                <w:bCs/>
              </w:rPr>
              <w:t>Week 8</w:t>
            </w:r>
          </w:p>
        </w:tc>
        <w:tc>
          <w:tcPr>
            <w:tcW w:w="1420" w:type="dxa"/>
            <w:vAlign w:val="center"/>
          </w:tcPr>
          <w:p w14:paraId="057052C5" w14:textId="77777777" w:rsidR="00044167" w:rsidRPr="00BC3183" w:rsidRDefault="00044167" w:rsidP="00BC3183">
            <w:pPr>
              <w:jc w:val="center"/>
              <w:rPr>
                <w:rFonts w:eastAsiaTheme="majorEastAsia"/>
                <w:b/>
                <w:bCs/>
              </w:rPr>
            </w:pPr>
            <w:r w:rsidRPr="00BC3183">
              <w:rPr>
                <w:rFonts w:eastAsiaTheme="majorEastAsia"/>
                <w:b/>
                <w:bCs/>
              </w:rPr>
              <w:t>Week 9</w:t>
            </w:r>
          </w:p>
        </w:tc>
        <w:tc>
          <w:tcPr>
            <w:tcW w:w="1628" w:type="dxa"/>
            <w:vAlign w:val="center"/>
          </w:tcPr>
          <w:p w14:paraId="4124146D" w14:textId="77777777" w:rsidR="00044167" w:rsidRPr="00BC3183" w:rsidRDefault="00044167" w:rsidP="00BC3183">
            <w:pPr>
              <w:jc w:val="center"/>
              <w:rPr>
                <w:rFonts w:eastAsiaTheme="majorEastAsia"/>
                <w:b/>
                <w:bCs/>
              </w:rPr>
            </w:pPr>
            <w:r w:rsidRPr="00BC3183">
              <w:rPr>
                <w:rFonts w:eastAsiaTheme="majorEastAsia"/>
                <w:b/>
                <w:bCs/>
              </w:rPr>
              <w:t>Week 10</w:t>
            </w:r>
          </w:p>
        </w:tc>
      </w:tr>
      <w:tr w:rsidR="00044167" w:rsidRPr="005654A1" w14:paraId="17157C7C" w14:textId="77777777" w:rsidTr="00BC3183">
        <w:trPr>
          <w:trHeight w:val="516"/>
        </w:trPr>
        <w:tc>
          <w:tcPr>
            <w:tcW w:w="1015" w:type="dxa"/>
            <w:vMerge/>
            <w:shd w:val="clear" w:color="auto" w:fill="D0CECE" w:themeFill="background2" w:themeFillShade="E6"/>
          </w:tcPr>
          <w:p w14:paraId="7D5F0624" w14:textId="77777777" w:rsidR="00044167" w:rsidRPr="005654A1" w:rsidRDefault="00044167" w:rsidP="00044167">
            <w:pPr>
              <w:rPr>
                <w:rFonts w:eastAsiaTheme="majorEastAsia"/>
                <w:b/>
                <w:bCs/>
              </w:rPr>
            </w:pPr>
          </w:p>
        </w:tc>
        <w:tc>
          <w:tcPr>
            <w:tcW w:w="2846" w:type="dxa"/>
            <w:gridSpan w:val="2"/>
            <w:vAlign w:val="center"/>
          </w:tcPr>
          <w:p w14:paraId="417B91DB" w14:textId="77777777" w:rsidR="00044167" w:rsidRPr="005654A1" w:rsidRDefault="00044167" w:rsidP="00044167">
            <w:pPr>
              <w:jc w:val="center"/>
              <w:rPr>
                <w:rFonts w:eastAsiaTheme="majorEastAsia"/>
              </w:rPr>
            </w:pPr>
            <w:r>
              <w:rPr>
                <w:rFonts w:eastAsiaTheme="majorEastAsia"/>
              </w:rPr>
              <w:t>Core 2: Aboriginal Sports Identities</w:t>
            </w:r>
          </w:p>
        </w:tc>
        <w:tc>
          <w:tcPr>
            <w:tcW w:w="11557" w:type="dxa"/>
            <w:gridSpan w:val="8"/>
            <w:vAlign w:val="center"/>
          </w:tcPr>
          <w:p w14:paraId="3C976549" w14:textId="77777777" w:rsidR="00044167" w:rsidRPr="005654A1" w:rsidRDefault="00044167" w:rsidP="00044167">
            <w:pPr>
              <w:jc w:val="center"/>
              <w:rPr>
                <w:rFonts w:eastAsiaTheme="majorEastAsia"/>
              </w:rPr>
            </w:pPr>
            <w:r>
              <w:rPr>
                <w:rFonts w:eastAsiaTheme="majorEastAsia"/>
              </w:rPr>
              <w:t>Aboriginal Enterprise and Organisations</w:t>
            </w:r>
          </w:p>
        </w:tc>
      </w:tr>
      <w:tr w:rsidR="00044167" w:rsidRPr="005654A1" w14:paraId="3A6CA758" w14:textId="77777777" w:rsidTr="00044167">
        <w:trPr>
          <w:trHeight w:val="315"/>
        </w:trPr>
        <w:tc>
          <w:tcPr>
            <w:tcW w:w="1015" w:type="dxa"/>
            <w:vMerge/>
            <w:shd w:val="clear" w:color="auto" w:fill="D0CECE" w:themeFill="background2" w:themeFillShade="E6"/>
          </w:tcPr>
          <w:p w14:paraId="2E556828" w14:textId="77777777" w:rsidR="00044167" w:rsidRPr="005654A1" w:rsidRDefault="00044167" w:rsidP="00044167">
            <w:pPr>
              <w:rPr>
                <w:rFonts w:eastAsiaTheme="majorEastAsia"/>
                <w:b/>
                <w:bCs/>
              </w:rPr>
            </w:pPr>
          </w:p>
        </w:tc>
        <w:tc>
          <w:tcPr>
            <w:tcW w:w="2846" w:type="dxa"/>
            <w:gridSpan w:val="2"/>
          </w:tcPr>
          <w:p w14:paraId="1D898878" w14:textId="77777777" w:rsidR="00044167" w:rsidRPr="005654A1" w:rsidRDefault="00044167" w:rsidP="00044167">
            <w:pPr>
              <w:rPr>
                <w:rFonts w:eastAsiaTheme="majorEastAsia"/>
                <w:b/>
                <w:bCs/>
              </w:rPr>
            </w:pPr>
          </w:p>
        </w:tc>
        <w:tc>
          <w:tcPr>
            <w:tcW w:w="11557" w:type="dxa"/>
            <w:gridSpan w:val="8"/>
            <w:vAlign w:val="center"/>
          </w:tcPr>
          <w:p w14:paraId="40453770" w14:textId="77777777" w:rsidR="00044167" w:rsidRPr="005654A1" w:rsidRDefault="00044167" w:rsidP="00044167">
            <w:pPr>
              <w:jc w:val="center"/>
              <w:rPr>
                <w:rFonts w:eastAsiaTheme="majorEastAsia"/>
              </w:rPr>
            </w:pPr>
            <w:r w:rsidRPr="005654A1">
              <w:rPr>
                <w:rFonts w:eastAsiaTheme="majorEastAsia"/>
              </w:rPr>
              <w:t>Assessment Task 2:  Research Task, 25</w:t>
            </w:r>
            <w:proofErr w:type="gramStart"/>
            <w:r w:rsidRPr="005654A1">
              <w:rPr>
                <w:rFonts w:eastAsiaTheme="majorEastAsia"/>
              </w:rPr>
              <w:t>%  Due</w:t>
            </w:r>
            <w:proofErr w:type="gramEnd"/>
            <w:r w:rsidRPr="005654A1">
              <w:rPr>
                <w:rFonts w:eastAsiaTheme="majorEastAsia"/>
              </w:rPr>
              <w:t>: Week 5</w:t>
            </w:r>
          </w:p>
        </w:tc>
      </w:tr>
      <w:tr w:rsidR="00044167" w:rsidRPr="005654A1" w14:paraId="07107054" w14:textId="77777777" w:rsidTr="00044167">
        <w:trPr>
          <w:trHeight w:val="280"/>
        </w:trPr>
        <w:tc>
          <w:tcPr>
            <w:tcW w:w="1015" w:type="dxa"/>
            <w:vMerge/>
            <w:shd w:val="clear" w:color="auto" w:fill="D0CECE" w:themeFill="background2" w:themeFillShade="E6"/>
          </w:tcPr>
          <w:p w14:paraId="755CA4C5" w14:textId="77777777" w:rsidR="00044167" w:rsidRPr="005654A1" w:rsidRDefault="00044167" w:rsidP="00044167">
            <w:pPr>
              <w:rPr>
                <w:rFonts w:eastAsiaTheme="majorEastAsia"/>
                <w:b/>
                <w:bCs/>
              </w:rPr>
            </w:pPr>
          </w:p>
        </w:tc>
        <w:tc>
          <w:tcPr>
            <w:tcW w:w="2846" w:type="dxa"/>
            <w:gridSpan w:val="2"/>
          </w:tcPr>
          <w:p w14:paraId="7E2A168B" w14:textId="77777777" w:rsidR="00044167" w:rsidRPr="005654A1" w:rsidRDefault="00044167" w:rsidP="00044167">
            <w:pPr>
              <w:rPr>
                <w:rFonts w:eastAsiaTheme="majorEastAsia"/>
                <w:b/>
                <w:bCs/>
              </w:rPr>
            </w:pPr>
          </w:p>
        </w:tc>
        <w:tc>
          <w:tcPr>
            <w:tcW w:w="11557" w:type="dxa"/>
            <w:gridSpan w:val="8"/>
            <w:vAlign w:val="center"/>
          </w:tcPr>
          <w:p w14:paraId="2FAFD1CD" w14:textId="77777777" w:rsidR="00044167" w:rsidRPr="005654A1" w:rsidRDefault="00044167" w:rsidP="00044167">
            <w:pPr>
              <w:jc w:val="center"/>
              <w:rPr>
                <w:rFonts w:eastAsiaTheme="majorEastAsia"/>
                <w:b/>
                <w:bCs/>
              </w:rPr>
            </w:pPr>
            <w:r>
              <w:t>5.1, 5.4, 5.5, 5.6, 5.7, 5.8, 5.9, 5.10, 5.11</w:t>
            </w:r>
          </w:p>
        </w:tc>
      </w:tr>
    </w:tbl>
    <w:p w14:paraId="0472D40B" w14:textId="7FBF5811" w:rsidR="00F51B8D" w:rsidRDefault="00F51B8D" w:rsidP="00F51B8D">
      <w:pPr>
        <w:rPr>
          <w:rFonts w:eastAsiaTheme="majorEastAsia"/>
        </w:rPr>
      </w:pPr>
    </w:p>
    <w:tbl>
      <w:tblPr>
        <w:tblStyle w:val="TableGrid"/>
        <w:tblpPr w:leftFromText="180" w:rightFromText="180" w:vertAnchor="text" w:horzAnchor="margin" w:tblpY="1798"/>
        <w:tblW w:w="15356" w:type="dxa"/>
        <w:tblLook w:val="04A0" w:firstRow="1" w:lastRow="0" w:firstColumn="1" w:lastColumn="0" w:noHBand="0" w:noVBand="1"/>
      </w:tblPr>
      <w:tblGrid>
        <w:gridCol w:w="988"/>
        <w:gridCol w:w="1289"/>
        <w:gridCol w:w="1445"/>
        <w:gridCol w:w="1345"/>
        <w:gridCol w:w="1348"/>
        <w:gridCol w:w="1346"/>
        <w:gridCol w:w="1382"/>
        <w:gridCol w:w="1473"/>
        <w:gridCol w:w="1536"/>
        <w:gridCol w:w="1597"/>
        <w:gridCol w:w="1597"/>
        <w:gridCol w:w="10"/>
      </w:tblGrid>
      <w:tr w:rsidR="00044167" w14:paraId="3791AABF" w14:textId="77777777" w:rsidTr="00BC3183">
        <w:trPr>
          <w:gridAfter w:val="1"/>
          <w:wAfter w:w="10" w:type="dxa"/>
          <w:trHeight w:val="277"/>
        </w:trPr>
        <w:tc>
          <w:tcPr>
            <w:tcW w:w="988" w:type="dxa"/>
            <w:vMerge w:val="restart"/>
            <w:shd w:val="clear" w:color="auto" w:fill="D0CECE" w:themeFill="background2" w:themeFillShade="E6"/>
          </w:tcPr>
          <w:p w14:paraId="3498AAB8" w14:textId="77777777" w:rsidR="00044167" w:rsidRPr="005A4FCC" w:rsidRDefault="00044167" w:rsidP="00044167">
            <w:pPr>
              <w:jc w:val="center"/>
              <w:rPr>
                <w:rFonts w:eastAsiaTheme="majorEastAsia"/>
                <w:b/>
                <w:bCs/>
                <w:sz w:val="18"/>
                <w:szCs w:val="18"/>
              </w:rPr>
            </w:pPr>
            <w:r w:rsidRPr="005A4FCC">
              <w:rPr>
                <w:rFonts w:eastAsiaTheme="majorEastAsia"/>
                <w:b/>
                <w:bCs/>
                <w:sz w:val="18"/>
                <w:szCs w:val="18"/>
              </w:rPr>
              <w:t>Term 3</w:t>
            </w:r>
          </w:p>
        </w:tc>
        <w:tc>
          <w:tcPr>
            <w:tcW w:w="1289" w:type="dxa"/>
            <w:vAlign w:val="center"/>
          </w:tcPr>
          <w:p w14:paraId="5FDA2325" w14:textId="77777777" w:rsidR="00044167" w:rsidRPr="002C51DC" w:rsidRDefault="00044167" w:rsidP="002C51DC">
            <w:pPr>
              <w:jc w:val="center"/>
              <w:rPr>
                <w:rFonts w:eastAsiaTheme="majorEastAsia"/>
                <w:b/>
                <w:bCs/>
              </w:rPr>
            </w:pPr>
            <w:r w:rsidRPr="002C51DC">
              <w:rPr>
                <w:rFonts w:eastAsiaTheme="majorEastAsia"/>
                <w:b/>
                <w:bCs/>
              </w:rPr>
              <w:t>Week 1</w:t>
            </w:r>
          </w:p>
        </w:tc>
        <w:tc>
          <w:tcPr>
            <w:tcW w:w="1445" w:type="dxa"/>
            <w:vAlign w:val="center"/>
          </w:tcPr>
          <w:p w14:paraId="4E8320AA" w14:textId="77777777" w:rsidR="00044167" w:rsidRPr="002C51DC" w:rsidRDefault="00044167" w:rsidP="002C51DC">
            <w:pPr>
              <w:jc w:val="center"/>
              <w:rPr>
                <w:rFonts w:eastAsiaTheme="majorEastAsia"/>
                <w:b/>
                <w:bCs/>
              </w:rPr>
            </w:pPr>
            <w:r w:rsidRPr="002C51DC">
              <w:rPr>
                <w:rFonts w:eastAsiaTheme="majorEastAsia"/>
                <w:b/>
                <w:bCs/>
              </w:rPr>
              <w:t>Week 2</w:t>
            </w:r>
          </w:p>
        </w:tc>
        <w:tc>
          <w:tcPr>
            <w:tcW w:w="1345" w:type="dxa"/>
            <w:vAlign w:val="center"/>
          </w:tcPr>
          <w:p w14:paraId="1788F03A" w14:textId="77777777" w:rsidR="00044167" w:rsidRPr="002C51DC" w:rsidRDefault="00044167" w:rsidP="002C51DC">
            <w:pPr>
              <w:jc w:val="center"/>
              <w:rPr>
                <w:rFonts w:eastAsiaTheme="majorEastAsia"/>
                <w:b/>
                <w:bCs/>
              </w:rPr>
            </w:pPr>
            <w:r w:rsidRPr="002C51DC">
              <w:rPr>
                <w:rFonts w:eastAsiaTheme="majorEastAsia"/>
                <w:b/>
                <w:bCs/>
              </w:rPr>
              <w:t>Week 3</w:t>
            </w:r>
          </w:p>
        </w:tc>
        <w:tc>
          <w:tcPr>
            <w:tcW w:w="1348" w:type="dxa"/>
            <w:vAlign w:val="center"/>
          </w:tcPr>
          <w:p w14:paraId="7B74AC12" w14:textId="77777777" w:rsidR="00044167" w:rsidRPr="002C51DC" w:rsidRDefault="00044167" w:rsidP="002C51DC">
            <w:pPr>
              <w:jc w:val="center"/>
              <w:rPr>
                <w:rFonts w:eastAsiaTheme="majorEastAsia"/>
                <w:b/>
                <w:bCs/>
              </w:rPr>
            </w:pPr>
            <w:r w:rsidRPr="002C51DC">
              <w:rPr>
                <w:rFonts w:eastAsiaTheme="majorEastAsia"/>
                <w:b/>
                <w:bCs/>
              </w:rPr>
              <w:t>Week 4</w:t>
            </w:r>
          </w:p>
        </w:tc>
        <w:tc>
          <w:tcPr>
            <w:tcW w:w="1346" w:type="dxa"/>
            <w:vAlign w:val="center"/>
          </w:tcPr>
          <w:p w14:paraId="45FA27EC" w14:textId="77777777" w:rsidR="00044167" w:rsidRPr="002C51DC" w:rsidRDefault="00044167" w:rsidP="002C51DC">
            <w:pPr>
              <w:jc w:val="center"/>
              <w:rPr>
                <w:rFonts w:eastAsiaTheme="majorEastAsia"/>
                <w:b/>
                <w:bCs/>
              </w:rPr>
            </w:pPr>
            <w:r w:rsidRPr="002C51DC">
              <w:rPr>
                <w:rFonts w:eastAsiaTheme="majorEastAsia"/>
                <w:b/>
                <w:bCs/>
              </w:rPr>
              <w:t>Week 5</w:t>
            </w:r>
          </w:p>
        </w:tc>
        <w:tc>
          <w:tcPr>
            <w:tcW w:w="1382" w:type="dxa"/>
            <w:vAlign w:val="center"/>
          </w:tcPr>
          <w:p w14:paraId="28DA6C77" w14:textId="77777777" w:rsidR="00044167" w:rsidRPr="002C51DC" w:rsidRDefault="00044167" w:rsidP="002C51DC">
            <w:pPr>
              <w:jc w:val="center"/>
              <w:rPr>
                <w:rFonts w:eastAsiaTheme="majorEastAsia"/>
                <w:b/>
                <w:bCs/>
              </w:rPr>
            </w:pPr>
            <w:r w:rsidRPr="002C51DC">
              <w:rPr>
                <w:rFonts w:eastAsiaTheme="majorEastAsia"/>
                <w:b/>
                <w:bCs/>
              </w:rPr>
              <w:t>Week 6</w:t>
            </w:r>
          </w:p>
        </w:tc>
        <w:tc>
          <w:tcPr>
            <w:tcW w:w="1473" w:type="dxa"/>
            <w:vAlign w:val="center"/>
          </w:tcPr>
          <w:p w14:paraId="5E7FE200" w14:textId="77777777" w:rsidR="00044167" w:rsidRPr="002C51DC" w:rsidRDefault="00044167" w:rsidP="002C51DC">
            <w:pPr>
              <w:jc w:val="center"/>
              <w:rPr>
                <w:rFonts w:eastAsiaTheme="majorEastAsia"/>
                <w:b/>
                <w:bCs/>
              </w:rPr>
            </w:pPr>
            <w:r w:rsidRPr="002C51DC">
              <w:rPr>
                <w:rFonts w:eastAsiaTheme="majorEastAsia"/>
                <w:b/>
                <w:bCs/>
              </w:rPr>
              <w:t>Week 7</w:t>
            </w:r>
          </w:p>
        </w:tc>
        <w:tc>
          <w:tcPr>
            <w:tcW w:w="1536" w:type="dxa"/>
            <w:vAlign w:val="center"/>
          </w:tcPr>
          <w:p w14:paraId="6B0E12DB" w14:textId="77777777" w:rsidR="00044167" w:rsidRPr="002C51DC" w:rsidRDefault="00044167" w:rsidP="002C51DC">
            <w:pPr>
              <w:jc w:val="center"/>
              <w:rPr>
                <w:rFonts w:eastAsiaTheme="majorEastAsia"/>
                <w:b/>
                <w:bCs/>
              </w:rPr>
            </w:pPr>
            <w:r w:rsidRPr="002C51DC">
              <w:rPr>
                <w:rFonts w:eastAsiaTheme="majorEastAsia"/>
                <w:b/>
                <w:bCs/>
              </w:rPr>
              <w:t>Week 8</w:t>
            </w:r>
          </w:p>
        </w:tc>
        <w:tc>
          <w:tcPr>
            <w:tcW w:w="1597" w:type="dxa"/>
            <w:vAlign w:val="center"/>
          </w:tcPr>
          <w:p w14:paraId="15F65B3D" w14:textId="77777777" w:rsidR="00044167" w:rsidRPr="002C51DC" w:rsidRDefault="00044167" w:rsidP="002C51DC">
            <w:pPr>
              <w:jc w:val="center"/>
              <w:rPr>
                <w:rFonts w:eastAsiaTheme="majorEastAsia"/>
                <w:b/>
                <w:bCs/>
              </w:rPr>
            </w:pPr>
            <w:r w:rsidRPr="002C51DC">
              <w:rPr>
                <w:rFonts w:eastAsiaTheme="majorEastAsia"/>
                <w:b/>
                <w:bCs/>
              </w:rPr>
              <w:t>Week 9</w:t>
            </w:r>
          </w:p>
        </w:tc>
        <w:tc>
          <w:tcPr>
            <w:tcW w:w="1597" w:type="dxa"/>
            <w:vAlign w:val="center"/>
          </w:tcPr>
          <w:p w14:paraId="2716FA6B" w14:textId="77777777" w:rsidR="00044167" w:rsidRPr="002C51DC" w:rsidRDefault="00044167" w:rsidP="002C51DC">
            <w:pPr>
              <w:jc w:val="center"/>
              <w:rPr>
                <w:rFonts w:eastAsiaTheme="majorEastAsia"/>
                <w:b/>
                <w:bCs/>
              </w:rPr>
            </w:pPr>
            <w:r w:rsidRPr="002C51DC">
              <w:rPr>
                <w:rFonts w:eastAsiaTheme="majorEastAsia"/>
                <w:b/>
                <w:bCs/>
              </w:rPr>
              <w:t>Week 10</w:t>
            </w:r>
          </w:p>
        </w:tc>
      </w:tr>
      <w:tr w:rsidR="00044167" w14:paraId="2E2E2D35" w14:textId="77777777" w:rsidTr="00044167">
        <w:trPr>
          <w:trHeight w:val="365"/>
        </w:trPr>
        <w:tc>
          <w:tcPr>
            <w:tcW w:w="988" w:type="dxa"/>
            <w:vMerge/>
            <w:shd w:val="clear" w:color="auto" w:fill="D0CECE" w:themeFill="background2" w:themeFillShade="E6"/>
          </w:tcPr>
          <w:p w14:paraId="6A502CFD" w14:textId="77777777" w:rsidR="00044167" w:rsidRDefault="00044167" w:rsidP="00044167">
            <w:pPr>
              <w:rPr>
                <w:rFonts w:eastAsiaTheme="majorEastAsia"/>
              </w:rPr>
            </w:pPr>
          </w:p>
        </w:tc>
        <w:tc>
          <w:tcPr>
            <w:tcW w:w="11164" w:type="dxa"/>
            <w:gridSpan w:val="8"/>
            <w:vAlign w:val="center"/>
          </w:tcPr>
          <w:p w14:paraId="20DACA51" w14:textId="77777777" w:rsidR="00044167" w:rsidRDefault="00044167" w:rsidP="00044167">
            <w:pPr>
              <w:jc w:val="center"/>
              <w:rPr>
                <w:rFonts w:eastAsiaTheme="majorEastAsia"/>
              </w:rPr>
            </w:pPr>
            <w:r>
              <w:rPr>
                <w:rFonts w:eastAsiaTheme="majorEastAsia"/>
              </w:rPr>
              <w:t>Aboriginal People and the Media</w:t>
            </w:r>
          </w:p>
        </w:tc>
        <w:tc>
          <w:tcPr>
            <w:tcW w:w="3204" w:type="dxa"/>
            <w:gridSpan w:val="3"/>
            <w:vAlign w:val="center"/>
          </w:tcPr>
          <w:p w14:paraId="04904831" w14:textId="77777777" w:rsidR="00044167" w:rsidRDefault="00044167" w:rsidP="00044167">
            <w:pPr>
              <w:jc w:val="center"/>
              <w:rPr>
                <w:rFonts w:eastAsiaTheme="majorEastAsia"/>
              </w:rPr>
            </w:pPr>
            <w:r>
              <w:rPr>
                <w:rFonts w:eastAsiaTheme="majorEastAsia"/>
              </w:rPr>
              <w:t>Aboriginal Political and Legal Systems</w:t>
            </w:r>
          </w:p>
        </w:tc>
      </w:tr>
      <w:tr w:rsidR="00044167" w14:paraId="062997DA" w14:textId="77777777" w:rsidTr="00044167">
        <w:trPr>
          <w:trHeight w:val="282"/>
        </w:trPr>
        <w:tc>
          <w:tcPr>
            <w:tcW w:w="988" w:type="dxa"/>
            <w:vMerge/>
            <w:shd w:val="clear" w:color="auto" w:fill="D0CECE" w:themeFill="background2" w:themeFillShade="E6"/>
          </w:tcPr>
          <w:p w14:paraId="3C8926F1" w14:textId="77777777" w:rsidR="00044167" w:rsidRDefault="00044167" w:rsidP="00044167">
            <w:pPr>
              <w:rPr>
                <w:rFonts w:eastAsiaTheme="majorEastAsia"/>
              </w:rPr>
            </w:pPr>
          </w:p>
        </w:tc>
        <w:tc>
          <w:tcPr>
            <w:tcW w:w="11164" w:type="dxa"/>
            <w:gridSpan w:val="8"/>
            <w:vAlign w:val="center"/>
          </w:tcPr>
          <w:p w14:paraId="74A7B979" w14:textId="77777777" w:rsidR="00044167" w:rsidRDefault="00044167" w:rsidP="00044167">
            <w:pPr>
              <w:jc w:val="center"/>
              <w:rPr>
                <w:rFonts w:eastAsiaTheme="majorEastAsia"/>
              </w:rPr>
            </w:pPr>
            <w:r>
              <w:t>Assessment Task 3: Written Report, 25%. Due: Week 8</w:t>
            </w:r>
          </w:p>
        </w:tc>
        <w:tc>
          <w:tcPr>
            <w:tcW w:w="3204" w:type="dxa"/>
            <w:gridSpan w:val="3"/>
          </w:tcPr>
          <w:p w14:paraId="61835390" w14:textId="77777777" w:rsidR="00044167" w:rsidRDefault="00044167" w:rsidP="00044167">
            <w:pPr>
              <w:rPr>
                <w:rFonts w:eastAsiaTheme="majorEastAsia"/>
              </w:rPr>
            </w:pPr>
          </w:p>
        </w:tc>
      </w:tr>
      <w:tr w:rsidR="00044167" w14:paraId="32480DD3" w14:textId="77777777" w:rsidTr="00044167">
        <w:trPr>
          <w:trHeight w:val="354"/>
        </w:trPr>
        <w:tc>
          <w:tcPr>
            <w:tcW w:w="988" w:type="dxa"/>
            <w:vMerge/>
            <w:shd w:val="clear" w:color="auto" w:fill="D0CECE" w:themeFill="background2" w:themeFillShade="E6"/>
          </w:tcPr>
          <w:p w14:paraId="04B34630" w14:textId="77777777" w:rsidR="00044167" w:rsidRDefault="00044167" w:rsidP="00044167">
            <w:pPr>
              <w:rPr>
                <w:rFonts w:eastAsiaTheme="majorEastAsia"/>
              </w:rPr>
            </w:pPr>
          </w:p>
        </w:tc>
        <w:tc>
          <w:tcPr>
            <w:tcW w:w="11164" w:type="dxa"/>
            <w:gridSpan w:val="8"/>
            <w:vAlign w:val="center"/>
          </w:tcPr>
          <w:p w14:paraId="6C98578E" w14:textId="77777777" w:rsidR="00044167" w:rsidRDefault="00044167" w:rsidP="00044167">
            <w:pPr>
              <w:jc w:val="center"/>
              <w:rPr>
                <w:rFonts w:eastAsiaTheme="majorEastAsia"/>
              </w:rPr>
            </w:pPr>
            <w:r>
              <w:t>5.4, 5.6, 5.7, 5.8, 5.10, 5.11</w:t>
            </w:r>
          </w:p>
        </w:tc>
        <w:tc>
          <w:tcPr>
            <w:tcW w:w="3204" w:type="dxa"/>
            <w:gridSpan w:val="3"/>
            <w:vAlign w:val="center"/>
          </w:tcPr>
          <w:p w14:paraId="2B63E4AA" w14:textId="77777777" w:rsidR="00044167" w:rsidRDefault="00044167" w:rsidP="00044167">
            <w:pPr>
              <w:jc w:val="center"/>
              <w:rPr>
                <w:rFonts w:eastAsiaTheme="majorEastAsia"/>
              </w:rPr>
            </w:pPr>
            <w:r>
              <w:t>5.1, 5.2, 5.3, 5.4, 5.7, 5.8, 5.10, 5.11</w:t>
            </w:r>
          </w:p>
        </w:tc>
      </w:tr>
    </w:tbl>
    <w:p w14:paraId="6AA290F7" w14:textId="77777777" w:rsidR="00FB1508" w:rsidRPr="00F51B8D" w:rsidRDefault="00FB1508" w:rsidP="00F51B8D">
      <w:pPr>
        <w:rPr>
          <w:rFonts w:eastAsiaTheme="majorEastAsia"/>
        </w:rPr>
      </w:pPr>
    </w:p>
    <w:bookmarkEnd w:id="33"/>
    <w:p w14:paraId="51FF4349" w14:textId="1A610220" w:rsidR="00FB1508" w:rsidRDefault="00FB1508" w:rsidP="005654A1">
      <w:pPr>
        <w:rPr>
          <w:rFonts w:eastAsiaTheme="majorEastAsia"/>
        </w:rPr>
      </w:pPr>
    </w:p>
    <w:tbl>
      <w:tblPr>
        <w:tblStyle w:val="TableGrid"/>
        <w:tblpPr w:leftFromText="180" w:rightFromText="180" w:vertAnchor="text" w:horzAnchor="margin" w:tblpYSpec="bottom"/>
        <w:tblW w:w="15404" w:type="dxa"/>
        <w:tblLook w:val="04A0" w:firstRow="1" w:lastRow="0" w:firstColumn="1" w:lastColumn="0" w:noHBand="0" w:noVBand="1"/>
      </w:tblPr>
      <w:tblGrid>
        <w:gridCol w:w="980"/>
        <w:gridCol w:w="1444"/>
        <w:gridCol w:w="1420"/>
        <w:gridCol w:w="1419"/>
        <w:gridCol w:w="1419"/>
        <w:gridCol w:w="1419"/>
        <w:gridCol w:w="1423"/>
        <w:gridCol w:w="1419"/>
        <w:gridCol w:w="1419"/>
        <w:gridCol w:w="1419"/>
        <w:gridCol w:w="1623"/>
      </w:tblGrid>
      <w:tr w:rsidR="002C51DC" w14:paraId="774FDE8A" w14:textId="77777777" w:rsidTr="00BC3183">
        <w:trPr>
          <w:trHeight w:val="277"/>
        </w:trPr>
        <w:tc>
          <w:tcPr>
            <w:tcW w:w="980" w:type="dxa"/>
            <w:vMerge w:val="restart"/>
            <w:shd w:val="clear" w:color="auto" w:fill="D0CECE" w:themeFill="background2" w:themeFillShade="E6"/>
          </w:tcPr>
          <w:p w14:paraId="63EF617E" w14:textId="77777777" w:rsidR="002C51DC" w:rsidRPr="00C302F9" w:rsidRDefault="002C51DC" w:rsidP="002C51DC">
            <w:pPr>
              <w:jc w:val="center"/>
              <w:rPr>
                <w:rFonts w:eastAsiaTheme="majorEastAsia"/>
                <w:b/>
                <w:bCs/>
                <w:sz w:val="18"/>
                <w:szCs w:val="18"/>
              </w:rPr>
            </w:pPr>
            <w:r w:rsidRPr="00C302F9">
              <w:rPr>
                <w:rFonts w:eastAsiaTheme="majorEastAsia"/>
                <w:b/>
                <w:bCs/>
                <w:sz w:val="18"/>
                <w:szCs w:val="18"/>
              </w:rPr>
              <w:t>Term 4</w:t>
            </w:r>
          </w:p>
        </w:tc>
        <w:tc>
          <w:tcPr>
            <w:tcW w:w="1444" w:type="dxa"/>
            <w:vAlign w:val="center"/>
          </w:tcPr>
          <w:p w14:paraId="717C0007" w14:textId="77777777" w:rsidR="002C51DC" w:rsidRPr="002C51DC" w:rsidRDefault="002C51DC" w:rsidP="00BC3183">
            <w:pPr>
              <w:jc w:val="center"/>
              <w:rPr>
                <w:rFonts w:eastAsiaTheme="majorEastAsia"/>
                <w:b/>
                <w:bCs/>
              </w:rPr>
            </w:pPr>
            <w:r w:rsidRPr="002C51DC">
              <w:rPr>
                <w:rFonts w:eastAsiaTheme="majorEastAsia"/>
                <w:b/>
                <w:bCs/>
              </w:rPr>
              <w:t>Week 1</w:t>
            </w:r>
          </w:p>
        </w:tc>
        <w:tc>
          <w:tcPr>
            <w:tcW w:w="1420" w:type="dxa"/>
            <w:vAlign w:val="center"/>
          </w:tcPr>
          <w:p w14:paraId="3D1A03E7" w14:textId="77777777" w:rsidR="002C51DC" w:rsidRPr="002C51DC" w:rsidRDefault="002C51DC" w:rsidP="00BC3183">
            <w:pPr>
              <w:jc w:val="center"/>
              <w:rPr>
                <w:rFonts w:eastAsiaTheme="majorEastAsia"/>
                <w:b/>
                <w:bCs/>
              </w:rPr>
            </w:pPr>
            <w:r w:rsidRPr="002C51DC">
              <w:rPr>
                <w:rFonts w:eastAsiaTheme="majorEastAsia"/>
                <w:b/>
                <w:bCs/>
              </w:rPr>
              <w:t>Week 2</w:t>
            </w:r>
          </w:p>
        </w:tc>
        <w:tc>
          <w:tcPr>
            <w:tcW w:w="1419" w:type="dxa"/>
            <w:vAlign w:val="center"/>
          </w:tcPr>
          <w:p w14:paraId="2A149C65" w14:textId="77777777" w:rsidR="002C51DC" w:rsidRPr="002C51DC" w:rsidRDefault="002C51DC" w:rsidP="00BC3183">
            <w:pPr>
              <w:jc w:val="center"/>
              <w:rPr>
                <w:rFonts w:eastAsiaTheme="majorEastAsia"/>
                <w:b/>
                <w:bCs/>
              </w:rPr>
            </w:pPr>
            <w:r w:rsidRPr="002C51DC">
              <w:rPr>
                <w:rFonts w:eastAsiaTheme="majorEastAsia"/>
                <w:b/>
                <w:bCs/>
              </w:rPr>
              <w:t>Week 3</w:t>
            </w:r>
          </w:p>
        </w:tc>
        <w:tc>
          <w:tcPr>
            <w:tcW w:w="1419" w:type="dxa"/>
            <w:vAlign w:val="center"/>
          </w:tcPr>
          <w:p w14:paraId="73C0A29C" w14:textId="77777777" w:rsidR="002C51DC" w:rsidRPr="002C51DC" w:rsidRDefault="002C51DC" w:rsidP="00BC3183">
            <w:pPr>
              <w:jc w:val="center"/>
              <w:rPr>
                <w:rFonts w:eastAsiaTheme="majorEastAsia"/>
                <w:b/>
                <w:bCs/>
              </w:rPr>
            </w:pPr>
            <w:r w:rsidRPr="002C51DC">
              <w:rPr>
                <w:rFonts w:eastAsiaTheme="majorEastAsia"/>
                <w:b/>
                <w:bCs/>
              </w:rPr>
              <w:t>Week 4</w:t>
            </w:r>
          </w:p>
        </w:tc>
        <w:tc>
          <w:tcPr>
            <w:tcW w:w="1419" w:type="dxa"/>
            <w:vAlign w:val="center"/>
          </w:tcPr>
          <w:p w14:paraId="402B254C" w14:textId="77777777" w:rsidR="002C51DC" w:rsidRPr="002C51DC" w:rsidRDefault="002C51DC" w:rsidP="00BC3183">
            <w:pPr>
              <w:jc w:val="center"/>
              <w:rPr>
                <w:rFonts w:eastAsiaTheme="majorEastAsia"/>
                <w:b/>
                <w:bCs/>
              </w:rPr>
            </w:pPr>
            <w:r w:rsidRPr="002C51DC">
              <w:rPr>
                <w:rFonts w:eastAsiaTheme="majorEastAsia"/>
                <w:b/>
                <w:bCs/>
              </w:rPr>
              <w:t>Week 5</w:t>
            </w:r>
          </w:p>
        </w:tc>
        <w:tc>
          <w:tcPr>
            <w:tcW w:w="1423" w:type="dxa"/>
            <w:vAlign w:val="center"/>
          </w:tcPr>
          <w:p w14:paraId="52429A5E" w14:textId="77777777" w:rsidR="002C51DC" w:rsidRPr="002C51DC" w:rsidRDefault="002C51DC" w:rsidP="00BC3183">
            <w:pPr>
              <w:jc w:val="center"/>
              <w:rPr>
                <w:rFonts w:eastAsiaTheme="majorEastAsia"/>
                <w:b/>
                <w:bCs/>
              </w:rPr>
            </w:pPr>
            <w:r w:rsidRPr="002C51DC">
              <w:rPr>
                <w:rFonts w:eastAsiaTheme="majorEastAsia"/>
                <w:b/>
                <w:bCs/>
              </w:rPr>
              <w:t>Week 6</w:t>
            </w:r>
          </w:p>
        </w:tc>
        <w:tc>
          <w:tcPr>
            <w:tcW w:w="1419" w:type="dxa"/>
            <w:vAlign w:val="center"/>
          </w:tcPr>
          <w:p w14:paraId="6028E61B" w14:textId="77777777" w:rsidR="002C51DC" w:rsidRPr="002C51DC" w:rsidRDefault="002C51DC" w:rsidP="00BC3183">
            <w:pPr>
              <w:jc w:val="center"/>
              <w:rPr>
                <w:rFonts w:eastAsiaTheme="majorEastAsia"/>
                <w:b/>
                <w:bCs/>
              </w:rPr>
            </w:pPr>
            <w:r w:rsidRPr="002C51DC">
              <w:rPr>
                <w:rFonts w:eastAsiaTheme="majorEastAsia"/>
                <w:b/>
                <w:bCs/>
              </w:rPr>
              <w:t>Week 7</w:t>
            </w:r>
          </w:p>
        </w:tc>
        <w:tc>
          <w:tcPr>
            <w:tcW w:w="1419" w:type="dxa"/>
            <w:vAlign w:val="center"/>
          </w:tcPr>
          <w:p w14:paraId="1C109179" w14:textId="77777777" w:rsidR="002C51DC" w:rsidRPr="002C51DC" w:rsidRDefault="002C51DC" w:rsidP="00BC3183">
            <w:pPr>
              <w:jc w:val="center"/>
              <w:rPr>
                <w:rFonts w:eastAsiaTheme="majorEastAsia"/>
                <w:b/>
                <w:bCs/>
              </w:rPr>
            </w:pPr>
            <w:r w:rsidRPr="002C51DC">
              <w:rPr>
                <w:rFonts w:eastAsiaTheme="majorEastAsia"/>
                <w:b/>
                <w:bCs/>
              </w:rPr>
              <w:t>Week 8</w:t>
            </w:r>
          </w:p>
        </w:tc>
        <w:tc>
          <w:tcPr>
            <w:tcW w:w="1419" w:type="dxa"/>
            <w:vAlign w:val="center"/>
          </w:tcPr>
          <w:p w14:paraId="42A98581" w14:textId="77777777" w:rsidR="002C51DC" w:rsidRPr="002C51DC" w:rsidRDefault="002C51DC" w:rsidP="00BC3183">
            <w:pPr>
              <w:jc w:val="center"/>
              <w:rPr>
                <w:rFonts w:eastAsiaTheme="majorEastAsia"/>
                <w:b/>
                <w:bCs/>
              </w:rPr>
            </w:pPr>
            <w:r w:rsidRPr="002C51DC">
              <w:rPr>
                <w:rFonts w:eastAsiaTheme="majorEastAsia"/>
                <w:b/>
                <w:bCs/>
              </w:rPr>
              <w:t>Week 9</w:t>
            </w:r>
          </w:p>
        </w:tc>
        <w:tc>
          <w:tcPr>
            <w:tcW w:w="1623" w:type="dxa"/>
            <w:vAlign w:val="center"/>
          </w:tcPr>
          <w:p w14:paraId="7C7388B1" w14:textId="77777777" w:rsidR="002C51DC" w:rsidRPr="002C51DC" w:rsidRDefault="002C51DC" w:rsidP="00BC3183">
            <w:pPr>
              <w:jc w:val="center"/>
              <w:rPr>
                <w:rFonts w:eastAsiaTheme="majorEastAsia"/>
                <w:b/>
                <w:bCs/>
              </w:rPr>
            </w:pPr>
            <w:r w:rsidRPr="002C51DC">
              <w:rPr>
                <w:rFonts w:eastAsiaTheme="majorEastAsia"/>
                <w:b/>
                <w:bCs/>
              </w:rPr>
              <w:t>Week 10</w:t>
            </w:r>
          </w:p>
        </w:tc>
      </w:tr>
      <w:tr w:rsidR="002C51DC" w14:paraId="4B37C5B7" w14:textId="77777777" w:rsidTr="002C51DC">
        <w:trPr>
          <w:trHeight w:val="381"/>
        </w:trPr>
        <w:tc>
          <w:tcPr>
            <w:tcW w:w="980" w:type="dxa"/>
            <w:vMerge/>
            <w:shd w:val="clear" w:color="auto" w:fill="D0CECE" w:themeFill="background2" w:themeFillShade="E6"/>
          </w:tcPr>
          <w:p w14:paraId="4E19583B" w14:textId="77777777" w:rsidR="002C51DC" w:rsidRDefault="002C51DC" w:rsidP="002C51DC">
            <w:pPr>
              <w:rPr>
                <w:rFonts w:eastAsiaTheme="majorEastAsia"/>
              </w:rPr>
            </w:pPr>
          </w:p>
        </w:tc>
        <w:tc>
          <w:tcPr>
            <w:tcW w:w="8544" w:type="dxa"/>
            <w:gridSpan w:val="6"/>
            <w:vAlign w:val="center"/>
          </w:tcPr>
          <w:p w14:paraId="3D5AB244" w14:textId="77777777" w:rsidR="002C51DC" w:rsidRDefault="002C51DC" w:rsidP="002C51DC">
            <w:pPr>
              <w:jc w:val="center"/>
              <w:rPr>
                <w:rFonts w:eastAsiaTheme="majorEastAsia"/>
              </w:rPr>
            </w:pPr>
            <w:r>
              <w:rPr>
                <w:rFonts w:eastAsiaTheme="majorEastAsia"/>
              </w:rPr>
              <w:t>Political and Legal cont.</w:t>
            </w:r>
          </w:p>
        </w:tc>
        <w:tc>
          <w:tcPr>
            <w:tcW w:w="5880" w:type="dxa"/>
            <w:gridSpan w:val="4"/>
            <w:vAlign w:val="center"/>
          </w:tcPr>
          <w:p w14:paraId="5B75A495" w14:textId="77777777" w:rsidR="002C51DC" w:rsidRDefault="002C51DC" w:rsidP="002C51DC">
            <w:pPr>
              <w:jc w:val="center"/>
              <w:rPr>
                <w:rFonts w:eastAsiaTheme="majorEastAsia"/>
              </w:rPr>
            </w:pPr>
            <w:r>
              <w:t>Introduction to Aboriginal Autonomy</w:t>
            </w:r>
          </w:p>
        </w:tc>
      </w:tr>
      <w:tr w:rsidR="002C51DC" w14:paraId="3E4E829E" w14:textId="77777777" w:rsidTr="002C51DC">
        <w:trPr>
          <w:trHeight w:val="128"/>
        </w:trPr>
        <w:tc>
          <w:tcPr>
            <w:tcW w:w="980" w:type="dxa"/>
            <w:vMerge/>
            <w:shd w:val="clear" w:color="auto" w:fill="D0CECE" w:themeFill="background2" w:themeFillShade="E6"/>
          </w:tcPr>
          <w:p w14:paraId="35A8D24D" w14:textId="77777777" w:rsidR="002C51DC" w:rsidRDefault="002C51DC" w:rsidP="002C51DC">
            <w:pPr>
              <w:rPr>
                <w:rFonts w:eastAsiaTheme="majorEastAsia"/>
              </w:rPr>
            </w:pPr>
          </w:p>
        </w:tc>
        <w:tc>
          <w:tcPr>
            <w:tcW w:w="8544" w:type="dxa"/>
            <w:gridSpan w:val="6"/>
            <w:vAlign w:val="center"/>
          </w:tcPr>
          <w:p w14:paraId="28989F21" w14:textId="77777777" w:rsidR="002C51DC" w:rsidRDefault="002C51DC" w:rsidP="002C51DC">
            <w:pPr>
              <w:jc w:val="center"/>
              <w:rPr>
                <w:rFonts w:eastAsiaTheme="majorEastAsia"/>
              </w:rPr>
            </w:pPr>
            <w:r>
              <w:t>Assessment Task 4: Final Examination, 25%. Week 5</w:t>
            </w:r>
          </w:p>
        </w:tc>
        <w:tc>
          <w:tcPr>
            <w:tcW w:w="5880" w:type="dxa"/>
            <w:gridSpan w:val="4"/>
          </w:tcPr>
          <w:p w14:paraId="021D6F96" w14:textId="77777777" w:rsidR="002C51DC" w:rsidRDefault="002C51DC" w:rsidP="002C51DC">
            <w:pPr>
              <w:rPr>
                <w:rFonts w:eastAsiaTheme="majorEastAsia"/>
              </w:rPr>
            </w:pPr>
          </w:p>
        </w:tc>
      </w:tr>
      <w:tr w:rsidR="002C51DC" w14:paraId="3F92DFB8" w14:textId="77777777" w:rsidTr="002C51DC">
        <w:trPr>
          <w:trHeight w:val="318"/>
        </w:trPr>
        <w:tc>
          <w:tcPr>
            <w:tcW w:w="980" w:type="dxa"/>
            <w:vMerge/>
            <w:shd w:val="clear" w:color="auto" w:fill="D0CECE" w:themeFill="background2" w:themeFillShade="E6"/>
          </w:tcPr>
          <w:p w14:paraId="64F5B8EC" w14:textId="77777777" w:rsidR="002C51DC" w:rsidRDefault="002C51DC" w:rsidP="002C51DC">
            <w:pPr>
              <w:rPr>
                <w:rFonts w:eastAsiaTheme="majorEastAsia"/>
              </w:rPr>
            </w:pPr>
          </w:p>
        </w:tc>
        <w:tc>
          <w:tcPr>
            <w:tcW w:w="8544" w:type="dxa"/>
            <w:gridSpan w:val="6"/>
            <w:vAlign w:val="center"/>
          </w:tcPr>
          <w:p w14:paraId="41C41831" w14:textId="77777777" w:rsidR="002C51DC" w:rsidRDefault="002C51DC" w:rsidP="002C51DC">
            <w:pPr>
              <w:jc w:val="center"/>
              <w:rPr>
                <w:rFonts w:eastAsiaTheme="majorEastAsia"/>
              </w:rPr>
            </w:pPr>
            <w:r>
              <w:t>5.1, 5.2, 5.3, 5.4, 5.7, 5.8, 5.10, 5.11</w:t>
            </w:r>
          </w:p>
        </w:tc>
        <w:tc>
          <w:tcPr>
            <w:tcW w:w="5880" w:type="dxa"/>
            <w:gridSpan w:val="4"/>
            <w:vAlign w:val="center"/>
          </w:tcPr>
          <w:p w14:paraId="1AE0DD34" w14:textId="77777777" w:rsidR="002C51DC" w:rsidRDefault="002C51DC" w:rsidP="002C51DC">
            <w:pPr>
              <w:jc w:val="center"/>
              <w:rPr>
                <w:rFonts w:eastAsiaTheme="majorEastAsia"/>
              </w:rPr>
            </w:pPr>
            <w:r>
              <w:t>5.1, 5.2, 5.3, 5.4, 5.5, 5.6, 5.7, 5.8, 5.9</w:t>
            </w:r>
          </w:p>
        </w:tc>
      </w:tr>
    </w:tbl>
    <w:p w14:paraId="6147AE5F" w14:textId="1CB20B9A" w:rsidR="00C302F9" w:rsidRDefault="00C302F9" w:rsidP="00392B2F">
      <w:pPr>
        <w:pStyle w:val="Heading2"/>
      </w:pPr>
    </w:p>
    <w:p w14:paraId="7573D88D" w14:textId="78478F9B" w:rsidR="00044167" w:rsidRDefault="00044167" w:rsidP="00044167"/>
    <w:p w14:paraId="2D01546D" w14:textId="15F94CA7" w:rsidR="00044167" w:rsidRPr="00044167" w:rsidRDefault="00044167" w:rsidP="00044167">
      <w:pPr>
        <w:sectPr w:rsidR="00044167" w:rsidRPr="00044167" w:rsidSect="0070233A">
          <w:pgSz w:w="16838" w:h="11906" w:orient="landscape"/>
          <w:pgMar w:top="992" w:right="1440" w:bottom="992" w:left="1134" w:header="425" w:footer="709" w:gutter="0"/>
          <w:cols w:space="708"/>
          <w:docGrid w:linePitch="360"/>
        </w:sectPr>
      </w:pPr>
    </w:p>
    <w:tbl>
      <w:tblPr>
        <w:tblStyle w:val="TableGrid"/>
        <w:tblpPr w:leftFromText="180" w:rightFromText="180" w:vertAnchor="page" w:horzAnchor="margin" w:tblpY="1859"/>
        <w:tblW w:w="10201" w:type="dxa"/>
        <w:tblLayout w:type="fixed"/>
        <w:tblLook w:val="04A0" w:firstRow="1" w:lastRow="0" w:firstColumn="1" w:lastColumn="0" w:noHBand="0" w:noVBand="1"/>
      </w:tblPr>
      <w:tblGrid>
        <w:gridCol w:w="1692"/>
        <w:gridCol w:w="1699"/>
        <w:gridCol w:w="1707"/>
        <w:gridCol w:w="1982"/>
        <w:gridCol w:w="1702"/>
        <w:gridCol w:w="1419"/>
      </w:tblGrid>
      <w:tr w:rsidR="00533789" w14:paraId="42681AFF" w14:textId="77777777" w:rsidTr="00533789">
        <w:tc>
          <w:tcPr>
            <w:tcW w:w="10201" w:type="dxa"/>
            <w:gridSpan w:val="6"/>
            <w:shd w:val="clear" w:color="auto" w:fill="D0CECE" w:themeFill="background2" w:themeFillShade="E6"/>
          </w:tcPr>
          <w:p w14:paraId="6769016A" w14:textId="77777777" w:rsidR="00533789" w:rsidRPr="003C036B" w:rsidRDefault="00533789" w:rsidP="00533789">
            <w:pPr>
              <w:rPr>
                <w:b/>
                <w:bCs/>
                <w:sz w:val="20"/>
                <w:szCs w:val="20"/>
              </w:rPr>
            </w:pPr>
            <w:r w:rsidRPr="003C036B">
              <w:lastRenderedPageBreak/>
              <w:t>The aim of the Agricultural Technology is to develop students’ knowledge and understanding of agricultural enterprises and the practices and skills required to produce plant and animal products. Students develop skills in the effective management of sustainable production and marketing practices that are environmentally and socially responsible.</w:t>
            </w:r>
          </w:p>
        </w:tc>
      </w:tr>
      <w:tr w:rsidR="00533789" w14:paraId="53C3F529" w14:textId="77777777" w:rsidTr="00533789">
        <w:tc>
          <w:tcPr>
            <w:tcW w:w="1692" w:type="dxa"/>
            <w:shd w:val="clear" w:color="auto" w:fill="D0CECE" w:themeFill="background2" w:themeFillShade="E6"/>
          </w:tcPr>
          <w:p w14:paraId="2EE07A29" w14:textId="77777777" w:rsidR="00533789" w:rsidRPr="00081B24" w:rsidRDefault="00533789" w:rsidP="00533789">
            <w:pPr>
              <w:rPr>
                <w:b/>
                <w:bCs/>
                <w:sz w:val="20"/>
                <w:szCs w:val="20"/>
              </w:rPr>
            </w:pPr>
            <w:r w:rsidRPr="00081B24">
              <w:rPr>
                <w:b/>
                <w:bCs/>
                <w:sz w:val="20"/>
                <w:szCs w:val="20"/>
              </w:rPr>
              <w:t>Component</w:t>
            </w:r>
          </w:p>
        </w:tc>
        <w:tc>
          <w:tcPr>
            <w:tcW w:w="1699" w:type="dxa"/>
          </w:tcPr>
          <w:p w14:paraId="74BB4258" w14:textId="77777777" w:rsidR="00533789" w:rsidRPr="00081B24" w:rsidRDefault="00533789" w:rsidP="00533789">
            <w:pPr>
              <w:jc w:val="center"/>
              <w:rPr>
                <w:b/>
                <w:bCs/>
                <w:sz w:val="20"/>
                <w:szCs w:val="20"/>
              </w:rPr>
            </w:pPr>
            <w:r w:rsidRPr="00081B24">
              <w:rPr>
                <w:b/>
                <w:bCs/>
                <w:sz w:val="20"/>
                <w:szCs w:val="20"/>
              </w:rPr>
              <w:t>Task 1</w:t>
            </w:r>
          </w:p>
        </w:tc>
        <w:tc>
          <w:tcPr>
            <w:tcW w:w="1707" w:type="dxa"/>
          </w:tcPr>
          <w:p w14:paraId="4EED26CC" w14:textId="77777777" w:rsidR="00533789" w:rsidRPr="00081B24" w:rsidRDefault="00533789" w:rsidP="00533789">
            <w:pPr>
              <w:jc w:val="center"/>
              <w:rPr>
                <w:b/>
                <w:bCs/>
                <w:sz w:val="20"/>
                <w:szCs w:val="20"/>
              </w:rPr>
            </w:pPr>
            <w:r w:rsidRPr="00081B24">
              <w:rPr>
                <w:b/>
                <w:bCs/>
                <w:sz w:val="20"/>
                <w:szCs w:val="20"/>
              </w:rPr>
              <w:t>Task 2</w:t>
            </w:r>
          </w:p>
        </w:tc>
        <w:tc>
          <w:tcPr>
            <w:tcW w:w="1982" w:type="dxa"/>
          </w:tcPr>
          <w:p w14:paraId="7AF6519F" w14:textId="77777777" w:rsidR="00533789" w:rsidRPr="00081B24" w:rsidRDefault="00533789" w:rsidP="00533789">
            <w:pPr>
              <w:jc w:val="center"/>
              <w:rPr>
                <w:b/>
                <w:bCs/>
                <w:sz w:val="20"/>
                <w:szCs w:val="20"/>
              </w:rPr>
            </w:pPr>
            <w:r w:rsidRPr="00081B24">
              <w:rPr>
                <w:b/>
                <w:bCs/>
                <w:sz w:val="20"/>
                <w:szCs w:val="20"/>
              </w:rPr>
              <w:t>Task 3</w:t>
            </w:r>
          </w:p>
        </w:tc>
        <w:tc>
          <w:tcPr>
            <w:tcW w:w="1702" w:type="dxa"/>
          </w:tcPr>
          <w:p w14:paraId="56A64815" w14:textId="77777777" w:rsidR="00533789" w:rsidRPr="00081B24" w:rsidRDefault="00533789" w:rsidP="00533789">
            <w:pPr>
              <w:jc w:val="center"/>
              <w:rPr>
                <w:b/>
                <w:bCs/>
                <w:sz w:val="20"/>
                <w:szCs w:val="20"/>
              </w:rPr>
            </w:pPr>
            <w:r w:rsidRPr="00081B24">
              <w:rPr>
                <w:b/>
                <w:bCs/>
                <w:sz w:val="20"/>
                <w:szCs w:val="20"/>
              </w:rPr>
              <w:t>Task 4</w:t>
            </w:r>
          </w:p>
        </w:tc>
        <w:tc>
          <w:tcPr>
            <w:tcW w:w="1419" w:type="dxa"/>
            <w:shd w:val="clear" w:color="auto" w:fill="D0CECE" w:themeFill="background2" w:themeFillShade="E6"/>
          </w:tcPr>
          <w:p w14:paraId="44282944" w14:textId="77777777" w:rsidR="00533789" w:rsidRPr="00081B24" w:rsidRDefault="00533789" w:rsidP="00533789">
            <w:pPr>
              <w:jc w:val="center"/>
              <w:rPr>
                <w:b/>
                <w:bCs/>
                <w:sz w:val="20"/>
                <w:szCs w:val="20"/>
              </w:rPr>
            </w:pPr>
            <w:r w:rsidRPr="00081B24">
              <w:rPr>
                <w:b/>
                <w:bCs/>
                <w:sz w:val="20"/>
                <w:szCs w:val="20"/>
              </w:rPr>
              <w:t>Weighting %</w:t>
            </w:r>
          </w:p>
        </w:tc>
      </w:tr>
      <w:tr w:rsidR="00533789" w14:paraId="29D444E8" w14:textId="77777777" w:rsidTr="00533789">
        <w:tc>
          <w:tcPr>
            <w:tcW w:w="1692" w:type="dxa"/>
            <w:shd w:val="clear" w:color="auto" w:fill="D0CECE" w:themeFill="background2" w:themeFillShade="E6"/>
          </w:tcPr>
          <w:p w14:paraId="1FA10F79" w14:textId="77777777" w:rsidR="00533789" w:rsidRDefault="00533789" w:rsidP="00533789">
            <w:pPr>
              <w:pStyle w:val="Heading2"/>
              <w:outlineLvl w:val="1"/>
            </w:pPr>
          </w:p>
        </w:tc>
        <w:tc>
          <w:tcPr>
            <w:tcW w:w="1699" w:type="dxa"/>
          </w:tcPr>
          <w:p w14:paraId="00DB45D1" w14:textId="77777777" w:rsidR="00533789" w:rsidRPr="003C036B" w:rsidRDefault="00533789" w:rsidP="00533789">
            <w:pPr>
              <w:jc w:val="center"/>
              <w:rPr>
                <w:sz w:val="20"/>
                <w:szCs w:val="20"/>
              </w:rPr>
            </w:pPr>
            <w:r>
              <w:rPr>
                <w:sz w:val="20"/>
                <w:szCs w:val="20"/>
              </w:rPr>
              <w:t>Animal Production Research</w:t>
            </w:r>
          </w:p>
        </w:tc>
        <w:tc>
          <w:tcPr>
            <w:tcW w:w="1707" w:type="dxa"/>
          </w:tcPr>
          <w:p w14:paraId="77120085" w14:textId="77777777" w:rsidR="00533789" w:rsidRPr="00081B24" w:rsidRDefault="00533789" w:rsidP="00533789">
            <w:pPr>
              <w:jc w:val="center"/>
              <w:rPr>
                <w:sz w:val="20"/>
                <w:szCs w:val="20"/>
              </w:rPr>
            </w:pPr>
            <w:r>
              <w:rPr>
                <w:sz w:val="20"/>
                <w:szCs w:val="20"/>
              </w:rPr>
              <w:t>Semester 1 Examination</w:t>
            </w:r>
          </w:p>
        </w:tc>
        <w:tc>
          <w:tcPr>
            <w:tcW w:w="1982" w:type="dxa"/>
          </w:tcPr>
          <w:p w14:paraId="08AAE4DC" w14:textId="77777777" w:rsidR="00533789" w:rsidRDefault="00533789" w:rsidP="00533789">
            <w:pPr>
              <w:jc w:val="center"/>
              <w:rPr>
                <w:sz w:val="20"/>
                <w:szCs w:val="20"/>
              </w:rPr>
            </w:pPr>
            <w:r>
              <w:rPr>
                <w:sz w:val="20"/>
                <w:szCs w:val="20"/>
              </w:rPr>
              <w:t>Plant Production</w:t>
            </w:r>
          </w:p>
          <w:p w14:paraId="1F1A7236" w14:textId="77777777" w:rsidR="00533789" w:rsidRPr="00081B24" w:rsidRDefault="00533789" w:rsidP="00533789">
            <w:pPr>
              <w:jc w:val="center"/>
              <w:rPr>
                <w:sz w:val="20"/>
                <w:szCs w:val="20"/>
              </w:rPr>
            </w:pPr>
            <w:r>
              <w:rPr>
                <w:sz w:val="20"/>
                <w:szCs w:val="20"/>
              </w:rPr>
              <w:t>Research</w:t>
            </w:r>
          </w:p>
        </w:tc>
        <w:tc>
          <w:tcPr>
            <w:tcW w:w="1702" w:type="dxa"/>
          </w:tcPr>
          <w:p w14:paraId="549C547D" w14:textId="77777777" w:rsidR="00533789" w:rsidRPr="00081B24" w:rsidRDefault="00533789" w:rsidP="00533789">
            <w:pPr>
              <w:jc w:val="center"/>
              <w:rPr>
                <w:sz w:val="20"/>
                <w:szCs w:val="20"/>
              </w:rPr>
            </w:pPr>
            <w:r>
              <w:rPr>
                <w:sz w:val="20"/>
                <w:szCs w:val="20"/>
              </w:rPr>
              <w:t>End of Course Examination</w:t>
            </w:r>
          </w:p>
        </w:tc>
        <w:tc>
          <w:tcPr>
            <w:tcW w:w="1419" w:type="dxa"/>
            <w:shd w:val="clear" w:color="auto" w:fill="D0CECE" w:themeFill="background2" w:themeFillShade="E6"/>
          </w:tcPr>
          <w:p w14:paraId="0C621535" w14:textId="77777777" w:rsidR="00533789" w:rsidRDefault="00533789" w:rsidP="00533789"/>
        </w:tc>
      </w:tr>
      <w:tr w:rsidR="00533789" w14:paraId="60B24398" w14:textId="77777777" w:rsidTr="00533789">
        <w:tc>
          <w:tcPr>
            <w:tcW w:w="1692" w:type="dxa"/>
            <w:vMerge w:val="restart"/>
            <w:shd w:val="clear" w:color="auto" w:fill="D0CECE" w:themeFill="background2" w:themeFillShade="E6"/>
          </w:tcPr>
          <w:p w14:paraId="4F644A07" w14:textId="77777777" w:rsidR="00533789" w:rsidRDefault="00533789" w:rsidP="00533789">
            <w:pPr>
              <w:pStyle w:val="Heading2"/>
              <w:outlineLvl w:val="1"/>
            </w:pPr>
          </w:p>
        </w:tc>
        <w:tc>
          <w:tcPr>
            <w:tcW w:w="1699" w:type="dxa"/>
          </w:tcPr>
          <w:p w14:paraId="5578CEE6" w14:textId="77777777" w:rsidR="00533789" w:rsidRPr="00081B24" w:rsidRDefault="00533789" w:rsidP="00533789">
            <w:pPr>
              <w:rPr>
                <w:b/>
                <w:bCs/>
                <w:sz w:val="18"/>
                <w:szCs w:val="18"/>
              </w:rPr>
            </w:pPr>
            <w:r w:rsidRPr="00081B24">
              <w:rPr>
                <w:b/>
                <w:bCs/>
                <w:sz w:val="18"/>
                <w:szCs w:val="18"/>
              </w:rPr>
              <w:t>Term 1 Week 10</w:t>
            </w:r>
          </w:p>
        </w:tc>
        <w:tc>
          <w:tcPr>
            <w:tcW w:w="1707" w:type="dxa"/>
          </w:tcPr>
          <w:p w14:paraId="16A63E06" w14:textId="77777777" w:rsidR="00533789" w:rsidRPr="00081B24" w:rsidRDefault="00533789" w:rsidP="00533789">
            <w:pPr>
              <w:rPr>
                <w:b/>
                <w:bCs/>
                <w:sz w:val="18"/>
                <w:szCs w:val="18"/>
              </w:rPr>
            </w:pPr>
            <w:r w:rsidRPr="00081B24">
              <w:rPr>
                <w:b/>
                <w:bCs/>
                <w:sz w:val="18"/>
                <w:szCs w:val="18"/>
              </w:rPr>
              <w:t xml:space="preserve">Term 2 Week </w:t>
            </w:r>
            <w:r>
              <w:rPr>
                <w:b/>
                <w:bCs/>
                <w:sz w:val="18"/>
                <w:szCs w:val="18"/>
              </w:rPr>
              <w:t>6</w:t>
            </w:r>
          </w:p>
        </w:tc>
        <w:tc>
          <w:tcPr>
            <w:tcW w:w="1982" w:type="dxa"/>
          </w:tcPr>
          <w:p w14:paraId="02A63850" w14:textId="77777777" w:rsidR="00533789" w:rsidRPr="00081B24" w:rsidRDefault="00533789" w:rsidP="00533789">
            <w:pPr>
              <w:rPr>
                <w:b/>
                <w:bCs/>
                <w:sz w:val="18"/>
                <w:szCs w:val="18"/>
              </w:rPr>
            </w:pPr>
            <w:r w:rsidRPr="00081B24">
              <w:rPr>
                <w:b/>
                <w:bCs/>
                <w:sz w:val="18"/>
                <w:szCs w:val="18"/>
              </w:rPr>
              <w:t xml:space="preserve">Term 3 Week </w:t>
            </w:r>
            <w:r>
              <w:rPr>
                <w:b/>
                <w:bCs/>
                <w:sz w:val="18"/>
                <w:szCs w:val="18"/>
              </w:rPr>
              <w:t>9</w:t>
            </w:r>
          </w:p>
        </w:tc>
        <w:tc>
          <w:tcPr>
            <w:tcW w:w="1702" w:type="dxa"/>
          </w:tcPr>
          <w:p w14:paraId="3DCAF728" w14:textId="77777777" w:rsidR="00533789" w:rsidRPr="00081B24" w:rsidRDefault="00533789" w:rsidP="00533789">
            <w:pPr>
              <w:rPr>
                <w:b/>
                <w:bCs/>
                <w:sz w:val="18"/>
                <w:szCs w:val="18"/>
              </w:rPr>
            </w:pPr>
            <w:r w:rsidRPr="00081B24">
              <w:rPr>
                <w:b/>
                <w:bCs/>
                <w:sz w:val="18"/>
                <w:szCs w:val="18"/>
              </w:rPr>
              <w:t>Term 4 Week 5</w:t>
            </w:r>
          </w:p>
        </w:tc>
        <w:tc>
          <w:tcPr>
            <w:tcW w:w="1419" w:type="dxa"/>
            <w:vMerge w:val="restart"/>
            <w:shd w:val="clear" w:color="auto" w:fill="D0CECE" w:themeFill="background2" w:themeFillShade="E6"/>
          </w:tcPr>
          <w:p w14:paraId="2E7885D0" w14:textId="77777777" w:rsidR="00533789" w:rsidRDefault="00533789" w:rsidP="00533789"/>
        </w:tc>
      </w:tr>
      <w:tr w:rsidR="00533789" w14:paraId="74F5AE9A" w14:textId="77777777" w:rsidTr="00533789">
        <w:tc>
          <w:tcPr>
            <w:tcW w:w="1692" w:type="dxa"/>
            <w:vMerge/>
            <w:shd w:val="clear" w:color="auto" w:fill="D0CECE" w:themeFill="background2" w:themeFillShade="E6"/>
          </w:tcPr>
          <w:p w14:paraId="31D7FF8D" w14:textId="77777777" w:rsidR="00533789" w:rsidRDefault="00533789" w:rsidP="00533789">
            <w:pPr>
              <w:pStyle w:val="Heading2"/>
              <w:outlineLvl w:val="1"/>
            </w:pPr>
          </w:p>
        </w:tc>
        <w:tc>
          <w:tcPr>
            <w:tcW w:w="1699" w:type="dxa"/>
          </w:tcPr>
          <w:p w14:paraId="46739C30" w14:textId="77777777" w:rsidR="00533789" w:rsidRPr="00081B24" w:rsidRDefault="00533789" w:rsidP="00533789">
            <w:pPr>
              <w:jc w:val="center"/>
              <w:rPr>
                <w:b/>
                <w:bCs/>
              </w:rPr>
            </w:pPr>
            <w:r w:rsidRPr="00081B24">
              <w:rPr>
                <w:b/>
                <w:bCs/>
              </w:rPr>
              <w:t>Outcomes assessed</w:t>
            </w:r>
          </w:p>
          <w:p w14:paraId="5C3BC0B7" w14:textId="77777777" w:rsidR="00533789" w:rsidRDefault="00533789" w:rsidP="00533789">
            <w:pPr>
              <w:jc w:val="center"/>
            </w:pPr>
            <w:r>
              <w:t>5.1; 5.4; 5.5; 5.6; 5.12; 5.13</w:t>
            </w:r>
          </w:p>
          <w:p w14:paraId="7B5D202B" w14:textId="77777777" w:rsidR="00533789" w:rsidRPr="00081B24" w:rsidRDefault="00533789" w:rsidP="00533789">
            <w:pPr>
              <w:jc w:val="center"/>
            </w:pPr>
          </w:p>
        </w:tc>
        <w:tc>
          <w:tcPr>
            <w:tcW w:w="1707" w:type="dxa"/>
          </w:tcPr>
          <w:p w14:paraId="3EA7FCD8" w14:textId="77777777" w:rsidR="00533789" w:rsidRPr="00081B24" w:rsidRDefault="00533789" w:rsidP="00533789">
            <w:pPr>
              <w:jc w:val="center"/>
              <w:rPr>
                <w:b/>
                <w:bCs/>
              </w:rPr>
            </w:pPr>
            <w:r w:rsidRPr="00081B24">
              <w:rPr>
                <w:b/>
                <w:bCs/>
              </w:rPr>
              <w:t>Outcomes assessed</w:t>
            </w:r>
          </w:p>
          <w:p w14:paraId="4D9BC19C" w14:textId="77777777" w:rsidR="00533789" w:rsidRPr="00081B24" w:rsidRDefault="00533789" w:rsidP="00533789">
            <w:pPr>
              <w:jc w:val="center"/>
            </w:pPr>
            <w:r>
              <w:t>5.2; 5.3; 5.6; 5.8.</w:t>
            </w:r>
          </w:p>
        </w:tc>
        <w:tc>
          <w:tcPr>
            <w:tcW w:w="1982" w:type="dxa"/>
          </w:tcPr>
          <w:p w14:paraId="6B5F6106" w14:textId="77777777" w:rsidR="00533789" w:rsidRPr="00081B24" w:rsidRDefault="00533789" w:rsidP="00533789">
            <w:pPr>
              <w:jc w:val="center"/>
              <w:rPr>
                <w:b/>
                <w:bCs/>
              </w:rPr>
            </w:pPr>
            <w:r w:rsidRPr="00081B24">
              <w:rPr>
                <w:b/>
                <w:bCs/>
              </w:rPr>
              <w:t>Outcomes assessed</w:t>
            </w:r>
          </w:p>
          <w:p w14:paraId="451A1DD6" w14:textId="77777777" w:rsidR="00533789" w:rsidRPr="00081B24" w:rsidRDefault="00533789" w:rsidP="00533789">
            <w:pPr>
              <w:jc w:val="center"/>
            </w:pPr>
            <w:r>
              <w:t>5.1; 5.4; 5.5; 5.7; 5.9; 5.10; 5.11; 5.12; 5.14.</w:t>
            </w:r>
          </w:p>
        </w:tc>
        <w:tc>
          <w:tcPr>
            <w:tcW w:w="1702" w:type="dxa"/>
          </w:tcPr>
          <w:p w14:paraId="15F781EC" w14:textId="77777777" w:rsidR="00533789" w:rsidRPr="00081B24" w:rsidRDefault="00533789" w:rsidP="00533789">
            <w:pPr>
              <w:jc w:val="center"/>
              <w:rPr>
                <w:b/>
                <w:bCs/>
              </w:rPr>
            </w:pPr>
            <w:r w:rsidRPr="00081B24">
              <w:rPr>
                <w:b/>
                <w:bCs/>
              </w:rPr>
              <w:t>Outcomes assessed</w:t>
            </w:r>
          </w:p>
          <w:p w14:paraId="533FF2C8" w14:textId="77777777" w:rsidR="00533789" w:rsidRPr="00081B24" w:rsidRDefault="00533789" w:rsidP="00533789">
            <w:pPr>
              <w:jc w:val="center"/>
            </w:pPr>
            <w:r>
              <w:t>5.1; 5.2; 5.3; 5.6; 5.7; 5.8; 5.9</w:t>
            </w:r>
          </w:p>
        </w:tc>
        <w:tc>
          <w:tcPr>
            <w:tcW w:w="1419" w:type="dxa"/>
            <w:vMerge/>
            <w:shd w:val="clear" w:color="auto" w:fill="D0CECE" w:themeFill="background2" w:themeFillShade="E6"/>
          </w:tcPr>
          <w:p w14:paraId="5751B766" w14:textId="77777777" w:rsidR="00533789" w:rsidRDefault="00533789" w:rsidP="00533789"/>
        </w:tc>
      </w:tr>
      <w:tr w:rsidR="00533789" w14:paraId="085DB0F4" w14:textId="77777777" w:rsidTr="00533789">
        <w:trPr>
          <w:trHeight w:val="645"/>
        </w:trPr>
        <w:tc>
          <w:tcPr>
            <w:tcW w:w="1692" w:type="dxa"/>
            <w:vAlign w:val="center"/>
          </w:tcPr>
          <w:p w14:paraId="10382F07" w14:textId="77777777" w:rsidR="00533789" w:rsidRPr="003C036B" w:rsidRDefault="00533789" w:rsidP="00533789">
            <w:pPr>
              <w:jc w:val="center"/>
              <w:rPr>
                <w:b/>
                <w:bCs/>
                <w:sz w:val="18"/>
                <w:szCs w:val="18"/>
              </w:rPr>
            </w:pPr>
            <w:r w:rsidRPr="003C036B">
              <w:rPr>
                <w:b/>
                <w:bCs/>
                <w:sz w:val="18"/>
                <w:szCs w:val="18"/>
              </w:rPr>
              <w:t xml:space="preserve">Knowledge &amp; </w:t>
            </w:r>
            <w:proofErr w:type="gramStart"/>
            <w:r w:rsidRPr="003C036B">
              <w:rPr>
                <w:b/>
                <w:bCs/>
                <w:sz w:val="18"/>
                <w:szCs w:val="18"/>
              </w:rPr>
              <w:t>Understanding</w:t>
            </w:r>
            <w:proofErr w:type="gramEnd"/>
          </w:p>
        </w:tc>
        <w:tc>
          <w:tcPr>
            <w:tcW w:w="1699" w:type="dxa"/>
            <w:vAlign w:val="center"/>
          </w:tcPr>
          <w:p w14:paraId="5670D45E" w14:textId="77777777" w:rsidR="00533789" w:rsidRDefault="00533789" w:rsidP="00533789">
            <w:pPr>
              <w:jc w:val="center"/>
            </w:pPr>
            <w:r>
              <w:t>5</w:t>
            </w:r>
          </w:p>
        </w:tc>
        <w:tc>
          <w:tcPr>
            <w:tcW w:w="1707" w:type="dxa"/>
            <w:vAlign w:val="center"/>
          </w:tcPr>
          <w:p w14:paraId="418FF629" w14:textId="77777777" w:rsidR="00533789" w:rsidRDefault="00533789" w:rsidP="00533789">
            <w:pPr>
              <w:jc w:val="center"/>
            </w:pPr>
            <w:r>
              <w:t>20</w:t>
            </w:r>
          </w:p>
        </w:tc>
        <w:tc>
          <w:tcPr>
            <w:tcW w:w="1982" w:type="dxa"/>
            <w:vAlign w:val="center"/>
          </w:tcPr>
          <w:p w14:paraId="4AE35ED5" w14:textId="77777777" w:rsidR="00533789" w:rsidRDefault="00533789" w:rsidP="00533789">
            <w:pPr>
              <w:jc w:val="center"/>
            </w:pPr>
            <w:r>
              <w:t>5</w:t>
            </w:r>
          </w:p>
        </w:tc>
        <w:tc>
          <w:tcPr>
            <w:tcW w:w="1702" w:type="dxa"/>
            <w:vAlign w:val="center"/>
          </w:tcPr>
          <w:p w14:paraId="0FB9E65A" w14:textId="77777777" w:rsidR="00533789" w:rsidRDefault="00533789" w:rsidP="00533789">
            <w:pPr>
              <w:jc w:val="center"/>
            </w:pPr>
            <w:r>
              <w:t>20</w:t>
            </w:r>
          </w:p>
        </w:tc>
        <w:tc>
          <w:tcPr>
            <w:tcW w:w="1419" w:type="dxa"/>
            <w:vAlign w:val="center"/>
          </w:tcPr>
          <w:p w14:paraId="69C6BD6B" w14:textId="77777777" w:rsidR="00533789" w:rsidRDefault="00533789" w:rsidP="00533789">
            <w:pPr>
              <w:jc w:val="center"/>
            </w:pPr>
            <w:r>
              <w:t>50</w:t>
            </w:r>
          </w:p>
        </w:tc>
      </w:tr>
      <w:tr w:rsidR="00533789" w14:paraId="2228841F" w14:textId="77777777" w:rsidTr="00533789">
        <w:trPr>
          <w:trHeight w:val="645"/>
        </w:trPr>
        <w:tc>
          <w:tcPr>
            <w:tcW w:w="1692" w:type="dxa"/>
            <w:vAlign w:val="center"/>
          </w:tcPr>
          <w:p w14:paraId="0D5A3684" w14:textId="77777777" w:rsidR="00533789" w:rsidRPr="003C036B" w:rsidRDefault="00533789" w:rsidP="00533789">
            <w:pPr>
              <w:jc w:val="center"/>
              <w:rPr>
                <w:b/>
                <w:bCs/>
                <w:sz w:val="18"/>
                <w:szCs w:val="18"/>
              </w:rPr>
            </w:pPr>
            <w:r w:rsidRPr="003C036B">
              <w:rPr>
                <w:b/>
                <w:bCs/>
                <w:sz w:val="18"/>
                <w:szCs w:val="18"/>
              </w:rPr>
              <w:t>Skills</w:t>
            </w:r>
          </w:p>
        </w:tc>
        <w:tc>
          <w:tcPr>
            <w:tcW w:w="1699" w:type="dxa"/>
            <w:vAlign w:val="center"/>
          </w:tcPr>
          <w:p w14:paraId="58EA306E" w14:textId="77777777" w:rsidR="00533789" w:rsidRDefault="00533789" w:rsidP="00533789">
            <w:pPr>
              <w:jc w:val="center"/>
            </w:pPr>
            <w:r>
              <w:t>15</w:t>
            </w:r>
          </w:p>
        </w:tc>
        <w:tc>
          <w:tcPr>
            <w:tcW w:w="1707" w:type="dxa"/>
            <w:vAlign w:val="center"/>
          </w:tcPr>
          <w:p w14:paraId="2B50DAEE" w14:textId="77777777" w:rsidR="00533789" w:rsidRDefault="00533789" w:rsidP="00533789">
            <w:pPr>
              <w:jc w:val="center"/>
            </w:pPr>
            <w:r>
              <w:t>10</w:t>
            </w:r>
          </w:p>
        </w:tc>
        <w:tc>
          <w:tcPr>
            <w:tcW w:w="1982" w:type="dxa"/>
            <w:vAlign w:val="center"/>
          </w:tcPr>
          <w:p w14:paraId="57EBB6AC" w14:textId="77777777" w:rsidR="00533789" w:rsidRDefault="00533789" w:rsidP="00533789">
            <w:pPr>
              <w:jc w:val="center"/>
            </w:pPr>
            <w:r>
              <w:t>15</w:t>
            </w:r>
          </w:p>
        </w:tc>
        <w:tc>
          <w:tcPr>
            <w:tcW w:w="1702" w:type="dxa"/>
            <w:vAlign w:val="center"/>
          </w:tcPr>
          <w:p w14:paraId="08CBD900" w14:textId="77777777" w:rsidR="00533789" w:rsidRDefault="00533789" w:rsidP="00533789">
            <w:pPr>
              <w:jc w:val="center"/>
            </w:pPr>
            <w:r>
              <w:t>10</w:t>
            </w:r>
          </w:p>
        </w:tc>
        <w:tc>
          <w:tcPr>
            <w:tcW w:w="1419" w:type="dxa"/>
            <w:vAlign w:val="center"/>
          </w:tcPr>
          <w:p w14:paraId="0F5099CA" w14:textId="77777777" w:rsidR="00533789" w:rsidRDefault="00533789" w:rsidP="00533789">
            <w:pPr>
              <w:jc w:val="center"/>
            </w:pPr>
            <w:r>
              <w:t>50</w:t>
            </w:r>
          </w:p>
        </w:tc>
      </w:tr>
      <w:tr w:rsidR="00533789" w14:paraId="3714E473" w14:textId="77777777" w:rsidTr="00533789">
        <w:trPr>
          <w:trHeight w:val="645"/>
        </w:trPr>
        <w:tc>
          <w:tcPr>
            <w:tcW w:w="1692" w:type="dxa"/>
            <w:vAlign w:val="center"/>
          </w:tcPr>
          <w:p w14:paraId="07615369" w14:textId="77777777" w:rsidR="00533789" w:rsidRPr="003C036B" w:rsidRDefault="00533789" w:rsidP="00533789">
            <w:pPr>
              <w:jc w:val="center"/>
              <w:rPr>
                <w:b/>
                <w:bCs/>
                <w:sz w:val="18"/>
                <w:szCs w:val="18"/>
              </w:rPr>
            </w:pPr>
            <w:r w:rsidRPr="003C036B">
              <w:rPr>
                <w:b/>
                <w:bCs/>
                <w:sz w:val="18"/>
                <w:szCs w:val="18"/>
              </w:rPr>
              <w:t>Total %</w:t>
            </w:r>
          </w:p>
        </w:tc>
        <w:tc>
          <w:tcPr>
            <w:tcW w:w="1699" w:type="dxa"/>
            <w:vAlign w:val="center"/>
          </w:tcPr>
          <w:p w14:paraId="3BC994D3" w14:textId="77777777" w:rsidR="00533789" w:rsidRDefault="00533789" w:rsidP="00533789">
            <w:pPr>
              <w:jc w:val="center"/>
            </w:pPr>
            <w:r>
              <w:t>20</w:t>
            </w:r>
          </w:p>
        </w:tc>
        <w:tc>
          <w:tcPr>
            <w:tcW w:w="1707" w:type="dxa"/>
            <w:vAlign w:val="center"/>
          </w:tcPr>
          <w:p w14:paraId="3F5F268A" w14:textId="77777777" w:rsidR="00533789" w:rsidRDefault="00533789" w:rsidP="00533789">
            <w:pPr>
              <w:jc w:val="center"/>
            </w:pPr>
            <w:r>
              <w:t>30</w:t>
            </w:r>
          </w:p>
        </w:tc>
        <w:tc>
          <w:tcPr>
            <w:tcW w:w="1982" w:type="dxa"/>
            <w:vAlign w:val="center"/>
          </w:tcPr>
          <w:p w14:paraId="40564557" w14:textId="77777777" w:rsidR="00533789" w:rsidRDefault="00533789" w:rsidP="00533789">
            <w:pPr>
              <w:jc w:val="center"/>
            </w:pPr>
            <w:r>
              <w:t>20</w:t>
            </w:r>
          </w:p>
        </w:tc>
        <w:tc>
          <w:tcPr>
            <w:tcW w:w="1702" w:type="dxa"/>
            <w:vAlign w:val="center"/>
          </w:tcPr>
          <w:p w14:paraId="48AEDFD7" w14:textId="77777777" w:rsidR="00533789" w:rsidRDefault="00533789" w:rsidP="00533789">
            <w:pPr>
              <w:jc w:val="center"/>
            </w:pPr>
            <w:r>
              <w:t>30</w:t>
            </w:r>
          </w:p>
        </w:tc>
        <w:tc>
          <w:tcPr>
            <w:tcW w:w="1419" w:type="dxa"/>
            <w:vAlign w:val="center"/>
          </w:tcPr>
          <w:p w14:paraId="77CE0EA6" w14:textId="77777777" w:rsidR="00533789" w:rsidRDefault="00533789" w:rsidP="00533789">
            <w:pPr>
              <w:jc w:val="center"/>
            </w:pPr>
            <w:r>
              <w:t>100</w:t>
            </w:r>
          </w:p>
        </w:tc>
      </w:tr>
    </w:tbl>
    <w:p w14:paraId="6CFBFE8B" w14:textId="4A1A6ACF" w:rsidR="00F51B8D" w:rsidRDefault="00533789" w:rsidP="00392B2F">
      <w:pPr>
        <w:pStyle w:val="Heading2"/>
      </w:pPr>
      <w:bookmarkStart w:id="35" w:name="_Toc98228922"/>
      <w:r w:rsidRPr="00611411">
        <w:rPr>
          <w:noProof/>
        </w:rPr>
        <mc:AlternateContent>
          <mc:Choice Requires="wps">
            <w:drawing>
              <wp:anchor distT="45720" distB="45720" distL="114300" distR="114300" simplePos="0" relativeHeight="251694080" behindDoc="0" locked="0" layoutInCell="1" allowOverlap="1" wp14:anchorId="74A10DCC" wp14:editId="22A69994">
                <wp:simplePos x="0" y="0"/>
                <wp:positionH relativeFrom="margin">
                  <wp:posOffset>-8255</wp:posOffset>
                </wp:positionH>
                <wp:positionV relativeFrom="paragraph">
                  <wp:posOffset>3611880</wp:posOffset>
                </wp:positionV>
                <wp:extent cx="6484620" cy="3442970"/>
                <wp:effectExtent l="0" t="0" r="11430" b="241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3442970"/>
                        </a:xfrm>
                        <a:prstGeom prst="rect">
                          <a:avLst/>
                        </a:prstGeom>
                        <a:solidFill>
                          <a:srgbClr val="FFFFFF"/>
                        </a:solidFill>
                        <a:ln w="9525">
                          <a:solidFill>
                            <a:srgbClr val="000000"/>
                          </a:solidFill>
                          <a:miter lim="800000"/>
                          <a:headEnd/>
                          <a:tailEnd/>
                        </a:ln>
                      </wps:spPr>
                      <wps:txbx>
                        <w:txbxContent>
                          <w:p w14:paraId="28B525D8" w14:textId="2FA04F2B" w:rsidR="00906A8F" w:rsidRPr="004669F7" w:rsidRDefault="00906A8F">
                            <w:pPr>
                              <w:rPr>
                                <w:b/>
                                <w:bCs/>
                                <w:sz w:val="18"/>
                                <w:szCs w:val="18"/>
                              </w:rPr>
                            </w:pPr>
                            <w:r w:rsidRPr="004669F7">
                              <w:rPr>
                                <w:b/>
                                <w:bCs/>
                                <w:sz w:val="18"/>
                                <w:szCs w:val="18"/>
                              </w:rPr>
                              <w:t>Assessment Syllabus Outcomes</w:t>
                            </w:r>
                          </w:p>
                          <w:p w14:paraId="3409F552" w14:textId="38F8C633" w:rsidR="00906A8F" w:rsidRDefault="00906A8F" w:rsidP="00533789">
                            <w:pPr>
                              <w:spacing w:after="0"/>
                              <w:ind w:left="709" w:hanging="709"/>
                              <w:rPr>
                                <w:sz w:val="18"/>
                                <w:szCs w:val="18"/>
                              </w:rPr>
                            </w:pPr>
                            <w:r w:rsidRPr="004669F7">
                              <w:rPr>
                                <w:b/>
                                <w:bCs/>
                                <w:sz w:val="18"/>
                                <w:szCs w:val="18"/>
                              </w:rPr>
                              <w:t>AG5.1</w:t>
                            </w:r>
                            <w:r>
                              <w:tab/>
                            </w:r>
                            <w:r w:rsidRPr="00611411">
                              <w:rPr>
                                <w:sz w:val="18"/>
                                <w:szCs w:val="18"/>
                              </w:rPr>
                              <w:t>explains why identified plant species and animal breeds have been used in agricultural enterprises and developed for the Australian environment and/or markets</w:t>
                            </w:r>
                          </w:p>
                          <w:p w14:paraId="3AD85836" w14:textId="67C567E1" w:rsidR="00906A8F" w:rsidRDefault="00906A8F" w:rsidP="00533789">
                            <w:pPr>
                              <w:spacing w:after="0"/>
                              <w:rPr>
                                <w:sz w:val="18"/>
                                <w:szCs w:val="18"/>
                              </w:rPr>
                            </w:pPr>
                            <w:r w:rsidRPr="004669F7">
                              <w:rPr>
                                <w:b/>
                                <w:bCs/>
                                <w:sz w:val="18"/>
                                <w:szCs w:val="18"/>
                              </w:rPr>
                              <w:t>AG5.2</w:t>
                            </w:r>
                            <w:r>
                              <w:rPr>
                                <w:sz w:val="18"/>
                                <w:szCs w:val="18"/>
                              </w:rPr>
                              <w:tab/>
                              <w:t>explains the interactions within and between agricultural enterprises and systems</w:t>
                            </w:r>
                          </w:p>
                          <w:p w14:paraId="1B2F1442" w14:textId="46C69CA8" w:rsidR="00906A8F" w:rsidRDefault="00906A8F" w:rsidP="00533789">
                            <w:pPr>
                              <w:spacing w:after="0"/>
                              <w:ind w:left="709" w:hanging="709"/>
                              <w:rPr>
                                <w:sz w:val="18"/>
                                <w:szCs w:val="18"/>
                              </w:rPr>
                            </w:pPr>
                            <w:r w:rsidRPr="004669F7">
                              <w:rPr>
                                <w:b/>
                                <w:bCs/>
                                <w:sz w:val="18"/>
                                <w:szCs w:val="18"/>
                              </w:rPr>
                              <w:t>AG5.3</w:t>
                            </w:r>
                            <w:r>
                              <w:rPr>
                                <w:sz w:val="18"/>
                                <w:szCs w:val="18"/>
                              </w:rPr>
                              <w:tab/>
                              <w:t>explains the interactions within and between the agricultural sector and Australia’s economy, culture and society</w:t>
                            </w:r>
                          </w:p>
                          <w:p w14:paraId="4C74B56B" w14:textId="51AB8B68" w:rsidR="00906A8F" w:rsidRDefault="00906A8F" w:rsidP="00533789">
                            <w:pPr>
                              <w:spacing w:after="0"/>
                              <w:rPr>
                                <w:sz w:val="18"/>
                                <w:szCs w:val="18"/>
                              </w:rPr>
                            </w:pPr>
                            <w:r w:rsidRPr="004669F7">
                              <w:rPr>
                                <w:b/>
                                <w:bCs/>
                                <w:sz w:val="18"/>
                                <w:szCs w:val="18"/>
                              </w:rPr>
                              <w:t>AG5.4</w:t>
                            </w:r>
                            <w:r>
                              <w:rPr>
                                <w:sz w:val="18"/>
                                <w:szCs w:val="18"/>
                              </w:rPr>
                              <w:tab/>
                              <w:t>investigates and implements responsible production systems for plant and animal enterprises</w:t>
                            </w:r>
                          </w:p>
                          <w:p w14:paraId="3D0FEAB9" w14:textId="505C4035" w:rsidR="00906A8F" w:rsidRDefault="00906A8F" w:rsidP="00533789">
                            <w:pPr>
                              <w:spacing w:after="0"/>
                              <w:rPr>
                                <w:sz w:val="18"/>
                                <w:szCs w:val="18"/>
                              </w:rPr>
                            </w:pPr>
                            <w:r w:rsidRPr="004669F7">
                              <w:rPr>
                                <w:b/>
                                <w:bCs/>
                                <w:sz w:val="18"/>
                                <w:szCs w:val="18"/>
                              </w:rPr>
                              <w:t>AG5.5</w:t>
                            </w:r>
                            <w:r>
                              <w:rPr>
                                <w:sz w:val="18"/>
                                <w:szCs w:val="18"/>
                              </w:rPr>
                              <w:tab/>
                              <w:t>investigates and applies responsible marketing principles and processes</w:t>
                            </w:r>
                          </w:p>
                          <w:p w14:paraId="7E181CEC" w14:textId="368FAEBD" w:rsidR="00906A8F" w:rsidRDefault="00906A8F" w:rsidP="00533789">
                            <w:pPr>
                              <w:spacing w:after="0"/>
                              <w:rPr>
                                <w:sz w:val="18"/>
                                <w:szCs w:val="18"/>
                              </w:rPr>
                            </w:pPr>
                            <w:r w:rsidRPr="004669F7">
                              <w:rPr>
                                <w:b/>
                                <w:bCs/>
                                <w:sz w:val="18"/>
                                <w:szCs w:val="18"/>
                              </w:rPr>
                              <w:t>AG5.6</w:t>
                            </w:r>
                            <w:r>
                              <w:rPr>
                                <w:sz w:val="18"/>
                                <w:szCs w:val="18"/>
                              </w:rPr>
                              <w:tab/>
                              <w:t>explains and evaluates the impact of management decisions on plant production enterprises</w:t>
                            </w:r>
                          </w:p>
                          <w:p w14:paraId="412F46DA" w14:textId="3EBEC4ED" w:rsidR="00906A8F" w:rsidRDefault="00906A8F" w:rsidP="00533789">
                            <w:pPr>
                              <w:spacing w:after="0"/>
                              <w:rPr>
                                <w:sz w:val="18"/>
                                <w:szCs w:val="18"/>
                              </w:rPr>
                            </w:pPr>
                            <w:r w:rsidRPr="004669F7">
                              <w:rPr>
                                <w:b/>
                                <w:bCs/>
                                <w:sz w:val="18"/>
                                <w:szCs w:val="18"/>
                              </w:rPr>
                              <w:t>AG5.7</w:t>
                            </w:r>
                            <w:r>
                              <w:rPr>
                                <w:sz w:val="18"/>
                                <w:szCs w:val="18"/>
                              </w:rPr>
                              <w:tab/>
                              <w:t>explains and evaluates the impact of management decisions on animal production enterprises</w:t>
                            </w:r>
                          </w:p>
                          <w:p w14:paraId="37958127" w14:textId="15804E2E" w:rsidR="00906A8F" w:rsidRDefault="00906A8F" w:rsidP="00533789">
                            <w:pPr>
                              <w:spacing w:after="0"/>
                              <w:rPr>
                                <w:sz w:val="18"/>
                                <w:szCs w:val="18"/>
                              </w:rPr>
                            </w:pPr>
                            <w:r w:rsidRPr="004669F7">
                              <w:rPr>
                                <w:b/>
                                <w:bCs/>
                                <w:sz w:val="18"/>
                                <w:szCs w:val="18"/>
                              </w:rPr>
                              <w:t>AG5.8</w:t>
                            </w:r>
                            <w:r>
                              <w:rPr>
                                <w:sz w:val="18"/>
                                <w:szCs w:val="18"/>
                              </w:rPr>
                              <w:tab/>
                              <w:t>evaluates the impact of past and current agricultural practices on agricultural sustainability</w:t>
                            </w:r>
                          </w:p>
                          <w:p w14:paraId="7643FBE5" w14:textId="750B5CAB" w:rsidR="00906A8F" w:rsidRDefault="00906A8F" w:rsidP="00533789">
                            <w:pPr>
                              <w:spacing w:after="0"/>
                              <w:ind w:left="709" w:hanging="709"/>
                              <w:rPr>
                                <w:sz w:val="18"/>
                                <w:szCs w:val="18"/>
                              </w:rPr>
                            </w:pPr>
                            <w:r w:rsidRPr="004669F7">
                              <w:rPr>
                                <w:b/>
                                <w:bCs/>
                                <w:sz w:val="18"/>
                                <w:szCs w:val="18"/>
                              </w:rPr>
                              <w:t>AG5.9</w:t>
                            </w:r>
                            <w:r>
                              <w:rPr>
                                <w:sz w:val="18"/>
                                <w:szCs w:val="18"/>
                              </w:rPr>
                              <w:tab/>
                              <w:t>evaluates management practices in terms of profitability, technology, sustainability, social issues and ethics</w:t>
                            </w:r>
                          </w:p>
                          <w:p w14:paraId="4FEEF133" w14:textId="4FF350AF" w:rsidR="00906A8F" w:rsidRPr="008D19C5" w:rsidRDefault="00906A8F" w:rsidP="00533789">
                            <w:pPr>
                              <w:spacing w:after="0"/>
                              <w:rPr>
                                <w:sz w:val="18"/>
                                <w:szCs w:val="18"/>
                              </w:rPr>
                            </w:pPr>
                            <w:r w:rsidRPr="004669F7">
                              <w:rPr>
                                <w:b/>
                                <w:bCs/>
                                <w:sz w:val="18"/>
                                <w:szCs w:val="18"/>
                              </w:rPr>
                              <w:t>AG5.10</w:t>
                            </w:r>
                            <w:r>
                              <w:rPr>
                                <w:sz w:val="18"/>
                                <w:szCs w:val="18"/>
                              </w:rPr>
                              <w:tab/>
                            </w:r>
                            <w:r w:rsidRPr="008D19C5">
                              <w:rPr>
                                <w:sz w:val="18"/>
                                <w:szCs w:val="18"/>
                              </w:rPr>
                              <w:t>implements and justifies the application of animal welfare guidelines to agricultural practices</w:t>
                            </w:r>
                          </w:p>
                          <w:p w14:paraId="446B1986" w14:textId="0A1A8667" w:rsidR="00906A8F" w:rsidRPr="008D19C5" w:rsidRDefault="00906A8F" w:rsidP="00533789">
                            <w:pPr>
                              <w:spacing w:after="0"/>
                              <w:ind w:left="709" w:hanging="709"/>
                              <w:rPr>
                                <w:sz w:val="18"/>
                                <w:szCs w:val="18"/>
                              </w:rPr>
                            </w:pPr>
                            <w:r w:rsidRPr="004669F7">
                              <w:rPr>
                                <w:b/>
                                <w:bCs/>
                                <w:sz w:val="18"/>
                                <w:szCs w:val="18"/>
                              </w:rPr>
                              <w:t>AG5.11</w:t>
                            </w:r>
                            <w:r w:rsidRPr="008D19C5">
                              <w:rPr>
                                <w:sz w:val="18"/>
                                <w:szCs w:val="18"/>
                              </w:rPr>
                              <w:tab/>
                              <w:t>designs, undertakes, analyses and evaluates experiments and investigates problems in agricultural contexts</w:t>
                            </w:r>
                          </w:p>
                          <w:p w14:paraId="36A2CB33" w14:textId="02376473" w:rsidR="00906A8F" w:rsidRPr="008D19C5" w:rsidRDefault="00906A8F" w:rsidP="00533789">
                            <w:pPr>
                              <w:spacing w:after="0"/>
                              <w:rPr>
                                <w:sz w:val="18"/>
                                <w:szCs w:val="18"/>
                              </w:rPr>
                            </w:pPr>
                            <w:r w:rsidRPr="004669F7">
                              <w:rPr>
                                <w:b/>
                                <w:bCs/>
                                <w:sz w:val="18"/>
                                <w:szCs w:val="18"/>
                              </w:rPr>
                              <w:t>AG5.12</w:t>
                            </w:r>
                            <w:r w:rsidRPr="008D19C5">
                              <w:rPr>
                                <w:sz w:val="18"/>
                                <w:szCs w:val="18"/>
                              </w:rPr>
                              <w:tab/>
                              <w:t>collects and analyses agricultural data and communicates results using a range of technologies.</w:t>
                            </w:r>
                          </w:p>
                          <w:p w14:paraId="22154A73" w14:textId="115DDA63" w:rsidR="00906A8F" w:rsidRPr="008D19C5" w:rsidRDefault="00906A8F" w:rsidP="00533789">
                            <w:pPr>
                              <w:spacing w:after="0"/>
                              <w:ind w:left="709" w:hanging="709"/>
                              <w:rPr>
                                <w:sz w:val="18"/>
                                <w:szCs w:val="18"/>
                              </w:rPr>
                            </w:pPr>
                            <w:r w:rsidRPr="004669F7">
                              <w:rPr>
                                <w:b/>
                                <w:bCs/>
                                <w:sz w:val="18"/>
                                <w:szCs w:val="18"/>
                              </w:rPr>
                              <w:t>AG5.13</w:t>
                            </w:r>
                            <w:r w:rsidRPr="008D19C5">
                              <w:rPr>
                                <w:sz w:val="18"/>
                                <w:szCs w:val="18"/>
                              </w:rPr>
                              <w:tab/>
                              <w:t>applies Work Health and Safety requirements when using, maintaining and storing chemicals, tools and agricultural machinery</w:t>
                            </w:r>
                          </w:p>
                          <w:p w14:paraId="588FBD2A" w14:textId="4A954395" w:rsidR="00906A8F" w:rsidRPr="008D19C5" w:rsidRDefault="00906A8F" w:rsidP="00533789">
                            <w:pPr>
                              <w:spacing w:after="0"/>
                              <w:rPr>
                                <w:sz w:val="18"/>
                                <w:szCs w:val="18"/>
                              </w:rPr>
                            </w:pPr>
                            <w:r w:rsidRPr="004669F7">
                              <w:rPr>
                                <w:b/>
                                <w:bCs/>
                                <w:sz w:val="18"/>
                                <w:szCs w:val="18"/>
                              </w:rPr>
                              <w:t>AG5.14</w:t>
                            </w:r>
                            <w:r w:rsidRPr="008D19C5">
                              <w:rPr>
                                <w:sz w:val="18"/>
                                <w:szCs w:val="18"/>
                              </w:rPr>
                              <w:t>demonstrates plant and/or animal management practices safely and in collaboration with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10DCC" id="_x0000_s1039" type="#_x0000_t202" style="position:absolute;margin-left:-.65pt;margin-top:284.4pt;width:510.6pt;height:271.1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">
                <v:textbox>
                  <w:txbxContent>
                    <w:p w14:paraId="28B525D8" w14:textId="2FA04F2B" w:rsidR="00906A8F" w:rsidRPr="004669F7" w:rsidRDefault="00906A8F">
                      <w:pPr>
                        <w:rPr>
                          <w:b/>
                          <w:bCs/>
                          <w:sz w:val="18"/>
                          <w:szCs w:val="18"/>
                        </w:rPr>
                      </w:pPr>
                      <w:r w:rsidRPr="004669F7">
                        <w:rPr>
                          <w:b/>
                          <w:bCs/>
                          <w:sz w:val="18"/>
                          <w:szCs w:val="18"/>
                        </w:rPr>
                        <w:t>Assessment Syllabus Outcomes</w:t>
                      </w:r>
                    </w:p>
                    <w:p w14:paraId="3409F552" w14:textId="38F8C633" w:rsidR="00906A8F" w:rsidRDefault="00906A8F" w:rsidP="00533789">
                      <w:pPr>
                        <w:spacing w:after="0"/>
                        <w:ind w:left="709" w:hanging="709"/>
                        <w:rPr>
                          <w:sz w:val="18"/>
                          <w:szCs w:val="18"/>
                        </w:rPr>
                      </w:pPr>
                      <w:r w:rsidRPr="004669F7">
                        <w:rPr>
                          <w:b/>
                          <w:bCs/>
                          <w:sz w:val="18"/>
                          <w:szCs w:val="18"/>
                        </w:rPr>
                        <w:t>AG5.1</w:t>
                      </w:r>
                      <w:r>
                        <w:tab/>
                      </w:r>
                      <w:r w:rsidRPr="00611411">
                        <w:rPr>
                          <w:sz w:val="18"/>
                          <w:szCs w:val="18"/>
                        </w:rPr>
                        <w:t>explains why identified plant species and animal breeds have been used in agricultural enterprises and developed for the Australian environment and/or markets</w:t>
                      </w:r>
                    </w:p>
                    <w:p w14:paraId="3AD85836" w14:textId="67C567E1" w:rsidR="00906A8F" w:rsidRDefault="00906A8F" w:rsidP="00533789">
                      <w:pPr>
                        <w:spacing w:after="0"/>
                        <w:rPr>
                          <w:sz w:val="18"/>
                          <w:szCs w:val="18"/>
                        </w:rPr>
                      </w:pPr>
                      <w:r w:rsidRPr="004669F7">
                        <w:rPr>
                          <w:b/>
                          <w:bCs/>
                          <w:sz w:val="18"/>
                          <w:szCs w:val="18"/>
                        </w:rPr>
                        <w:t>AG5.2</w:t>
                      </w:r>
                      <w:r>
                        <w:rPr>
                          <w:sz w:val="18"/>
                          <w:szCs w:val="18"/>
                        </w:rPr>
                        <w:tab/>
                        <w:t>explains the interactions within and between agricultural enterprises and systems</w:t>
                      </w:r>
                    </w:p>
                    <w:p w14:paraId="1B2F1442" w14:textId="46C69CA8" w:rsidR="00906A8F" w:rsidRDefault="00906A8F" w:rsidP="00533789">
                      <w:pPr>
                        <w:spacing w:after="0"/>
                        <w:ind w:left="709" w:hanging="709"/>
                        <w:rPr>
                          <w:sz w:val="18"/>
                          <w:szCs w:val="18"/>
                        </w:rPr>
                      </w:pPr>
                      <w:r w:rsidRPr="004669F7">
                        <w:rPr>
                          <w:b/>
                          <w:bCs/>
                          <w:sz w:val="18"/>
                          <w:szCs w:val="18"/>
                        </w:rPr>
                        <w:t>AG5.3</w:t>
                      </w:r>
                      <w:r>
                        <w:rPr>
                          <w:sz w:val="18"/>
                          <w:szCs w:val="18"/>
                        </w:rPr>
                        <w:tab/>
                        <w:t>explains the interactions within and between the agricultural sector and Australia’s economy, culture and society</w:t>
                      </w:r>
                    </w:p>
                    <w:p w14:paraId="4C74B56B" w14:textId="51AB8B68" w:rsidR="00906A8F" w:rsidRDefault="00906A8F" w:rsidP="00533789">
                      <w:pPr>
                        <w:spacing w:after="0"/>
                        <w:rPr>
                          <w:sz w:val="18"/>
                          <w:szCs w:val="18"/>
                        </w:rPr>
                      </w:pPr>
                      <w:r w:rsidRPr="004669F7">
                        <w:rPr>
                          <w:b/>
                          <w:bCs/>
                          <w:sz w:val="18"/>
                          <w:szCs w:val="18"/>
                        </w:rPr>
                        <w:t>AG5.4</w:t>
                      </w:r>
                      <w:r>
                        <w:rPr>
                          <w:sz w:val="18"/>
                          <w:szCs w:val="18"/>
                        </w:rPr>
                        <w:tab/>
                        <w:t>investigates and implements responsible production systems for plant and animal enterprises</w:t>
                      </w:r>
                    </w:p>
                    <w:p w14:paraId="3D0FEAB9" w14:textId="505C4035" w:rsidR="00906A8F" w:rsidRDefault="00906A8F" w:rsidP="00533789">
                      <w:pPr>
                        <w:spacing w:after="0"/>
                        <w:rPr>
                          <w:sz w:val="18"/>
                          <w:szCs w:val="18"/>
                        </w:rPr>
                      </w:pPr>
                      <w:r w:rsidRPr="004669F7">
                        <w:rPr>
                          <w:b/>
                          <w:bCs/>
                          <w:sz w:val="18"/>
                          <w:szCs w:val="18"/>
                        </w:rPr>
                        <w:t>AG5.5</w:t>
                      </w:r>
                      <w:r>
                        <w:rPr>
                          <w:sz w:val="18"/>
                          <w:szCs w:val="18"/>
                        </w:rPr>
                        <w:tab/>
                        <w:t>investigates and applies responsible marketing principles and processes</w:t>
                      </w:r>
                    </w:p>
                    <w:p w14:paraId="7E181CEC" w14:textId="368FAEBD" w:rsidR="00906A8F" w:rsidRDefault="00906A8F" w:rsidP="00533789">
                      <w:pPr>
                        <w:spacing w:after="0"/>
                        <w:rPr>
                          <w:sz w:val="18"/>
                          <w:szCs w:val="18"/>
                        </w:rPr>
                      </w:pPr>
                      <w:r w:rsidRPr="004669F7">
                        <w:rPr>
                          <w:b/>
                          <w:bCs/>
                          <w:sz w:val="18"/>
                          <w:szCs w:val="18"/>
                        </w:rPr>
                        <w:t>AG5.6</w:t>
                      </w:r>
                      <w:r>
                        <w:rPr>
                          <w:sz w:val="18"/>
                          <w:szCs w:val="18"/>
                        </w:rPr>
                        <w:tab/>
                        <w:t>explains and evaluates the impact of management decisions on plant production enterprises</w:t>
                      </w:r>
                    </w:p>
                    <w:p w14:paraId="412F46DA" w14:textId="3EBEC4ED" w:rsidR="00906A8F" w:rsidRDefault="00906A8F" w:rsidP="00533789">
                      <w:pPr>
                        <w:spacing w:after="0"/>
                        <w:rPr>
                          <w:sz w:val="18"/>
                          <w:szCs w:val="18"/>
                        </w:rPr>
                      </w:pPr>
                      <w:r w:rsidRPr="004669F7">
                        <w:rPr>
                          <w:b/>
                          <w:bCs/>
                          <w:sz w:val="18"/>
                          <w:szCs w:val="18"/>
                        </w:rPr>
                        <w:t>AG5.7</w:t>
                      </w:r>
                      <w:r>
                        <w:rPr>
                          <w:sz w:val="18"/>
                          <w:szCs w:val="18"/>
                        </w:rPr>
                        <w:tab/>
                        <w:t>explains and evaluates the impact of management decisions on animal production enterprises</w:t>
                      </w:r>
                    </w:p>
                    <w:p w14:paraId="37958127" w14:textId="15804E2E" w:rsidR="00906A8F" w:rsidRDefault="00906A8F" w:rsidP="00533789">
                      <w:pPr>
                        <w:spacing w:after="0"/>
                        <w:rPr>
                          <w:sz w:val="18"/>
                          <w:szCs w:val="18"/>
                        </w:rPr>
                      </w:pPr>
                      <w:r w:rsidRPr="004669F7">
                        <w:rPr>
                          <w:b/>
                          <w:bCs/>
                          <w:sz w:val="18"/>
                          <w:szCs w:val="18"/>
                        </w:rPr>
                        <w:t>AG5.8</w:t>
                      </w:r>
                      <w:r>
                        <w:rPr>
                          <w:sz w:val="18"/>
                          <w:szCs w:val="18"/>
                        </w:rPr>
                        <w:tab/>
                        <w:t>evaluates the impact of past and current agricultural practices on agricultural sustainability</w:t>
                      </w:r>
                    </w:p>
                    <w:p w14:paraId="7643FBE5" w14:textId="750B5CAB" w:rsidR="00906A8F" w:rsidRDefault="00906A8F" w:rsidP="00533789">
                      <w:pPr>
                        <w:spacing w:after="0"/>
                        <w:ind w:left="709" w:hanging="709"/>
                        <w:rPr>
                          <w:sz w:val="18"/>
                          <w:szCs w:val="18"/>
                        </w:rPr>
                      </w:pPr>
                      <w:r w:rsidRPr="004669F7">
                        <w:rPr>
                          <w:b/>
                          <w:bCs/>
                          <w:sz w:val="18"/>
                          <w:szCs w:val="18"/>
                        </w:rPr>
                        <w:t>AG5.9</w:t>
                      </w:r>
                      <w:r>
                        <w:rPr>
                          <w:sz w:val="18"/>
                          <w:szCs w:val="18"/>
                        </w:rPr>
                        <w:tab/>
                        <w:t>evaluates management practices in terms of profitability, technology, sustainability, social issues and ethics</w:t>
                      </w:r>
                    </w:p>
                    <w:p w14:paraId="4FEEF133" w14:textId="4FF350AF" w:rsidR="00906A8F" w:rsidRPr="008D19C5" w:rsidRDefault="00906A8F" w:rsidP="00533789">
                      <w:pPr>
                        <w:spacing w:after="0"/>
                        <w:rPr>
                          <w:sz w:val="18"/>
                          <w:szCs w:val="18"/>
                        </w:rPr>
                      </w:pPr>
                      <w:r w:rsidRPr="004669F7">
                        <w:rPr>
                          <w:b/>
                          <w:bCs/>
                          <w:sz w:val="18"/>
                          <w:szCs w:val="18"/>
                        </w:rPr>
                        <w:t>AG5.10</w:t>
                      </w:r>
                      <w:r>
                        <w:rPr>
                          <w:sz w:val="18"/>
                          <w:szCs w:val="18"/>
                        </w:rPr>
                        <w:tab/>
                      </w:r>
                      <w:r w:rsidRPr="008D19C5">
                        <w:rPr>
                          <w:sz w:val="18"/>
                          <w:szCs w:val="18"/>
                        </w:rPr>
                        <w:t>implements and justifies the application of animal welfare guidelines to agricultural practices</w:t>
                      </w:r>
                    </w:p>
                    <w:p w14:paraId="446B1986" w14:textId="0A1A8667" w:rsidR="00906A8F" w:rsidRPr="008D19C5" w:rsidRDefault="00906A8F" w:rsidP="00533789">
                      <w:pPr>
                        <w:spacing w:after="0"/>
                        <w:ind w:left="709" w:hanging="709"/>
                        <w:rPr>
                          <w:sz w:val="18"/>
                          <w:szCs w:val="18"/>
                        </w:rPr>
                      </w:pPr>
                      <w:r w:rsidRPr="004669F7">
                        <w:rPr>
                          <w:b/>
                          <w:bCs/>
                          <w:sz w:val="18"/>
                          <w:szCs w:val="18"/>
                        </w:rPr>
                        <w:t>AG5.11</w:t>
                      </w:r>
                      <w:r w:rsidRPr="008D19C5">
                        <w:rPr>
                          <w:sz w:val="18"/>
                          <w:szCs w:val="18"/>
                        </w:rPr>
                        <w:tab/>
                        <w:t>designs, undertakes, analyses and evaluates experiments and investigates problems in agricultural contexts</w:t>
                      </w:r>
                    </w:p>
                    <w:p w14:paraId="36A2CB33" w14:textId="02376473" w:rsidR="00906A8F" w:rsidRPr="008D19C5" w:rsidRDefault="00906A8F" w:rsidP="00533789">
                      <w:pPr>
                        <w:spacing w:after="0"/>
                        <w:rPr>
                          <w:sz w:val="18"/>
                          <w:szCs w:val="18"/>
                        </w:rPr>
                      </w:pPr>
                      <w:r w:rsidRPr="004669F7">
                        <w:rPr>
                          <w:b/>
                          <w:bCs/>
                          <w:sz w:val="18"/>
                          <w:szCs w:val="18"/>
                        </w:rPr>
                        <w:t>AG5.12</w:t>
                      </w:r>
                      <w:r w:rsidRPr="008D19C5">
                        <w:rPr>
                          <w:sz w:val="18"/>
                          <w:szCs w:val="18"/>
                        </w:rPr>
                        <w:tab/>
                        <w:t>collects and analyses agricultural data and communicates results using a range of technologies.</w:t>
                      </w:r>
                    </w:p>
                    <w:p w14:paraId="22154A73" w14:textId="115DDA63" w:rsidR="00906A8F" w:rsidRPr="008D19C5" w:rsidRDefault="00906A8F" w:rsidP="00533789">
                      <w:pPr>
                        <w:spacing w:after="0"/>
                        <w:ind w:left="709" w:hanging="709"/>
                        <w:rPr>
                          <w:sz w:val="18"/>
                          <w:szCs w:val="18"/>
                        </w:rPr>
                      </w:pPr>
                      <w:r w:rsidRPr="004669F7">
                        <w:rPr>
                          <w:b/>
                          <w:bCs/>
                          <w:sz w:val="18"/>
                          <w:szCs w:val="18"/>
                        </w:rPr>
                        <w:t>AG5.13</w:t>
                      </w:r>
                      <w:r w:rsidRPr="008D19C5">
                        <w:rPr>
                          <w:sz w:val="18"/>
                          <w:szCs w:val="18"/>
                        </w:rPr>
                        <w:tab/>
                        <w:t>applies Work Health and Safety requirements when using, maintaining and storing chemicals, tools and agricultural machinery</w:t>
                      </w:r>
                    </w:p>
                    <w:p w14:paraId="588FBD2A" w14:textId="4A954395" w:rsidR="00906A8F" w:rsidRPr="008D19C5" w:rsidRDefault="00906A8F" w:rsidP="00533789">
                      <w:pPr>
                        <w:spacing w:after="0"/>
                        <w:rPr>
                          <w:sz w:val="18"/>
                          <w:szCs w:val="18"/>
                        </w:rPr>
                      </w:pPr>
                      <w:r w:rsidRPr="004669F7">
                        <w:rPr>
                          <w:b/>
                          <w:bCs/>
                          <w:sz w:val="18"/>
                          <w:szCs w:val="18"/>
                        </w:rPr>
                        <w:t>AG5.14</w:t>
                      </w:r>
                      <w:r w:rsidRPr="008D19C5">
                        <w:rPr>
                          <w:sz w:val="18"/>
                          <w:szCs w:val="18"/>
                        </w:rPr>
                        <w:t>demonstrates plant and/or animal management practices safely and in collaboration with others</w:t>
                      </w:r>
                    </w:p>
                  </w:txbxContent>
                </v:textbox>
                <w10:wrap type="square" anchorx="margin"/>
              </v:shape>
            </w:pict>
          </mc:Fallback>
        </mc:AlternateContent>
      </w:r>
      <w:r w:rsidR="002D2FC9">
        <w:t>Agriculture Technology Assessment Schedule</w:t>
      </w:r>
      <w:bookmarkEnd w:id="35"/>
    </w:p>
    <w:p w14:paraId="12420C80" w14:textId="57E6B11F" w:rsidR="002D2FC9" w:rsidRDefault="002D2FC9" w:rsidP="002D2FC9">
      <w:pPr>
        <w:rPr>
          <w:rFonts w:eastAsiaTheme="majorEastAsia"/>
        </w:rPr>
      </w:pPr>
    </w:p>
    <w:p w14:paraId="69246ABD" w14:textId="14435376" w:rsidR="00906A8F" w:rsidRDefault="00906A8F">
      <w:pPr>
        <w:widowControl/>
        <w:autoSpaceDE/>
        <w:autoSpaceDN/>
        <w:adjustRightInd/>
        <w:rPr>
          <w:rFonts w:eastAsiaTheme="majorEastAsia"/>
        </w:rPr>
      </w:pPr>
    </w:p>
    <w:p w14:paraId="78016CCF" w14:textId="2AC2DF20" w:rsidR="00906A8F" w:rsidRDefault="00906A8F" w:rsidP="00906A8F">
      <w:pPr>
        <w:widowControl/>
        <w:autoSpaceDE/>
        <w:autoSpaceDN/>
        <w:adjustRightInd/>
      </w:pPr>
    </w:p>
    <w:p w14:paraId="40B119EB" w14:textId="37058732" w:rsidR="00AA340E" w:rsidRDefault="00AA340E">
      <w:pPr>
        <w:widowControl/>
        <w:autoSpaceDE/>
        <w:autoSpaceDN/>
        <w:adjustRightInd/>
        <w:rPr>
          <w:rFonts w:asciiTheme="majorHAnsi" w:eastAsiaTheme="majorEastAsia" w:hAnsiTheme="majorHAnsi" w:cstheme="majorBidi"/>
          <w:color w:val="2F5496" w:themeColor="accent1" w:themeShade="BF"/>
          <w:sz w:val="26"/>
          <w:szCs w:val="26"/>
        </w:rPr>
      </w:pPr>
    </w:p>
    <w:p w14:paraId="6E7F48BC" w14:textId="77777777" w:rsidR="00455793" w:rsidRDefault="00455793" w:rsidP="00392B2F">
      <w:pPr>
        <w:pStyle w:val="Heading2"/>
        <w:sectPr w:rsidR="00455793" w:rsidSect="0070233A">
          <w:pgSz w:w="11906" w:h="16838"/>
          <w:pgMar w:top="1440" w:right="991" w:bottom="1134" w:left="993" w:header="426" w:footer="708" w:gutter="0"/>
          <w:cols w:space="708"/>
          <w:docGrid w:linePitch="360"/>
        </w:sectPr>
      </w:pPr>
    </w:p>
    <w:p w14:paraId="014AFB18" w14:textId="40B6D25D" w:rsidR="00906A8F" w:rsidRDefault="00906A8F" w:rsidP="00392B2F">
      <w:pPr>
        <w:pStyle w:val="Heading2"/>
      </w:pPr>
      <w:bookmarkStart w:id="36" w:name="_Toc98228923"/>
      <w:r>
        <w:lastRenderedPageBreak/>
        <w:t>Agriculture Technology Scope and Sequence</w:t>
      </w:r>
      <w:bookmarkEnd w:id="36"/>
    </w:p>
    <w:p w14:paraId="52E87439" w14:textId="2DD4F3E4" w:rsidR="00694C7F" w:rsidRPr="00455793" w:rsidRDefault="00694C7F" w:rsidP="00533789">
      <w:pPr>
        <w:spacing w:after="0"/>
        <w:rPr>
          <w:sz w:val="18"/>
          <w:szCs w:val="18"/>
        </w:rPr>
      </w:pPr>
      <w:r w:rsidRPr="00455793">
        <w:rPr>
          <w:sz w:val="18"/>
          <w:szCs w:val="18"/>
        </w:rPr>
        <w:t xml:space="preserve">The scope and sequence </w:t>
      </w:r>
      <w:proofErr w:type="gramStart"/>
      <w:r w:rsidRPr="00455793">
        <w:rPr>
          <w:sz w:val="18"/>
          <w:szCs w:val="18"/>
        </w:rPr>
        <w:t>covers</w:t>
      </w:r>
      <w:proofErr w:type="gramEnd"/>
      <w:r w:rsidRPr="00455793">
        <w:rPr>
          <w:sz w:val="18"/>
          <w:szCs w:val="18"/>
        </w:rPr>
        <w:t xml:space="preserve"> the following content:</w:t>
      </w:r>
    </w:p>
    <w:p w14:paraId="2A5D1344" w14:textId="1CE73862" w:rsidR="00694C7F" w:rsidRPr="00455793" w:rsidRDefault="00694C7F" w:rsidP="00533789">
      <w:pPr>
        <w:pStyle w:val="ListParagraph"/>
        <w:numPr>
          <w:ilvl w:val="0"/>
          <w:numId w:val="25"/>
        </w:numPr>
        <w:spacing w:after="0"/>
        <w:rPr>
          <w:sz w:val="18"/>
          <w:szCs w:val="18"/>
        </w:rPr>
      </w:pPr>
      <w:r w:rsidRPr="00455793">
        <w:rPr>
          <w:sz w:val="18"/>
          <w:szCs w:val="18"/>
        </w:rPr>
        <w:t>Introduction to Agriculture</w:t>
      </w:r>
    </w:p>
    <w:p w14:paraId="6D6AB7A1" w14:textId="4295F178" w:rsidR="00694C7F" w:rsidRPr="00455793" w:rsidRDefault="00694C7F" w:rsidP="00533789">
      <w:pPr>
        <w:pStyle w:val="ListParagraph"/>
        <w:numPr>
          <w:ilvl w:val="0"/>
          <w:numId w:val="25"/>
        </w:numPr>
        <w:spacing w:after="0"/>
        <w:rPr>
          <w:sz w:val="18"/>
          <w:szCs w:val="18"/>
        </w:rPr>
      </w:pPr>
      <w:r w:rsidRPr="00455793">
        <w:rPr>
          <w:sz w:val="18"/>
          <w:szCs w:val="18"/>
        </w:rPr>
        <w:t>Animal Production 1</w:t>
      </w:r>
    </w:p>
    <w:p w14:paraId="0D5D4E0E" w14:textId="621527DE" w:rsidR="00694C7F" w:rsidRPr="00455793" w:rsidRDefault="00694C7F" w:rsidP="00533789">
      <w:pPr>
        <w:pStyle w:val="ListParagraph"/>
        <w:numPr>
          <w:ilvl w:val="0"/>
          <w:numId w:val="25"/>
        </w:numPr>
        <w:spacing w:after="0"/>
        <w:rPr>
          <w:sz w:val="18"/>
          <w:szCs w:val="18"/>
        </w:rPr>
      </w:pPr>
      <w:r w:rsidRPr="00455793">
        <w:rPr>
          <w:sz w:val="18"/>
          <w:szCs w:val="18"/>
        </w:rPr>
        <w:t>Plant Production 2</w:t>
      </w:r>
    </w:p>
    <w:p w14:paraId="60A74B49" w14:textId="38C63854" w:rsidR="00694C7F" w:rsidRPr="00455793" w:rsidRDefault="00694C7F" w:rsidP="00533789">
      <w:pPr>
        <w:pStyle w:val="ListParagraph"/>
        <w:numPr>
          <w:ilvl w:val="0"/>
          <w:numId w:val="25"/>
        </w:numPr>
        <w:spacing w:after="0"/>
        <w:rPr>
          <w:sz w:val="18"/>
          <w:szCs w:val="18"/>
        </w:rPr>
      </w:pPr>
      <w:r w:rsidRPr="00455793">
        <w:rPr>
          <w:sz w:val="18"/>
          <w:szCs w:val="18"/>
        </w:rPr>
        <w:t>Agricultural Systems and Management</w:t>
      </w:r>
    </w:p>
    <w:p w14:paraId="276BC728" w14:textId="6050163B" w:rsidR="00694C7F" w:rsidRPr="00455793" w:rsidRDefault="00694C7F" w:rsidP="00533789">
      <w:pPr>
        <w:pStyle w:val="ListParagraph"/>
        <w:numPr>
          <w:ilvl w:val="0"/>
          <w:numId w:val="25"/>
        </w:numPr>
        <w:spacing w:after="0"/>
        <w:rPr>
          <w:sz w:val="18"/>
          <w:szCs w:val="18"/>
        </w:rPr>
      </w:pPr>
      <w:r w:rsidRPr="00455793">
        <w:rPr>
          <w:sz w:val="18"/>
          <w:szCs w:val="18"/>
        </w:rPr>
        <w:t>Plant Production 2</w:t>
      </w:r>
    </w:p>
    <w:p w14:paraId="4E193CC3" w14:textId="4B68730C" w:rsidR="00694C7F" w:rsidRPr="00455793" w:rsidRDefault="00694C7F" w:rsidP="00533789">
      <w:pPr>
        <w:pStyle w:val="ListParagraph"/>
        <w:numPr>
          <w:ilvl w:val="0"/>
          <w:numId w:val="25"/>
        </w:numPr>
        <w:spacing w:after="0"/>
        <w:rPr>
          <w:sz w:val="18"/>
          <w:szCs w:val="18"/>
        </w:rPr>
      </w:pPr>
      <w:r w:rsidRPr="00455793">
        <w:rPr>
          <w:sz w:val="18"/>
          <w:szCs w:val="18"/>
        </w:rPr>
        <w:t>Animal Production 2</w:t>
      </w:r>
    </w:p>
    <w:p w14:paraId="0CD8BBEF" w14:textId="77777777" w:rsidR="00906A8F" w:rsidRDefault="00906A8F" w:rsidP="00533789">
      <w:pPr>
        <w:spacing w:after="0"/>
      </w:pPr>
    </w:p>
    <w:tbl>
      <w:tblPr>
        <w:tblStyle w:val="TableGrid"/>
        <w:tblpPr w:leftFromText="180" w:rightFromText="180" w:vertAnchor="page" w:horzAnchor="margin" w:tblpY="3517"/>
        <w:tblW w:w="15333" w:type="dxa"/>
        <w:tblLook w:val="04A0" w:firstRow="1" w:lastRow="0" w:firstColumn="1" w:lastColumn="0" w:noHBand="0" w:noVBand="1"/>
      </w:tblPr>
      <w:tblGrid>
        <w:gridCol w:w="1023"/>
        <w:gridCol w:w="1025"/>
        <w:gridCol w:w="1261"/>
        <w:gridCol w:w="1225"/>
        <w:gridCol w:w="1410"/>
        <w:gridCol w:w="1427"/>
        <w:gridCol w:w="1393"/>
        <w:gridCol w:w="1241"/>
        <w:gridCol w:w="1428"/>
        <w:gridCol w:w="1450"/>
        <w:gridCol w:w="1424"/>
        <w:gridCol w:w="1026"/>
      </w:tblGrid>
      <w:tr w:rsidR="00455793" w14:paraId="2DB65D3B" w14:textId="77777777" w:rsidTr="00455793">
        <w:trPr>
          <w:trHeight w:val="213"/>
        </w:trPr>
        <w:tc>
          <w:tcPr>
            <w:tcW w:w="1023" w:type="dxa"/>
            <w:vMerge w:val="restart"/>
            <w:shd w:val="clear" w:color="auto" w:fill="D0CECE" w:themeFill="background2" w:themeFillShade="E6"/>
          </w:tcPr>
          <w:p w14:paraId="7A9E2C57" w14:textId="77777777" w:rsidR="00455793" w:rsidRPr="00392B2F" w:rsidRDefault="00455793" w:rsidP="00533789">
            <w:pPr>
              <w:jc w:val="center"/>
              <w:rPr>
                <w:rFonts w:eastAsiaTheme="majorEastAsia"/>
                <w:b/>
                <w:bCs/>
                <w:sz w:val="18"/>
                <w:szCs w:val="18"/>
              </w:rPr>
            </w:pPr>
            <w:r w:rsidRPr="00392B2F">
              <w:rPr>
                <w:rFonts w:eastAsiaTheme="majorEastAsia"/>
                <w:b/>
                <w:bCs/>
                <w:sz w:val="18"/>
                <w:szCs w:val="18"/>
              </w:rPr>
              <w:t>Term 1</w:t>
            </w:r>
          </w:p>
        </w:tc>
        <w:tc>
          <w:tcPr>
            <w:tcW w:w="1025" w:type="dxa"/>
          </w:tcPr>
          <w:p w14:paraId="2117FE64" w14:textId="77777777" w:rsidR="00455793" w:rsidRPr="00392B2F" w:rsidRDefault="00455793" w:rsidP="00533789">
            <w:pPr>
              <w:rPr>
                <w:rFonts w:eastAsiaTheme="majorEastAsia"/>
                <w:b/>
                <w:bCs/>
              </w:rPr>
            </w:pPr>
            <w:r w:rsidRPr="00392B2F">
              <w:rPr>
                <w:rFonts w:eastAsiaTheme="majorEastAsia"/>
                <w:b/>
                <w:bCs/>
              </w:rPr>
              <w:t>Week 1</w:t>
            </w:r>
          </w:p>
        </w:tc>
        <w:tc>
          <w:tcPr>
            <w:tcW w:w="1261" w:type="dxa"/>
          </w:tcPr>
          <w:p w14:paraId="308714AD" w14:textId="77777777" w:rsidR="00455793" w:rsidRPr="00392B2F" w:rsidRDefault="00455793" w:rsidP="00533789">
            <w:pPr>
              <w:rPr>
                <w:rFonts w:eastAsiaTheme="majorEastAsia"/>
                <w:b/>
                <w:bCs/>
              </w:rPr>
            </w:pPr>
            <w:r w:rsidRPr="00392B2F">
              <w:rPr>
                <w:rFonts w:eastAsiaTheme="majorEastAsia"/>
                <w:b/>
                <w:bCs/>
              </w:rPr>
              <w:t>Week 2</w:t>
            </w:r>
          </w:p>
        </w:tc>
        <w:tc>
          <w:tcPr>
            <w:tcW w:w="1225" w:type="dxa"/>
          </w:tcPr>
          <w:p w14:paraId="4930FC3A" w14:textId="77777777" w:rsidR="00455793" w:rsidRPr="00392B2F" w:rsidRDefault="00455793" w:rsidP="00533789">
            <w:pPr>
              <w:rPr>
                <w:rFonts w:eastAsiaTheme="majorEastAsia"/>
                <w:b/>
                <w:bCs/>
              </w:rPr>
            </w:pPr>
            <w:r w:rsidRPr="00392B2F">
              <w:rPr>
                <w:rFonts w:eastAsiaTheme="majorEastAsia"/>
                <w:b/>
                <w:bCs/>
              </w:rPr>
              <w:t>Week 3</w:t>
            </w:r>
          </w:p>
        </w:tc>
        <w:tc>
          <w:tcPr>
            <w:tcW w:w="1410" w:type="dxa"/>
          </w:tcPr>
          <w:p w14:paraId="77490C91" w14:textId="77777777" w:rsidR="00455793" w:rsidRPr="00392B2F" w:rsidRDefault="00455793" w:rsidP="00533789">
            <w:pPr>
              <w:rPr>
                <w:rFonts w:eastAsiaTheme="majorEastAsia"/>
                <w:b/>
                <w:bCs/>
              </w:rPr>
            </w:pPr>
            <w:r w:rsidRPr="00392B2F">
              <w:rPr>
                <w:rFonts w:eastAsiaTheme="majorEastAsia"/>
                <w:b/>
                <w:bCs/>
              </w:rPr>
              <w:t>Week 4</w:t>
            </w:r>
          </w:p>
        </w:tc>
        <w:tc>
          <w:tcPr>
            <w:tcW w:w="1427" w:type="dxa"/>
          </w:tcPr>
          <w:p w14:paraId="48740C2A" w14:textId="77777777" w:rsidR="00455793" w:rsidRPr="00392B2F" w:rsidRDefault="00455793" w:rsidP="00533789">
            <w:pPr>
              <w:rPr>
                <w:rFonts w:eastAsiaTheme="majorEastAsia"/>
                <w:b/>
                <w:bCs/>
              </w:rPr>
            </w:pPr>
            <w:r w:rsidRPr="00392B2F">
              <w:rPr>
                <w:rFonts w:eastAsiaTheme="majorEastAsia"/>
                <w:b/>
                <w:bCs/>
              </w:rPr>
              <w:t>Week 5</w:t>
            </w:r>
          </w:p>
        </w:tc>
        <w:tc>
          <w:tcPr>
            <w:tcW w:w="1391" w:type="dxa"/>
          </w:tcPr>
          <w:p w14:paraId="270379E8" w14:textId="77777777" w:rsidR="00455793" w:rsidRPr="00392B2F" w:rsidRDefault="00455793" w:rsidP="00533789">
            <w:pPr>
              <w:rPr>
                <w:rFonts w:eastAsiaTheme="majorEastAsia"/>
                <w:b/>
                <w:bCs/>
              </w:rPr>
            </w:pPr>
            <w:r w:rsidRPr="00392B2F">
              <w:rPr>
                <w:rFonts w:eastAsiaTheme="majorEastAsia"/>
                <w:b/>
                <w:bCs/>
              </w:rPr>
              <w:t>Week 6</w:t>
            </w:r>
          </w:p>
        </w:tc>
        <w:tc>
          <w:tcPr>
            <w:tcW w:w="1241" w:type="dxa"/>
          </w:tcPr>
          <w:p w14:paraId="4B687A2B" w14:textId="77777777" w:rsidR="00455793" w:rsidRPr="00392B2F" w:rsidRDefault="00455793" w:rsidP="00533789">
            <w:pPr>
              <w:rPr>
                <w:rFonts w:eastAsiaTheme="majorEastAsia"/>
                <w:b/>
                <w:bCs/>
              </w:rPr>
            </w:pPr>
            <w:r w:rsidRPr="00392B2F">
              <w:rPr>
                <w:rFonts w:eastAsiaTheme="majorEastAsia"/>
                <w:b/>
                <w:bCs/>
              </w:rPr>
              <w:t>Week 7</w:t>
            </w:r>
          </w:p>
        </w:tc>
        <w:tc>
          <w:tcPr>
            <w:tcW w:w="1428" w:type="dxa"/>
          </w:tcPr>
          <w:p w14:paraId="0223A901" w14:textId="77777777" w:rsidR="00455793" w:rsidRPr="00392B2F" w:rsidRDefault="00455793" w:rsidP="00533789">
            <w:pPr>
              <w:rPr>
                <w:rFonts w:eastAsiaTheme="majorEastAsia"/>
                <w:b/>
                <w:bCs/>
              </w:rPr>
            </w:pPr>
            <w:r w:rsidRPr="00392B2F">
              <w:rPr>
                <w:rFonts w:eastAsiaTheme="majorEastAsia"/>
                <w:b/>
                <w:bCs/>
              </w:rPr>
              <w:t>Week 8</w:t>
            </w:r>
          </w:p>
        </w:tc>
        <w:tc>
          <w:tcPr>
            <w:tcW w:w="1450" w:type="dxa"/>
          </w:tcPr>
          <w:p w14:paraId="2D1735A0" w14:textId="77777777" w:rsidR="00455793" w:rsidRPr="00392B2F" w:rsidRDefault="00455793" w:rsidP="00533789">
            <w:pPr>
              <w:rPr>
                <w:rFonts w:eastAsiaTheme="majorEastAsia"/>
                <w:b/>
                <w:bCs/>
              </w:rPr>
            </w:pPr>
            <w:r w:rsidRPr="00392B2F">
              <w:rPr>
                <w:rFonts w:eastAsiaTheme="majorEastAsia"/>
                <w:b/>
                <w:bCs/>
              </w:rPr>
              <w:t>Week 9</w:t>
            </w:r>
          </w:p>
        </w:tc>
        <w:tc>
          <w:tcPr>
            <w:tcW w:w="1424" w:type="dxa"/>
          </w:tcPr>
          <w:p w14:paraId="6E70FFAF" w14:textId="77777777" w:rsidR="00455793" w:rsidRPr="00392B2F" w:rsidRDefault="00455793" w:rsidP="00533789">
            <w:pPr>
              <w:rPr>
                <w:rFonts w:eastAsiaTheme="majorEastAsia"/>
                <w:b/>
                <w:bCs/>
              </w:rPr>
            </w:pPr>
            <w:r w:rsidRPr="00392B2F">
              <w:rPr>
                <w:rFonts w:eastAsiaTheme="majorEastAsia"/>
                <w:b/>
                <w:bCs/>
              </w:rPr>
              <w:t>Week 10</w:t>
            </w:r>
          </w:p>
        </w:tc>
        <w:tc>
          <w:tcPr>
            <w:tcW w:w="1023" w:type="dxa"/>
          </w:tcPr>
          <w:p w14:paraId="000DD523" w14:textId="77777777" w:rsidR="00455793" w:rsidRPr="00392B2F" w:rsidRDefault="00455793" w:rsidP="00533789">
            <w:pPr>
              <w:rPr>
                <w:rFonts w:eastAsiaTheme="majorEastAsia"/>
                <w:b/>
                <w:bCs/>
              </w:rPr>
            </w:pPr>
            <w:r w:rsidRPr="00392B2F">
              <w:rPr>
                <w:rFonts w:eastAsiaTheme="majorEastAsia"/>
                <w:b/>
                <w:bCs/>
              </w:rPr>
              <w:t>Week 11</w:t>
            </w:r>
          </w:p>
        </w:tc>
      </w:tr>
      <w:tr w:rsidR="00455793" w14:paraId="2DE3A9E3" w14:textId="77777777" w:rsidTr="00455793">
        <w:trPr>
          <w:trHeight w:val="253"/>
        </w:trPr>
        <w:tc>
          <w:tcPr>
            <w:tcW w:w="1023" w:type="dxa"/>
            <w:vMerge/>
            <w:shd w:val="clear" w:color="auto" w:fill="D0CECE" w:themeFill="background2" w:themeFillShade="E6"/>
          </w:tcPr>
          <w:p w14:paraId="48237F25" w14:textId="77777777" w:rsidR="00455793" w:rsidRDefault="00455793" w:rsidP="00533789">
            <w:pPr>
              <w:rPr>
                <w:rFonts w:eastAsiaTheme="majorEastAsia"/>
              </w:rPr>
            </w:pPr>
          </w:p>
        </w:tc>
        <w:tc>
          <w:tcPr>
            <w:tcW w:w="1025" w:type="dxa"/>
            <w:vMerge w:val="restart"/>
            <w:shd w:val="clear" w:color="auto" w:fill="D0CECE" w:themeFill="background2" w:themeFillShade="E6"/>
          </w:tcPr>
          <w:p w14:paraId="14D18656" w14:textId="77777777" w:rsidR="00455793" w:rsidRDefault="00455793" w:rsidP="00533789">
            <w:pPr>
              <w:rPr>
                <w:rFonts w:eastAsiaTheme="majorEastAsia"/>
              </w:rPr>
            </w:pPr>
          </w:p>
        </w:tc>
        <w:tc>
          <w:tcPr>
            <w:tcW w:w="6716" w:type="dxa"/>
            <w:gridSpan w:val="5"/>
            <w:vAlign w:val="center"/>
          </w:tcPr>
          <w:p w14:paraId="451B4731" w14:textId="77777777" w:rsidR="00455793" w:rsidRDefault="00455793" w:rsidP="00533789">
            <w:pPr>
              <w:jc w:val="center"/>
              <w:rPr>
                <w:rFonts w:eastAsiaTheme="majorEastAsia"/>
                <w:sz w:val="18"/>
                <w:szCs w:val="18"/>
              </w:rPr>
            </w:pPr>
            <w:r>
              <w:rPr>
                <w:rFonts w:eastAsiaTheme="majorEastAsia"/>
                <w:sz w:val="18"/>
                <w:szCs w:val="18"/>
              </w:rPr>
              <w:t>Unit 1: Introduction to Agriculture</w:t>
            </w:r>
          </w:p>
          <w:p w14:paraId="4286F43F" w14:textId="77777777" w:rsidR="00455793" w:rsidRPr="00694C7F" w:rsidRDefault="00455793" w:rsidP="00533789">
            <w:pPr>
              <w:jc w:val="center"/>
              <w:rPr>
                <w:rFonts w:eastAsiaTheme="majorEastAsia"/>
                <w:sz w:val="18"/>
                <w:szCs w:val="18"/>
              </w:rPr>
            </w:pPr>
          </w:p>
        </w:tc>
        <w:tc>
          <w:tcPr>
            <w:tcW w:w="6569" w:type="dxa"/>
            <w:gridSpan w:val="5"/>
          </w:tcPr>
          <w:p w14:paraId="4E54FFBC" w14:textId="77777777" w:rsidR="00455793" w:rsidRPr="00694C7F" w:rsidRDefault="00455793" w:rsidP="00533789">
            <w:pPr>
              <w:rPr>
                <w:rFonts w:eastAsiaTheme="majorEastAsia"/>
                <w:sz w:val="18"/>
                <w:szCs w:val="18"/>
              </w:rPr>
            </w:pPr>
            <w:r w:rsidRPr="00694C7F">
              <w:rPr>
                <w:rFonts w:eastAsiaTheme="majorEastAsia"/>
                <w:sz w:val="18"/>
                <w:szCs w:val="18"/>
              </w:rPr>
              <w:t>Unit 2: Animal Production</w:t>
            </w:r>
          </w:p>
        </w:tc>
      </w:tr>
      <w:tr w:rsidR="00455793" w14:paraId="361DDB79" w14:textId="77777777" w:rsidTr="00455793">
        <w:trPr>
          <w:trHeight w:val="459"/>
        </w:trPr>
        <w:tc>
          <w:tcPr>
            <w:tcW w:w="1023" w:type="dxa"/>
            <w:vMerge/>
            <w:shd w:val="clear" w:color="auto" w:fill="D0CECE" w:themeFill="background2" w:themeFillShade="E6"/>
          </w:tcPr>
          <w:p w14:paraId="11F93419" w14:textId="77777777" w:rsidR="00455793" w:rsidRDefault="00455793" w:rsidP="00455793">
            <w:pPr>
              <w:rPr>
                <w:rFonts w:eastAsiaTheme="majorEastAsia"/>
              </w:rPr>
            </w:pPr>
          </w:p>
        </w:tc>
        <w:tc>
          <w:tcPr>
            <w:tcW w:w="1025" w:type="dxa"/>
            <w:vMerge/>
            <w:shd w:val="clear" w:color="auto" w:fill="D0CECE" w:themeFill="background2" w:themeFillShade="E6"/>
          </w:tcPr>
          <w:p w14:paraId="20505343" w14:textId="77777777" w:rsidR="00455793" w:rsidRDefault="00455793" w:rsidP="00455793">
            <w:pPr>
              <w:rPr>
                <w:rFonts w:eastAsiaTheme="majorEastAsia"/>
              </w:rPr>
            </w:pPr>
          </w:p>
        </w:tc>
        <w:tc>
          <w:tcPr>
            <w:tcW w:w="13285" w:type="dxa"/>
            <w:gridSpan w:val="10"/>
            <w:vAlign w:val="center"/>
          </w:tcPr>
          <w:p w14:paraId="44970350" w14:textId="77777777" w:rsidR="00455793" w:rsidRDefault="00455793" w:rsidP="00455793">
            <w:pPr>
              <w:jc w:val="center"/>
              <w:rPr>
                <w:rFonts w:eastAsiaTheme="majorEastAsia"/>
                <w:sz w:val="18"/>
                <w:szCs w:val="18"/>
              </w:rPr>
            </w:pPr>
            <w:r>
              <w:rPr>
                <w:rFonts w:eastAsiaTheme="majorEastAsia"/>
                <w:sz w:val="18"/>
                <w:szCs w:val="18"/>
              </w:rPr>
              <w:t xml:space="preserve">Assessment Task 1: Animal Production </w:t>
            </w:r>
            <w:proofErr w:type="gramStart"/>
            <w:r>
              <w:rPr>
                <w:rFonts w:eastAsiaTheme="majorEastAsia"/>
                <w:sz w:val="18"/>
                <w:szCs w:val="18"/>
              </w:rPr>
              <w:t>Report  20</w:t>
            </w:r>
            <w:proofErr w:type="gramEnd"/>
            <w:r>
              <w:rPr>
                <w:rFonts w:eastAsiaTheme="majorEastAsia"/>
                <w:sz w:val="18"/>
                <w:szCs w:val="18"/>
              </w:rPr>
              <w:t>%  Due: Term 1, Week 10</w:t>
            </w:r>
          </w:p>
          <w:p w14:paraId="7066E2F6" w14:textId="77777777" w:rsidR="00455793" w:rsidRPr="00694C7F" w:rsidRDefault="00455793" w:rsidP="00455793">
            <w:pPr>
              <w:jc w:val="center"/>
              <w:rPr>
                <w:rFonts w:eastAsiaTheme="majorEastAsia"/>
                <w:sz w:val="18"/>
                <w:szCs w:val="18"/>
              </w:rPr>
            </w:pPr>
          </w:p>
        </w:tc>
      </w:tr>
      <w:tr w:rsidR="00455793" w14:paraId="5614E06D" w14:textId="77777777" w:rsidTr="00455793">
        <w:trPr>
          <w:trHeight w:val="126"/>
        </w:trPr>
        <w:tc>
          <w:tcPr>
            <w:tcW w:w="1023" w:type="dxa"/>
            <w:vMerge/>
            <w:shd w:val="clear" w:color="auto" w:fill="D0CECE" w:themeFill="background2" w:themeFillShade="E6"/>
          </w:tcPr>
          <w:p w14:paraId="32797E36" w14:textId="77777777" w:rsidR="00455793" w:rsidRDefault="00455793" w:rsidP="00455793">
            <w:pPr>
              <w:rPr>
                <w:rFonts w:eastAsiaTheme="majorEastAsia"/>
              </w:rPr>
            </w:pPr>
          </w:p>
        </w:tc>
        <w:tc>
          <w:tcPr>
            <w:tcW w:w="1025" w:type="dxa"/>
            <w:vMerge/>
            <w:shd w:val="clear" w:color="auto" w:fill="D0CECE" w:themeFill="background2" w:themeFillShade="E6"/>
          </w:tcPr>
          <w:p w14:paraId="79EB9B81" w14:textId="77777777" w:rsidR="00455793" w:rsidRDefault="00455793" w:rsidP="00455793">
            <w:pPr>
              <w:rPr>
                <w:rFonts w:eastAsiaTheme="majorEastAsia"/>
              </w:rPr>
            </w:pPr>
          </w:p>
        </w:tc>
        <w:tc>
          <w:tcPr>
            <w:tcW w:w="6716" w:type="dxa"/>
            <w:gridSpan w:val="5"/>
            <w:vAlign w:val="center"/>
          </w:tcPr>
          <w:p w14:paraId="130BAF99" w14:textId="5C5EBAD9" w:rsidR="00455793" w:rsidRPr="00455793" w:rsidRDefault="00455793" w:rsidP="00455793">
            <w:pPr>
              <w:jc w:val="center"/>
            </w:pPr>
            <w:r w:rsidRPr="00694C7F">
              <w:t>AG5-1. AG5-2, AG5-3, AG5-4, AG5-13, AG5-14</w:t>
            </w:r>
          </w:p>
        </w:tc>
        <w:tc>
          <w:tcPr>
            <w:tcW w:w="6569" w:type="dxa"/>
            <w:gridSpan w:val="5"/>
            <w:vAlign w:val="center"/>
          </w:tcPr>
          <w:p w14:paraId="44218C6C" w14:textId="78B491DE" w:rsidR="00455793" w:rsidRPr="00455793" w:rsidRDefault="00455793" w:rsidP="00455793">
            <w:pPr>
              <w:jc w:val="center"/>
            </w:pPr>
            <w:r w:rsidRPr="00694C7F">
              <w:t>AG5-5, AG5-6, AG5-8, AG5-9, AG5-1, AG5-12, AG5-13,</w:t>
            </w:r>
            <w:r>
              <w:t xml:space="preserve"> </w:t>
            </w:r>
            <w:r w:rsidRPr="00694C7F">
              <w:t>AG5-14</w:t>
            </w:r>
          </w:p>
        </w:tc>
      </w:tr>
    </w:tbl>
    <w:tbl>
      <w:tblPr>
        <w:tblStyle w:val="TableGrid"/>
        <w:tblpPr w:leftFromText="180" w:rightFromText="180" w:vertAnchor="page" w:horzAnchor="margin" w:tblpY="5317"/>
        <w:tblW w:w="15259" w:type="dxa"/>
        <w:tblLook w:val="04A0" w:firstRow="1" w:lastRow="0" w:firstColumn="1" w:lastColumn="0" w:noHBand="0" w:noVBand="1"/>
      </w:tblPr>
      <w:tblGrid>
        <w:gridCol w:w="988"/>
        <w:gridCol w:w="1213"/>
        <w:gridCol w:w="1467"/>
        <w:gridCol w:w="1366"/>
        <w:gridCol w:w="1367"/>
        <w:gridCol w:w="1346"/>
        <w:gridCol w:w="1387"/>
        <w:gridCol w:w="1531"/>
        <w:gridCol w:w="1559"/>
        <w:gridCol w:w="1623"/>
        <w:gridCol w:w="1412"/>
      </w:tblGrid>
      <w:tr w:rsidR="00455793" w14:paraId="000E2617" w14:textId="77777777" w:rsidTr="00D45BFB">
        <w:trPr>
          <w:trHeight w:val="157"/>
        </w:trPr>
        <w:tc>
          <w:tcPr>
            <w:tcW w:w="988" w:type="dxa"/>
            <w:vMerge w:val="restart"/>
            <w:shd w:val="clear" w:color="auto" w:fill="D0CECE" w:themeFill="background2" w:themeFillShade="E6"/>
          </w:tcPr>
          <w:p w14:paraId="34E8DC3A" w14:textId="77777777" w:rsidR="00455793" w:rsidRPr="00655495" w:rsidRDefault="00455793" w:rsidP="00455793">
            <w:pPr>
              <w:jc w:val="center"/>
              <w:rPr>
                <w:rFonts w:eastAsiaTheme="majorEastAsia"/>
                <w:b/>
                <w:bCs/>
              </w:rPr>
            </w:pPr>
            <w:r w:rsidRPr="00655495">
              <w:rPr>
                <w:rFonts w:eastAsiaTheme="majorEastAsia"/>
                <w:b/>
                <w:bCs/>
              </w:rPr>
              <w:t>Term 2</w:t>
            </w:r>
          </w:p>
        </w:tc>
        <w:tc>
          <w:tcPr>
            <w:tcW w:w="1213" w:type="dxa"/>
          </w:tcPr>
          <w:p w14:paraId="6455636D" w14:textId="77777777" w:rsidR="00455793" w:rsidRPr="00655495" w:rsidRDefault="00455793" w:rsidP="00455793">
            <w:pPr>
              <w:rPr>
                <w:rFonts w:eastAsiaTheme="majorEastAsia"/>
                <w:b/>
                <w:bCs/>
              </w:rPr>
            </w:pPr>
            <w:r w:rsidRPr="00655495">
              <w:rPr>
                <w:rFonts w:eastAsiaTheme="majorEastAsia"/>
                <w:b/>
                <w:bCs/>
              </w:rPr>
              <w:t>Week 1</w:t>
            </w:r>
          </w:p>
        </w:tc>
        <w:tc>
          <w:tcPr>
            <w:tcW w:w="1467" w:type="dxa"/>
          </w:tcPr>
          <w:p w14:paraId="3AD43BF1" w14:textId="77777777" w:rsidR="00455793" w:rsidRPr="00655495" w:rsidRDefault="00455793" w:rsidP="00455793">
            <w:pPr>
              <w:rPr>
                <w:rFonts w:eastAsiaTheme="majorEastAsia"/>
                <w:b/>
                <w:bCs/>
              </w:rPr>
            </w:pPr>
            <w:r w:rsidRPr="00655495">
              <w:rPr>
                <w:rFonts w:eastAsiaTheme="majorEastAsia"/>
                <w:b/>
                <w:bCs/>
              </w:rPr>
              <w:t>Week 2</w:t>
            </w:r>
          </w:p>
        </w:tc>
        <w:tc>
          <w:tcPr>
            <w:tcW w:w="1366" w:type="dxa"/>
          </w:tcPr>
          <w:p w14:paraId="7B0C633D" w14:textId="77777777" w:rsidR="00455793" w:rsidRPr="00655495" w:rsidRDefault="00455793" w:rsidP="00455793">
            <w:pPr>
              <w:rPr>
                <w:rFonts w:eastAsiaTheme="majorEastAsia"/>
                <w:b/>
                <w:bCs/>
              </w:rPr>
            </w:pPr>
            <w:r w:rsidRPr="00655495">
              <w:rPr>
                <w:rFonts w:eastAsiaTheme="majorEastAsia"/>
                <w:b/>
                <w:bCs/>
              </w:rPr>
              <w:t>Week 3</w:t>
            </w:r>
          </w:p>
        </w:tc>
        <w:tc>
          <w:tcPr>
            <w:tcW w:w="1367" w:type="dxa"/>
          </w:tcPr>
          <w:p w14:paraId="2548216F" w14:textId="77777777" w:rsidR="00455793" w:rsidRPr="00655495" w:rsidRDefault="00455793" w:rsidP="00455793">
            <w:pPr>
              <w:rPr>
                <w:rFonts w:eastAsiaTheme="majorEastAsia"/>
                <w:b/>
                <w:bCs/>
              </w:rPr>
            </w:pPr>
            <w:r w:rsidRPr="00655495">
              <w:rPr>
                <w:rFonts w:eastAsiaTheme="majorEastAsia"/>
                <w:b/>
                <w:bCs/>
              </w:rPr>
              <w:t>Week 4</w:t>
            </w:r>
          </w:p>
        </w:tc>
        <w:tc>
          <w:tcPr>
            <w:tcW w:w="1346" w:type="dxa"/>
          </w:tcPr>
          <w:p w14:paraId="5B3765FB" w14:textId="77777777" w:rsidR="00455793" w:rsidRPr="00655495" w:rsidRDefault="00455793" w:rsidP="00455793">
            <w:pPr>
              <w:rPr>
                <w:rFonts w:eastAsiaTheme="majorEastAsia"/>
                <w:b/>
                <w:bCs/>
              </w:rPr>
            </w:pPr>
            <w:r w:rsidRPr="00655495">
              <w:rPr>
                <w:rFonts w:eastAsiaTheme="majorEastAsia"/>
                <w:b/>
                <w:bCs/>
              </w:rPr>
              <w:t>Week 5</w:t>
            </w:r>
          </w:p>
        </w:tc>
        <w:tc>
          <w:tcPr>
            <w:tcW w:w="1387" w:type="dxa"/>
          </w:tcPr>
          <w:p w14:paraId="77503309" w14:textId="77777777" w:rsidR="00455793" w:rsidRPr="00655495" w:rsidRDefault="00455793" w:rsidP="00455793">
            <w:pPr>
              <w:rPr>
                <w:rFonts w:eastAsiaTheme="majorEastAsia"/>
                <w:b/>
                <w:bCs/>
              </w:rPr>
            </w:pPr>
            <w:r w:rsidRPr="00655495">
              <w:rPr>
                <w:rFonts w:eastAsiaTheme="majorEastAsia"/>
                <w:b/>
                <w:bCs/>
              </w:rPr>
              <w:t>Week 6</w:t>
            </w:r>
          </w:p>
        </w:tc>
        <w:tc>
          <w:tcPr>
            <w:tcW w:w="1531" w:type="dxa"/>
          </w:tcPr>
          <w:p w14:paraId="5AC2CCD7" w14:textId="77777777" w:rsidR="00455793" w:rsidRPr="00655495" w:rsidRDefault="00455793" w:rsidP="00455793">
            <w:pPr>
              <w:rPr>
                <w:rFonts w:eastAsiaTheme="majorEastAsia"/>
                <w:b/>
                <w:bCs/>
              </w:rPr>
            </w:pPr>
            <w:r w:rsidRPr="00655495">
              <w:rPr>
                <w:rFonts w:eastAsiaTheme="majorEastAsia"/>
                <w:b/>
                <w:bCs/>
              </w:rPr>
              <w:t>Week 7</w:t>
            </w:r>
          </w:p>
        </w:tc>
        <w:tc>
          <w:tcPr>
            <w:tcW w:w="1559" w:type="dxa"/>
          </w:tcPr>
          <w:p w14:paraId="7E393595" w14:textId="77777777" w:rsidR="00455793" w:rsidRPr="00655495" w:rsidRDefault="00455793" w:rsidP="00455793">
            <w:pPr>
              <w:rPr>
                <w:rFonts w:eastAsiaTheme="majorEastAsia"/>
                <w:b/>
                <w:bCs/>
              </w:rPr>
            </w:pPr>
            <w:r w:rsidRPr="00655495">
              <w:rPr>
                <w:rFonts w:eastAsiaTheme="majorEastAsia"/>
                <w:b/>
                <w:bCs/>
              </w:rPr>
              <w:t>Week 8</w:t>
            </w:r>
          </w:p>
        </w:tc>
        <w:tc>
          <w:tcPr>
            <w:tcW w:w="1623" w:type="dxa"/>
          </w:tcPr>
          <w:p w14:paraId="73C9A164" w14:textId="77777777" w:rsidR="00455793" w:rsidRPr="00655495" w:rsidRDefault="00455793" w:rsidP="00455793">
            <w:pPr>
              <w:rPr>
                <w:rFonts w:eastAsiaTheme="majorEastAsia"/>
                <w:b/>
                <w:bCs/>
              </w:rPr>
            </w:pPr>
            <w:r w:rsidRPr="00655495">
              <w:rPr>
                <w:rFonts w:eastAsiaTheme="majorEastAsia"/>
                <w:b/>
                <w:bCs/>
              </w:rPr>
              <w:t>Week 9</w:t>
            </w:r>
          </w:p>
        </w:tc>
        <w:tc>
          <w:tcPr>
            <w:tcW w:w="1412" w:type="dxa"/>
          </w:tcPr>
          <w:p w14:paraId="19417ABB" w14:textId="77777777" w:rsidR="00455793" w:rsidRPr="00655495" w:rsidRDefault="00455793" w:rsidP="00455793">
            <w:pPr>
              <w:rPr>
                <w:rFonts w:eastAsiaTheme="majorEastAsia"/>
                <w:b/>
                <w:bCs/>
              </w:rPr>
            </w:pPr>
            <w:r w:rsidRPr="00655495">
              <w:rPr>
                <w:rFonts w:eastAsiaTheme="majorEastAsia"/>
                <w:b/>
                <w:bCs/>
              </w:rPr>
              <w:t>Week 10</w:t>
            </w:r>
          </w:p>
        </w:tc>
      </w:tr>
      <w:tr w:rsidR="00455793" w14:paraId="395FF402" w14:textId="77777777" w:rsidTr="00D45BFB">
        <w:trPr>
          <w:trHeight w:val="393"/>
        </w:trPr>
        <w:tc>
          <w:tcPr>
            <w:tcW w:w="988" w:type="dxa"/>
            <w:vMerge/>
            <w:shd w:val="clear" w:color="auto" w:fill="D0CECE" w:themeFill="background2" w:themeFillShade="E6"/>
          </w:tcPr>
          <w:p w14:paraId="39D7DEC7" w14:textId="77777777" w:rsidR="00455793" w:rsidRDefault="00455793" w:rsidP="00455793">
            <w:pPr>
              <w:rPr>
                <w:rFonts w:eastAsiaTheme="majorEastAsia"/>
              </w:rPr>
            </w:pPr>
          </w:p>
        </w:tc>
        <w:tc>
          <w:tcPr>
            <w:tcW w:w="6759" w:type="dxa"/>
            <w:gridSpan w:val="5"/>
            <w:vAlign w:val="center"/>
          </w:tcPr>
          <w:p w14:paraId="298A4865" w14:textId="77777777" w:rsidR="00455793" w:rsidRPr="00694C7F" w:rsidRDefault="00455793" w:rsidP="00455793">
            <w:pPr>
              <w:jc w:val="center"/>
              <w:rPr>
                <w:rFonts w:eastAsiaTheme="majorEastAsia"/>
                <w:sz w:val="18"/>
                <w:szCs w:val="18"/>
              </w:rPr>
            </w:pPr>
            <w:r>
              <w:rPr>
                <w:rFonts w:eastAsiaTheme="majorEastAsia"/>
                <w:sz w:val="18"/>
                <w:szCs w:val="18"/>
              </w:rPr>
              <w:t>Unit 2: Animal Production 1 continued</w:t>
            </w:r>
          </w:p>
        </w:tc>
        <w:tc>
          <w:tcPr>
            <w:tcW w:w="7512" w:type="dxa"/>
            <w:gridSpan w:val="5"/>
            <w:vAlign w:val="center"/>
          </w:tcPr>
          <w:p w14:paraId="05B98640" w14:textId="76337746" w:rsidR="00455793" w:rsidRPr="00455793" w:rsidRDefault="00455793" w:rsidP="00455793">
            <w:pPr>
              <w:jc w:val="center"/>
              <w:rPr>
                <w:rFonts w:eastAsiaTheme="majorEastAsia"/>
                <w:sz w:val="18"/>
                <w:szCs w:val="18"/>
              </w:rPr>
            </w:pPr>
            <w:r w:rsidRPr="00F631A6">
              <w:rPr>
                <w:rFonts w:eastAsiaTheme="majorEastAsia"/>
                <w:sz w:val="18"/>
                <w:szCs w:val="18"/>
              </w:rPr>
              <w:t>Unit 3: Plant Production 1</w:t>
            </w:r>
          </w:p>
        </w:tc>
      </w:tr>
      <w:tr w:rsidR="00455793" w14:paraId="58E4AA75" w14:textId="77777777" w:rsidTr="00D45BFB">
        <w:trPr>
          <w:trHeight w:val="416"/>
        </w:trPr>
        <w:tc>
          <w:tcPr>
            <w:tcW w:w="988" w:type="dxa"/>
            <w:vMerge/>
            <w:shd w:val="clear" w:color="auto" w:fill="D0CECE" w:themeFill="background2" w:themeFillShade="E6"/>
          </w:tcPr>
          <w:p w14:paraId="3120B164" w14:textId="77777777" w:rsidR="00455793" w:rsidRDefault="00455793" w:rsidP="00455793">
            <w:pPr>
              <w:rPr>
                <w:rFonts w:eastAsiaTheme="majorEastAsia"/>
              </w:rPr>
            </w:pPr>
          </w:p>
        </w:tc>
        <w:tc>
          <w:tcPr>
            <w:tcW w:w="14271" w:type="dxa"/>
            <w:gridSpan w:val="10"/>
            <w:vAlign w:val="center"/>
          </w:tcPr>
          <w:p w14:paraId="4E4219CD" w14:textId="77777777" w:rsidR="00455793" w:rsidRPr="00694C7F" w:rsidRDefault="00455793" w:rsidP="00455793">
            <w:pPr>
              <w:jc w:val="center"/>
              <w:rPr>
                <w:rFonts w:eastAsiaTheme="majorEastAsia"/>
                <w:sz w:val="20"/>
                <w:szCs w:val="20"/>
              </w:rPr>
            </w:pPr>
            <w:r w:rsidRPr="00F631A6">
              <w:rPr>
                <w:rFonts w:eastAsiaTheme="majorEastAsia"/>
                <w:sz w:val="18"/>
                <w:szCs w:val="18"/>
              </w:rPr>
              <w:t xml:space="preserve">Assessment Task 2: </w:t>
            </w:r>
            <w:proofErr w:type="gramStart"/>
            <w:r w:rsidRPr="00F631A6">
              <w:rPr>
                <w:rFonts w:eastAsiaTheme="majorEastAsia"/>
                <w:sz w:val="18"/>
                <w:szCs w:val="18"/>
              </w:rPr>
              <w:t>Exam  30</w:t>
            </w:r>
            <w:proofErr w:type="gramEnd"/>
            <w:r w:rsidRPr="00F631A6">
              <w:rPr>
                <w:rFonts w:eastAsiaTheme="majorEastAsia"/>
                <w:sz w:val="18"/>
                <w:szCs w:val="18"/>
              </w:rPr>
              <w:t>%  Due:  Term 2, Week 6</w:t>
            </w:r>
          </w:p>
        </w:tc>
      </w:tr>
      <w:tr w:rsidR="00455793" w14:paraId="5AB56CA8" w14:textId="77777777" w:rsidTr="00D45BFB">
        <w:trPr>
          <w:trHeight w:val="324"/>
        </w:trPr>
        <w:tc>
          <w:tcPr>
            <w:tcW w:w="988" w:type="dxa"/>
            <w:vMerge/>
            <w:shd w:val="clear" w:color="auto" w:fill="D0CECE" w:themeFill="background2" w:themeFillShade="E6"/>
          </w:tcPr>
          <w:p w14:paraId="576C344D" w14:textId="77777777" w:rsidR="00455793" w:rsidRDefault="00455793" w:rsidP="00455793">
            <w:pPr>
              <w:rPr>
                <w:rFonts w:eastAsiaTheme="majorEastAsia"/>
              </w:rPr>
            </w:pPr>
          </w:p>
        </w:tc>
        <w:tc>
          <w:tcPr>
            <w:tcW w:w="6759" w:type="dxa"/>
            <w:gridSpan w:val="5"/>
            <w:vAlign w:val="center"/>
          </w:tcPr>
          <w:p w14:paraId="6D1F5A17" w14:textId="77777777" w:rsidR="00455793" w:rsidRPr="00F631A6" w:rsidRDefault="00455793" w:rsidP="00455793">
            <w:pPr>
              <w:jc w:val="center"/>
              <w:rPr>
                <w:rFonts w:eastAsiaTheme="majorEastAsia"/>
              </w:rPr>
            </w:pPr>
            <w:r w:rsidRPr="00F631A6">
              <w:t>AG5-5, AG5-6, AG5-8, AG5-9, AG5-11, AG5-12, AG5-13, AG5-14</w:t>
            </w:r>
          </w:p>
        </w:tc>
        <w:tc>
          <w:tcPr>
            <w:tcW w:w="7512" w:type="dxa"/>
            <w:gridSpan w:val="5"/>
            <w:vAlign w:val="center"/>
          </w:tcPr>
          <w:p w14:paraId="66D028AD" w14:textId="77777777" w:rsidR="00455793" w:rsidRPr="00F631A6" w:rsidRDefault="00455793" w:rsidP="00455793">
            <w:pPr>
              <w:jc w:val="center"/>
              <w:rPr>
                <w:rFonts w:eastAsiaTheme="majorEastAsia"/>
              </w:rPr>
            </w:pPr>
            <w:r w:rsidRPr="00F631A6">
              <w:t>AG5-5, AG5-7, AG5-8, AG5-9, AG5-10, 1AG5-11, AG5-12, AG5-13, AG5- 14</w:t>
            </w:r>
          </w:p>
        </w:tc>
      </w:tr>
    </w:tbl>
    <w:p w14:paraId="4719F0F7" w14:textId="77777777" w:rsidR="00906A8F" w:rsidRPr="00906A8F" w:rsidRDefault="00906A8F" w:rsidP="00906A8F"/>
    <w:p w14:paraId="5E82A3F2" w14:textId="6AAD1EEF" w:rsidR="00694C7F" w:rsidRDefault="00694C7F" w:rsidP="00906A8F"/>
    <w:tbl>
      <w:tblPr>
        <w:tblStyle w:val="TableGrid"/>
        <w:tblpPr w:leftFromText="180" w:rightFromText="180" w:vertAnchor="text" w:horzAnchor="margin" w:tblpY="-47"/>
        <w:tblW w:w="15304" w:type="dxa"/>
        <w:tblLook w:val="04A0" w:firstRow="1" w:lastRow="0" w:firstColumn="1" w:lastColumn="0" w:noHBand="0" w:noVBand="1"/>
      </w:tblPr>
      <w:tblGrid>
        <w:gridCol w:w="1001"/>
        <w:gridCol w:w="1223"/>
        <w:gridCol w:w="1493"/>
        <w:gridCol w:w="1387"/>
        <w:gridCol w:w="1388"/>
        <w:gridCol w:w="1367"/>
        <w:gridCol w:w="20"/>
        <w:gridCol w:w="1387"/>
        <w:gridCol w:w="1560"/>
        <w:gridCol w:w="1589"/>
        <w:gridCol w:w="1656"/>
        <w:gridCol w:w="1233"/>
      </w:tblGrid>
      <w:tr w:rsidR="00533789" w14:paraId="7399B531" w14:textId="77777777" w:rsidTr="00533789">
        <w:trPr>
          <w:trHeight w:val="207"/>
        </w:trPr>
        <w:tc>
          <w:tcPr>
            <w:tcW w:w="1001" w:type="dxa"/>
            <w:vMerge w:val="restart"/>
            <w:shd w:val="clear" w:color="auto" w:fill="D0CECE" w:themeFill="background2" w:themeFillShade="E6"/>
          </w:tcPr>
          <w:p w14:paraId="33798798" w14:textId="77777777" w:rsidR="00533789" w:rsidRPr="00655495" w:rsidRDefault="00533789" w:rsidP="00533789">
            <w:pPr>
              <w:jc w:val="center"/>
              <w:rPr>
                <w:rFonts w:eastAsiaTheme="majorEastAsia"/>
                <w:b/>
                <w:bCs/>
              </w:rPr>
            </w:pPr>
            <w:r w:rsidRPr="00655495">
              <w:rPr>
                <w:rFonts w:eastAsiaTheme="majorEastAsia"/>
                <w:b/>
                <w:bCs/>
              </w:rPr>
              <w:t>Term 3</w:t>
            </w:r>
          </w:p>
        </w:tc>
        <w:tc>
          <w:tcPr>
            <w:tcW w:w="1223" w:type="dxa"/>
          </w:tcPr>
          <w:p w14:paraId="58539EDF" w14:textId="77777777" w:rsidR="00533789" w:rsidRPr="00655495" w:rsidRDefault="00533789" w:rsidP="00533789">
            <w:pPr>
              <w:rPr>
                <w:rFonts w:eastAsiaTheme="majorEastAsia"/>
                <w:b/>
                <w:bCs/>
              </w:rPr>
            </w:pPr>
            <w:r w:rsidRPr="00655495">
              <w:rPr>
                <w:rFonts w:eastAsiaTheme="majorEastAsia"/>
                <w:b/>
                <w:bCs/>
              </w:rPr>
              <w:t>Week 1</w:t>
            </w:r>
          </w:p>
        </w:tc>
        <w:tc>
          <w:tcPr>
            <w:tcW w:w="1493" w:type="dxa"/>
          </w:tcPr>
          <w:p w14:paraId="1B02A3E3" w14:textId="77777777" w:rsidR="00533789" w:rsidRPr="00655495" w:rsidRDefault="00533789" w:rsidP="00533789">
            <w:pPr>
              <w:rPr>
                <w:rFonts w:eastAsiaTheme="majorEastAsia"/>
                <w:b/>
                <w:bCs/>
              </w:rPr>
            </w:pPr>
            <w:r w:rsidRPr="00655495">
              <w:rPr>
                <w:rFonts w:eastAsiaTheme="majorEastAsia"/>
                <w:b/>
                <w:bCs/>
              </w:rPr>
              <w:t>Week 2</w:t>
            </w:r>
          </w:p>
        </w:tc>
        <w:tc>
          <w:tcPr>
            <w:tcW w:w="1387" w:type="dxa"/>
          </w:tcPr>
          <w:p w14:paraId="4F55EAE5" w14:textId="77777777" w:rsidR="00533789" w:rsidRPr="00655495" w:rsidRDefault="00533789" w:rsidP="00533789">
            <w:pPr>
              <w:rPr>
                <w:rFonts w:eastAsiaTheme="majorEastAsia"/>
                <w:b/>
                <w:bCs/>
              </w:rPr>
            </w:pPr>
            <w:r w:rsidRPr="00655495">
              <w:rPr>
                <w:rFonts w:eastAsiaTheme="majorEastAsia"/>
                <w:b/>
                <w:bCs/>
              </w:rPr>
              <w:t>Week 3</w:t>
            </w:r>
          </w:p>
        </w:tc>
        <w:tc>
          <w:tcPr>
            <w:tcW w:w="1388" w:type="dxa"/>
          </w:tcPr>
          <w:p w14:paraId="2E212C35" w14:textId="77777777" w:rsidR="00533789" w:rsidRPr="00655495" w:rsidRDefault="00533789" w:rsidP="00533789">
            <w:pPr>
              <w:rPr>
                <w:rFonts w:eastAsiaTheme="majorEastAsia"/>
                <w:b/>
                <w:bCs/>
              </w:rPr>
            </w:pPr>
            <w:r w:rsidRPr="00655495">
              <w:rPr>
                <w:rFonts w:eastAsiaTheme="majorEastAsia"/>
                <w:b/>
                <w:bCs/>
              </w:rPr>
              <w:t>Week 4</w:t>
            </w:r>
          </w:p>
        </w:tc>
        <w:tc>
          <w:tcPr>
            <w:tcW w:w="1387" w:type="dxa"/>
            <w:gridSpan w:val="2"/>
          </w:tcPr>
          <w:p w14:paraId="49A9BF00" w14:textId="77777777" w:rsidR="00533789" w:rsidRPr="00655495" w:rsidRDefault="00533789" w:rsidP="00533789">
            <w:pPr>
              <w:rPr>
                <w:rFonts w:eastAsiaTheme="majorEastAsia"/>
                <w:b/>
                <w:bCs/>
              </w:rPr>
            </w:pPr>
            <w:r w:rsidRPr="00655495">
              <w:rPr>
                <w:rFonts w:eastAsiaTheme="majorEastAsia"/>
                <w:b/>
                <w:bCs/>
              </w:rPr>
              <w:t>Week 5</w:t>
            </w:r>
          </w:p>
        </w:tc>
        <w:tc>
          <w:tcPr>
            <w:tcW w:w="1387" w:type="dxa"/>
          </w:tcPr>
          <w:p w14:paraId="1011435C" w14:textId="77777777" w:rsidR="00533789" w:rsidRPr="00655495" w:rsidRDefault="00533789" w:rsidP="00533789">
            <w:pPr>
              <w:rPr>
                <w:rFonts w:eastAsiaTheme="majorEastAsia"/>
                <w:b/>
                <w:bCs/>
              </w:rPr>
            </w:pPr>
            <w:r w:rsidRPr="00655495">
              <w:rPr>
                <w:rFonts w:eastAsiaTheme="majorEastAsia"/>
                <w:b/>
                <w:bCs/>
              </w:rPr>
              <w:t>Week 6</w:t>
            </w:r>
          </w:p>
        </w:tc>
        <w:tc>
          <w:tcPr>
            <w:tcW w:w="1560" w:type="dxa"/>
          </w:tcPr>
          <w:p w14:paraId="0151EA88" w14:textId="77777777" w:rsidR="00533789" w:rsidRPr="00655495" w:rsidRDefault="00533789" w:rsidP="00533789">
            <w:pPr>
              <w:rPr>
                <w:rFonts w:eastAsiaTheme="majorEastAsia"/>
                <w:b/>
                <w:bCs/>
              </w:rPr>
            </w:pPr>
            <w:r w:rsidRPr="00655495">
              <w:rPr>
                <w:rFonts w:eastAsiaTheme="majorEastAsia"/>
                <w:b/>
                <w:bCs/>
              </w:rPr>
              <w:t>Week 7</w:t>
            </w:r>
          </w:p>
        </w:tc>
        <w:tc>
          <w:tcPr>
            <w:tcW w:w="1589" w:type="dxa"/>
          </w:tcPr>
          <w:p w14:paraId="3E9F092C" w14:textId="77777777" w:rsidR="00533789" w:rsidRPr="00655495" w:rsidRDefault="00533789" w:rsidP="00533789">
            <w:pPr>
              <w:rPr>
                <w:rFonts w:eastAsiaTheme="majorEastAsia"/>
                <w:b/>
                <w:bCs/>
              </w:rPr>
            </w:pPr>
            <w:r w:rsidRPr="00655495">
              <w:rPr>
                <w:rFonts w:eastAsiaTheme="majorEastAsia"/>
                <w:b/>
                <w:bCs/>
              </w:rPr>
              <w:t>Week 8</w:t>
            </w:r>
          </w:p>
        </w:tc>
        <w:tc>
          <w:tcPr>
            <w:tcW w:w="1656" w:type="dxa"/>
          </w:tcPr>
          <w:p w14:paraId="762FA570" w14:textId="77777777" w:rsidR="00533789" w:rsidRPr="00655495" w:rsidRDefault="00533789" w:rsidP="00533789">
            <w:pPr>
              <w:rPr>
                <w:rFonts w:eastAsiaTheme="majorEastAsia"/>
                <w:b/>
                <w:bCs/>
              </w:rPr>
            </w:pPr>
            <w:r w:rsidRPr="00655495">
              <w:rPr>
                <w:rFonts w:eastAsiaTheme="majorEastAsia"/>
                <w:b/>
                <w:bCs/>
              </w:rPr>
              <w:t>Week 9</w:t>
            </w:r>
          </w:p>
        </w:tc>
        <w:tc>
          <w:tcPr>
            <w:tcW w:w="1233" w:type="dxa"/>
          </w:tcPr>
          <w:p w14:paraId="1CEAB7CB" w14:textId="77777777" w:rsidR="00533789" w:rsidRPr="00655495" w:rsidRDefault="00533789" w:rsidP="00533789">
            <w:pPr>
              <w:rPr>
                <w:rFonts w:eastAsiaTheme="majorEastAsia"/>
                <w:b/>
                <w:bCs/>
              </w:rPr>
            </w:pPr>
            <w:r w:rsidRPr="00655495">
              <w:rPr>
                <w:rFonts w:eastAsiaTheme="majorEastAsia"/>
                <w:b/>
                <w:bCs/>
              </w:rPr>
              <w:t>Week 10</w:t>
            </w:r>
          </w:p>
        </w:tc>
      </w:tr>
      <w:tr w:rsidR="00533789" w14:paraId="3826B6B9" w14:textId="77777777" w:rsidTr="00533789">
        <w:trPr>
          <w:trHeight w:val="246"/>
        </w:trPr>
        <w:tc>
          <w:tcPr>
            <w:tcW w:w="1001" w:type="dxa"/>
            <w:vMerge/>
            <w:shd w:val="clear" w:color="auto" w:fill="D0CECE" w:themeFill="background2" w:themeFillShade="E6"/>
          </w:tcPr>
          <w:p w14:paraId="6AC91FD2" w14:textId="77777777" w:rsidR="00533789" w:rsidRDefault="00533789" w:rsidP="00533789">
            <w:pPr>
              <w:rPr>
                <w:rFonts w:eastAsiaTheme="majorEastAsia"/>
              </w:rPr>
            </w:pPr>
          </w:p>
        </w:tc>
        <w:tc>
          <w:tcPr>
            <w:tcW w:w="6858" w:type="dxa"/>
            <w:gridSpan w:val="5"/>
            <w:vAlign w:val="center"/>
          </w:tcPr>
          <w:p w14:paraId="40D6A16B" w14:textId="77777777" w:rsidR="00533789" w:rsidRPr="00392B2F" w:rsidRDefault="00533789" w:rsidP="00533789">
            <w:pPr>
              <w:jc w:val="center"/>
              <w:rPr>
                <w:rFonts w:eastAsiaTheme="majorEastAsia"/>
                <w:sz w:val="18"/>
                <w:szCs w:val="18"/>
              </w:rPr>
            </w:pPr>
            <w:r>
              <w:rPr>
                <w:rFonts w:eastAsiaTheme="majorEastAsia"/>
                <w:sz w:val="18"/>
                <w:szCs w:val="18"/>
              </w:rPr>
              <w:t>Unit 3: Plant Production 1 continued</w:t>
            </w:r>
          </w:p>
        </w:tc>
        <w:tc>
          <w:tcPr>
            <w:tcW w:w="7445" w:type="dxa"/>
            <w:gridSpan w:val="6"/>
            <w:vAlign w:val="center"/>
          </w:tcPr>
          <w:p w14:paraId="04FB4F88" w14:textId="77777777" w:rsidR="00533789" w:rsidRDefault="00533789" w:rsidP="00533789">
            <w:pPr>
              <w:jc w:val="center"/>
              <w:rPr>
                <w:rFonts w:eastAsiaTheme="majorEastAsia"/>
              </w:rPr>
            </w:pPr>
            <w:r>
              <w:rPr>
                <w:rFonts w:eastAsiaTheme="majorEastAsia"/>
                <w:sz w:val="18"/>
                <w:szCs w:val="18"/>
              </w:rPr>
              <w:t>Unit 4: Agricultural Systems and Management</w:t>
            </w:r>
          </w:p>
        </w:tc>
      </w:tr>
      <w:tr w:rsidR="00533789" w14:paraId="1F19F495" w14:textId="77777777" w:rsidTr="00533789">
        <w:trPr>
          <w:trHeight w:val="508"/>
        </w:trPr>
        <w:tc>
          <w:tcPr>
            <w:tcW w:w="1001" w:type="dxa"/>
            <w:vMerge/>
            <w:shd w:val="clear" w:color="auto" w:fill="D0CECE" w:themeFill="background2" w:themeFillShade="E6"/>
          </w:tcPr>
          <w:p w14:paraId="403CB864" w14:textId="77777777" w:rsidR="00533789" w:rsidRDefault="00533789" w:rsidP="00533789">
            <w:pPr>
              <w:rPr>
                <w:rFonts w:eastAsiaTheme="majorEastAsia"/>
              </w:rPr>
            </w:pPr>
          </w:p>
        </w:tc>
        <w:tc>
          <w:tcPr>
            <w:tcW w:w="14303" w:type="dxa"/>
            <w:gridSpan w:val="11"/>
            <w:vAlign w:val="center"/>
          </w:tcPr>
          <w:p w14:paraId="747A9E5B" w14:textId="77777777" w:rsidR="00533789" w:rsidRPr="00392B2F" w:rsidRDefault="00533789" w:rsidP="00533789">
            <w:pPr>
              <w:jc w:val="center"/>
              <w:rPr>
                <w:rFonts w:eastAsiaTheme="majorEastAsia"/>
                <w:sz w:val="18"/>
                <w:szCs w:val="18"/>
              </w:rPr>
            </w:pPr>
            <w:r>
              <w:rPr>
                <w:rFonts w:eastAsiaTheme="majorEastAsia"/>
                <w:sz w:val="18"/>
                <w:szCs w:val="18"/>
              </w:rPr>
              <w:t xml:space="preserve">Assessment Task 3: Research </w:t>
            </w:r>
            <w:proofErr w:type="gramStart"/>
            <w:r>
              <w:rPr>
                <w:rFonts w:eastAsiaTheme="majorEastAsia"/>
                <w:sz w:val="18"/>
                <w:szCs w:val="18"/>
              </w:rPr>
              <w:t>Task  20</w:t>
            </w:r>
            <w:proofErr w:type="gramEnd"/>
            <w:r>
              <w:rPr>
                <w:rFonts w:eastAsiaTheme="majorEastAsia"/>
                <w:sz w:val="18"/>
                <w:szCs w:val="18"/>
              </w:rPr>
              <w:t>%  Due: Term 3, Week 9</w:t>
            </w:r>
          </w:p>
        </w:tc>
      </w:tr>
      <w:tr w:rsidR="00533789" w14:paraId="6E13F1C1" w14:textId="77777777" w:rsidTr="00533789">
        <w:trPr>
          <w:trHeight w:val="427"/>
        </w:trPr>
        <w:tc>
          <w:tcPr>
            <w:tcW w:w="1001" w:type="dxa"/>
            <w:vMerge/>
            <w:shd w:val="clear" w:color="auto" w:fill="D0CECE" w:themeFill="background2" w:themeFillShade="E6"/>
          </w:tcPr>
          <w:p w14:paraId="41C8C4C8" w14:textId="77777777" w:rsidR="00533789" w:rsidRDefault="00533789" w:rsidP="00533789">
            <w:pPr>
              <w:rPr>
                <w:rFonts w:eastAsiaTheme="majorEastAsia"/>
              </w:rPr>
            </w:pPr>
          </w:p>
        </w:tc>
        <w:tc>
          <w:tcPr>
            <w:tcW w:w="6858" w:type="dxa"/>
            <w:gridSpan w:val="5"/>
            <w:vAlign w:val="center"/>
          </w:tcPr>
          <w:p w14:paraId="4E31FF87" w14:textId="77777777" w:rsidR="00533789" w:rsidRPr="00392B2F" w:rsidRDefault="00533789" w:rsidP="00533789">
            <w:pPr>
              <w:jc w:val="center"/>
              <w:rPr>
                <w:rFonts w:eastAsiaTheme="majorEastAsia"/>
              </w:rPr>
            </w:pPr>
            <w:r w:rsidRPr="00392B2F">
              <w:t>AG5-5, AG5-6, AG5-8, AG5-9, AG5-11, AG5-12, AG5-13,</w:t>
            </w:r>
            <w:r>
              <w:t xml:space="preserve"> </w:t>
            </w:r>
            <w:r w:rsidRPr="00392B2F">
              <w:t>AG5-14</w:t>
            </w:r>
          </w:p>
        </w:tc>
        <w:tc>
          <w:tcPr>
            <w:tcW w:w="7445" w:type="dxa"/>
            <w:gridSpan w:val="6"/>
            <w:vAlign w:val="center"/>
          </w:tcPr>
          <w:p w14:paraId="6F24B3D5" w14:textId="77777777" w:rsidR="00533789" w:rsidRPr="00392B2F" w:rsidRDefault="00533789" w:rsidP="00533789">
            <w:pPr>
              <w:jc w:val="center"/>
              <w:rPr>
                <w:rFonts w:eastAsiaTheme="majorEastAsia"/>
              </w:rPr>
            </w:pPr>
            <w:r w:rsidRPr="00392B2F">
              <w:t>AG5-1, AG5-2, AG5-3, AG5-4, AG5-5, AG5-11, AG5-13, AG5-14</w:t>
            </w:r>
          </w:p>
        </w:tc>
      </w:tr>
    </w:tbl>
    <w:p w14:paraId="1C8CC7C4" w14:textId="5FD872BB" w:rsidR="00906A8F" w:rsidRDefault="00906A8F" w:rsidP="00906A8F"/>
    <w:tbl>
      <w:tblPr>
        <w:tblStyle w:val="TableGrid"/>
        <w:tblpPr w:leftFromText="180" w:rightFromText="180" w:vertAnchor="text" w:horzAnchor="margin" w:tblpY="41"/>
        <w:tblW w:w="15304" w:type="dxa"/>
        <w:tblLook w:val="04A0" w:firstRow="1" w:lastRow="0" w:firstColumn="1" w:lastColumn="0" w:noHBand="0" w:noVBand="1"/>
      </w:tblPr>
      <w:tblGrid>
        <w:gridCol w:w="998"/>
        <w:gridCol w:w="1220"/>
        <w:gridCol w:w="1490"/>
        <w:gridCol w:w="1383"/>
        <w:gridCol w:w="1385"/>
        <w:gridCol w:w="1363"/>
        <w:gridCol w:w="20"/>
        <w:gridCol w:w="487"/>
        <w:gridCol w:w="896"/>
        <w:gridCol w:w="1557"/>
        <w:gridCol w:w="1586"/>
        <w:gridCol w:w="1651"/>
        <w:gridCol w:w="1268"/>
      </w:tblGrid>
      <w:tr w:rsidR="00533789" w14:paraId="3C94ED21" w14:textId="77777777" w:rsidTr="00533789">
        <w:trPr>
          <w:trHeight w:val="214"/>
        </w:trPr>
        <w:tc>
          <w:tcPr>
            <w:tcW w:w="998" w:type="dxa"/>
            <w:vMerge w:val="restart"/>
            <w:shd w:val="clear" w:color="auto" w:fill="D0CECE" w:themeFill="background2" w:themeFillShade="E6"/>
          </w:tcPr>
          <w:p w14:paraId="7E506FA8" w14:textId="77777777" w:rsidR="00533789" w:rsidRPr="00655495" w:rsidRDefault="00533789" w:rsidP="00533789">
            <w:pPr>
              <w:jc w:val="center"/>
              <w:rPr>
                <w:rFonts w:eastAsiaTheme="majorEastAsia"/>
                <w:b/>
                <w:bCs/>
              </w:rPr>
            </w:pPr>
            <w:r w:rsidRPr="00655495">
              <w:rPr>
                <w:rFonts w:eastAsiaTheme="majorEastAsia"/>
                <w:b/>
                <w:bCs/>
              </w:rPr>
              <w:t>Term 4</w:t>
            </w:r>
          </w:p>
        </w:tc>
        <w:tc>
          <w:tcPr>
            <w:tcW w:w="1220" w:type="dxa"/>
          </w:tcPr>
          <w:p w14:paraId="6ED879B6" w14:textId="77777777" w:rsidR="00533789" w:rsidRPr="00655495" w:rsidRDefault="00533789" w:rsidP="00533789">
            <w:pPr>
              <w:rPr>
                <w:rFonts w:eastAsiaTheme="majorEastAsia"/>
                <w:b/>
                <w:bCs/>
              </w:rPr>
            </w:pPr>
            <w:r w:rsidRPr="00655495">
              <w:rPr>
                <w:rFonts w:eastAsiaTheme="majorEastAsia"/>
                <w:b/>
                <w:bCs/>
              </w:rPr>
              <w:t>Week 1</w:t>
            </w:r>
          </w:p>
        </w:tc>
        <w:tc>
          <w:tcPr>
            <w:tcW w:w="1490" w:type="dxa"/>
          </w:tcPr>
          <w:p w14:paraId="01C23AB9" w14:textId="77777777" w:rsidR="00533789" w:rsidRPr="00655495" w:rsidRDefault="00533789" w:rsidP="00533789">
            <w:pPr>
              <w:rPr>
                <w:rFonts w:eastAsiaTheme="majorEastAsia"/>
                <w:b/>
                <w:bCs/>
              </w:rPr>
            </w:pPr>
            <w:r w:rsidRPr="00655495">
              <w:rPr>
                <w:rFonts w:eastAsiaTheme="majorEastAsia"/>
                <w:b/>
                <w:bCs/>
              </w:rPr>
              <w:t>Week 2</w:t>
            </w:r>
          </w:p>
        </w:tc>
        <w:tc>
          <w:tcPr>
            <w:tcW w:w="1383" w:type="dxa"/>
          </w:tcPr>
          <w:p w14:paraId="13538B93" w14:textId="77777777" w:rsidR="00533789" w:rsidRPr="00655495" w:rsidRDefault="00533789" w:rsidP="00533789">
            <w:pPr>
              <w:rPr>
                <w:rFonts w:eastAsiaTheme="majorEastAsia"/>
                <w:b/>
                <w:bCs/>
              </w:rPr>
            </w:pPr>
            <w:r w:rsidRPr="00655495">
              <w:rPr>
                <w:rFonts w:eastAsiaTheme="majorEastAsia"/>
                <w:b/>
                <w:bCs/>
              </w:rPr>
              <w:t>Week 3</w:t>
            </w:r>
          </w:p>
        </w:tc>
        <w:tc>
          <w:tcPr>
            <w:tcW w:w="1385" w:type="dxa"/>
          </w:tcPr>
          <w:p w14:paraId="071E3B02" w14:textId="77777777" w:rsidR="00533789" w:rsidRPr="00655495" w:rsidRDefault="00533789" w:rsidP="00533789">
            <w:pPr>
              <w:rPr>
                <w:rFonts w:eastAsiaTheme="majorEastAsia"/>
                <w:b/>
                <w:bCs/>
              </w:rPr>
            </w:pPr>
            <w:r w:rsidRPr="00655495">
              <w:rPr>
                <w:rFonts w:eastAsiaTheme="majorEastAsia"/>
                <w:b/>
                <w:bCs/>
              </w:rPr>
              <w:t>Week 4</w:t>
            </w:r>
          </w:p>
        </w:tc>
        <w:tc>
          <w:tcPr>
            <w:tcW w:w="1383" w:type="dxa"/>
            <w:gridSpan w:val="2"/>
          </w:tcPr>
          <w:p w14:paraId="2DCA737A" w14:textId="77777777" w:rsidR="00533789" w:rsidRPr="00655495" w:rsidRDefault="00533789" w:rsidP="00533789">
            <w:pPr>
              <w:rPr>
                <w:rFonts w:eastAsiaTheme="majorEastAsia"/>
                <w:b/>
                <w:bCs/>
              </w:rPr>
            </w:pPr>
            <w:r w:rsidRPr="00655495">
              <w:rPr>
                <w:rFonts w:eastAsiaTheme="majorEastAsia"/>
                <w:b/>
                <w:bCs/>
              </w:rPr>
              <w:t>Week 5</w:t>
            </w:r>
          </w:p>
        </w:tc>
        <w:tc>
          <w:tcPr>
            <w:tcW w:w="1383" w:type="dxa"/>
            <w:gridSpan w:val="2"/>
          </w:tcPr>
          <w:p w14:paraId="4ABCC831" w14:textId="77777777" w:rsidR="00533789" w:rsidRPr="00655495" w:rsidRDefault="00533789" w:rsidP="00533789">
            <w:pPr>
              <w:rPr>
                <w:rFonts w:eastAsiaTheme="majorEastAsia"/>
                <w:b/>
                <w:bCs/>
              </w:rPr>
            </w:pPr>
            <w:r w:rsidRPr="00655495">
              <w:rPr>
                <w:rFonts w:eastAsiaTheme="majorEastAsia"/>
                <w:b/>
                <w:bCs/>
              </w:rPr>
              <w:t>Week 6</w:t>
            </w:r>
          </w:p>
        </w:tc>
        <w:tc>
          <w:tcPr>
            <w:tcW w:w="1557" w:type="dxa"/>
          </w:tcPr>
          <w:p w14:paraId="4758D478" w14:textId="77777777" w:rsidR="00533789" w:rsidRPr="00655495" w:rsidRDefault="00533789" w:rsidP="00533789">
            <w:pPr>
              <w:rPr>
                <w:rFonts w:eastAsiaTheme="majorEastAsia"/>
                <w:b/>
                <w:bCs/>
              </w:rPr>
            </w:pPr>
            <w:r w:rsidRPr="00655495">
              <w:rPr>
                <w:rFonts w:eastAsiaTheme="majorEastAsia"/>
                <w:b/>
                <w:bCs/>
              </w:rPr>
              <w:t>Week 7</w:t>
            </w:r>
          </w:p>
        </w:tc>
        <w:tc>
          <w:tcPr>
            <w:tcW w:w="1586" w:type="dxa"/>
          </w:tcPr>
          <w:p w14:paraId="35DBE32D" w14:textId="77777777" w:rsidR="00533789" w:rsidRPr="00655495" w:rsidRDefault="00533789" w:rsidP="00533789">
            <w:pPr>
              <w:rPr>
                <w:rFonts w:eastAsiaTheme="majorEastAsia"/>
                <w:b/>
                <w:bCs/>
              </w:rPr>
            </w:pPr>
            <w:r w:rsidRPr="00655495">
              <w:rPr>
                <w:rFonts w:eastAsiaTheme="majorEastAsia"/>
                <w:b/>
                <w:bCs/>
              </w:rPr>
              <w:t>Week 8</w:t>
            </w:r>
          </w:p>
        </w:tc>
        <w:tc>
          <w:tcPr>
            <w:tcW w:w="1651" w:type="dxa"/>
          </w:tcPr>
          <w:p w14:paraId="4FA6F82F" w14:textId="77777777" w:rsidR="00533789" w:rsidRPr="00655495" w:rsidRDefault="00533789" w:rsidP="00533789">
            <w:pPr>
              <w:rPr>
                <w:rFonts w:eastAsiaTheme="majorEastAsia"/>
                <w:b/>
                <w:bCs/>
              </w:rPr>
            </w:pPr>
            <w:r w:rsidRPr="00655495">
              <w:rPr>
                <w:rFonts w:eastAsiaTheme="majorEastAsia"/>
                <w:b/>
                <w:bCs/>
              </w:rPr>
              <w:t>Week 9</w:t>
            </w:r>
          </w:p>
        </w:tc>
        <w:tc>
          <w:tcPr>
            <w:tcW w:w="1268" w:type="dxa"/>
          </w:tcPr>
          <w:p w14:paraId="538BFDD0" w14:textId="77777777" w:rsidR="00533789" w:rsidRPr="00655495" w:rsidRDefault="00533789" w:rsidP="00533789">
            <w:pPr>
              <w:rPr>
                <w:rFonts w:eastAsiaTheme="majorEastAsia"/>
                <w:b/>
                <w:bCs/>
              </w:rPr>
            </w:pPr>
            <w:r w:rsidRPr="00655495">
              <w:rPr>
                <w:rFonts w:eastAsiaTheme="majorEastAsia"/>
                <w:b/>
                <w:bCs/>
              </w:rPr>
              <w:t>Week 10</w:t>
            </w:r>
          </w:p>
        </w:tc>
      </w:tr>
      <w:tr w:rsidR="00533789" w14:paraId="39881484" w14:textId="77777777" w:rsidTr="00533789">
        <w:trPr>
          <w:trHeight w:val="254"/>
        </w:trPr>
        <w:tc>
          <w:tcPr>
            <w:tcW w:w="998" w:type="dxa"/>
            <w:vMerge/>
            <w:shd w:val="clear" w:color="auto" w:fill="D0CECE" w:themeFill="background2" w:themeFillShade="E6"/>
          </w:tcPr>
          <w:p w14:paraId="3859D94A" w14:textId="77777777" w:rsidR="00533789" w:rsidRDefault="00533789" w:rsidP="00533789">
            <w:pPr>
              <w:rPr>
                <w:rFonts w:eastAsiaTheme="majorEastAsia"/>
              </w:rPr>
            </w:pPr>
          </w:p>
        </w:tc>
        <w:tc>
          <w:tcPr>
            <w:tcW w:w="6841" w:type="dxa"/>
            <w:gridSpan w:val="5"/>
            <w:vAlign w:val="center"/>
          </w:tcPr>
          <w:p w14:paraId="69F1BE9A" w14:textId="77777777" w:rsidR="00533789" w:rsidRPr="00655495" w:rsidRDefault="00533789" w:rsidP="00533789">
            <w:pPr>
              <w:jc w:val="center"/>
              <w:rPr>
                <w:rFonts w:eastAsiaTheme="majorEastAsia"/>
                <w:sz w:val="18"/>
                <w:szCs w:val="18"/>
              </w:rPr>
            </w:pPr>
            <w:r>
              <w:rPr>
                <w:rFonts w:eastAsiaTheme="majorEastAsia"/>
                <w:sz w:val="18"/>
                <w:szCs w:val="18"/>
              </w:rPr>
              <w:t>Unit 5: Plant Production 2</w:t>
            </w:r>
          </w:p>
        </w:tc>
        <w:tc>
          <w:tcPr>
            <w:tcW w:w="7465" w:type="dxa"/>
            <w:gridSpan w:val="7"/>
            <w:vAlign w:val="center"/>
          </w:tcPr>
          <w:p w14:paraId="7A2A0829" w14:textId="77777777" w:rsidR="00533789" w:rsidRPr="00655495" w:rsidRDefault="00533789" w:rsidP="00533789">
            <w:pPr>
              <w:jc w:val="center"/>
              <w:rPr>
                <w:rFonts w:eastAsiaTheme="majorEastAsia"/>
                <w:sz w:val="18"/>
                <w:szCs w:val="18"/>
              </w:rPr>
            </w:pPr>
            <w:r>
              <w:rPr>
                <w:rFonts w:eastAsiaTheme="majorEastAsia"/>
                <w:sz w:val="18"/>
                <w:szCs w:val="18"/>
              </w:rPr>
              <w:t>Unit 6: Animal Production 2</w:t>
            </w:r>
          </w:p>
        </w:tc>
      </w:tr>
      <w:tr w:rsidR="00533789" w14:paraId="5ABBDCF1" w14:textId="77777777" w:rsidTr="00533789">
        <w:trPr>
          <w:trHeight w:val="356"/>
        </w:trPr>
        <w:tc>
          <w:tcPr>
            <w:tcW w:w="998" w:type="dxa"/>
            <w:vMerge/>
            <w:shd w:val="clear" w:color="auto" w:fill="D0CECE" w:themeFill="background2" w:themeFillShade="E6"/>
          </w:tcPr>
          <w:p w14:paraId="3487DD1A" w14:textId="77777777" w:rsidR="00533789" w:rsidRDefault="00533789" w:rsidP="00533789">
            <w:pPr>
              <w:rPr>
                <w:rFonts w:eastAsiaTheme="majorEastAsia"/>
              </w:rPr>
            </w:pPr>
          </w:p>
        </w:tc>
        <w:tc>
          <w:tcPr>
            <w:tcW w:w="14306" w:type="dxa"/>
            <w:gridSpan w:val="12"/>
            <w:vAlign w:val="center"/>
          </w:tcPr>
          <w:p w14:paraId="5B39FD6B" w14:textId="77777777" w:rsidR="00533789" w:rsidRPr="005D326C" w:rsidRDefault="00533789" w:rsidP="00533789">
            <w:pPr>
              <w:jc w:val="center"/>
              <w:rPr>
                <w:rFonts w:eastAsiaTheme="majorEastAsia"/>
                <w:sz w:val="20"/>
                <w:szCs w:val="20"/>
              </w:rPr>
            </w:pPr>
            <w:r w:rsidRPr="005D326C">
              <w:rPr>
                <w:rFonts w:eastAsiaTheme="majorEastAsia"/>
                <w:sz w:val="20"/>
                <w:szCs w:val="20"/>
              </w:rPr>
              <w:t>Assessment Task 4:  Yearly Exam 30</w:t>
            </w:r>
            <w:proofErr w:type="gramStart"/>
            <w:r w:rsidRPr="005D326C">
              <w:rPr>
                <w:rFonts w:eastAsiaTheme="majorEastAsia"/>
                <w:sz w:val="20"/>
                <w:szCs w:val="20"/>
              </w:rPr>
              <w:t>%  Due</w:t>
            </w:r>
            <w:proofErr w:type="gramEnd"/>
            <w:r w:rsidRPr="005D326C">
              <w:rPr>
                <w:rFonts w:eastAsiaTheme="majorEastAsia"/>
                <w:sz w:val="20"/>
                <w:szCs w:val="20"/>
              </w:rPr>
              <w:t>: Term 4, Week 5</w:t>
            </w:r>
          </w:p>
        </w:tc>
      </w:tr>
      <w:tr w:rsidR="00533789" w14:paraId="18E03707" w14:textId="77777777" w:rsidTr="00533789">
        <w:trPr>
          <w:trHeight w:val="270"/>
        </w:trPr>
        <w:tc>
          <w:tcPr>
            <w:tcW w:w="998" w:type="dxa"/>
            <w:vMerge/>
            <w:shd w:val="clear" w:color="auto" w:fill="D0CECE" w:themeFill="background2" w:themeFillShade="E6"/>
          </w:tcPr>
          <w:p w14:paraId="7417F90B" w14:textId="77777777" w:rsidR="00533789" w:rsidRDefault="00533789" w:rsidP="00533789">
            <w:pPr>
              <w:rPr>
                <w:rFonts w:eastAsiaTheme="majorEastAsia"/>
              </w:rPr>
            </w:pPr>
          </w:p>
        </w:tc>
        <w:tc>
          <w:tcPr>
            <w:tcW w:w="7348" w:type="dxa"/>
            <w:gridSpan w:val="7"/>
            <w:vAlign w:val="center"/>
          </w:tcPr>
          <w:p w14:paraId="56B9FFA0" w14:textId="77777777" w:rsidR="00533789" w:rsidRPr="005D326C" w:rsidRDefault="00533789" w:rsidP="00533789">
            <w:pPr>
              <w:jc w:val="center"/>
              <w:rPr>
                <w:rFonts w:eastAsiaTheme="majorEastAsia"/>
              </w:rPr>
            </w:pPr>
            <w:r w:rsidRPr="005D326C">
              <w:t>AG5-5, AG5-8, AG5-9, AG5-12, AG5-13, AG5-14</w:t>
            </w:r>
          </w:p>
        </w:tc>
        <w:tc>
          <w:tcPr>
            <w:tcW w:w="6958" w:type="dxa"/>
            <w:gridSpan w:val="5"/>
            <w:vAlign w:val="center"/>
          </w:tcPr>
          <w:p w14:paraId="389074DE" w14:textId="77777777" w:rsidR="00533789" w:rsidRPr="005D326C" w:rsidRDefault="00533789" w:rsidP="00533789">
            <w:pPr>
              <w:jc w:val="center"/>
              <w:rPr>
                <w:rFonts w:eastAsiaTheme="majorEastAsia"/>
              </w:rPr>
            </w:pPr>
            <w:r w:rsidRPr="005D326C">
              <w:t>AG5-7, AG5-8, AG5-9, AG5-10, AG5-12, AG5-13, AG5-14</w:t>
            </w:r>
          </w:p>
        </w:tc>
      </w:tr>
    </w:tbl>
    <w:p w14:paraId="2D8E57BB" w14:textId="77777777" w:rsidR="00533789" w:rsidRDefault="00533789" w:rsidP="00533789"/>
    <w:p w14:paraId="24164AFC" w14:textId="266C8DF3" w:rsidR="00533789" w:rsidRPr="00533789" w:rsidRDefault="00533789" w:rsidP="00533789">
      <w:pPr>
        <w:sectPr w:rsidR="00533789" w:rsidRPr="00533789" w:rsidSect="0070233A">
          <w:pgSz w:w="16838" w:h="11906" w:orient="landscape"/>
          <w:pgMar w:top="992" w:right="1440" w:bottom="992" w:left="1134" w:header="425" w:footer="709" w:gutter="0"/>
          <w:cols w:space="708"/>
          <w:docGrid w:linePitch="360"/>
        </w:sectPr>
      </w:pPr>
    </w:p>
    <w:p w14:paraId="247559CB" w14:textId="034718B5" w:rsidR="009C70F8" w:rsidRDefault="00533789" w:rsidP="009C70F8">
      <w:pPr>
        <w:pStyle w:val="Heading2"/>
      </w:pPr>
      <w:bookmarkStart w:id="37" w:name="_Toc98228924"/>
      <w:r>
        <w:rPr>
          <w:noProof/>
        </w:rPr>
        <w:lastRenderedPageBreak/>
        <mc:AlternateContent>
          <mc:Choice Requires="wps">
            <w:drawing>
              <wp:anchor distT="45720" distB="45720" distL="114300" distR="114300" simplePos="0" relativeHeight="251741184" behindDoc="0" locked="0" layoutInCell="1" allowOverlap="1" wp14:anchorId="3CA801AB" wp14:editId="598B9605">
                <wp:simplePos x="0" y="0"/>
                <wp:positionH relativeFrom="margin">
                  <wp:align>left</wp:align>
                </wp:positionH>
                <wp:positionV relativeFrom="paragraph">
                  <wp:posOffset>4013835</wp:posOffset>
                </wp:positionV>
                <wp:extent cx="6576060" cy="3573145"/>
                <wp:effectExtent l="0" t="0" r="1524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3573145"/>
                        </a:xfrm>
                        <a:prstGeom prst="rect">
                          <a:avLst/>
                        </a:prstGeom>
                        <a:solidFill>
                          <a:srgbClr val="FFFFFF"/>
                        </a:solidFill>
                        <a:ln w="9525">
                          <a:solidFill>
                            <a:srgbClr val="000000"/>
                          </a:solidFill>
                          <a:miter lim="800000"/>
                          <a:headEnd/>
                          <a:tailEnd/>
                        </a:ln>
                      </wps:spPr>
                      <wps:txbx>
                        <w:txbxContent>
                          <w:p w14:paraId="773648F5" w14:textId="77777777" w:rsidR="002228D3" w:rsidRPr="00533789" w:rsidRDefault="002228D3">
                            <w:pPr>
                              <w:rPr>
                                <w:b/>
                                <w:bCs/>
                                <w:sz w:val="20"/>
                                <w:szCs w:val="20"/>
                              </w:rPr>
                            </w:pPr>
                            <w:r w:rsidRPr="00533789">
                              <w:rPr>
                                <w:b/>
                                <w:bCs/>
                                <w:sz w:val="20"/>
                                <w:szCs w:val="20"/>
                              </w:rPr>
                              <w:t xml:space="preserve">Assessment Syllabus Outcomes </w:t>
                            </w:r>
                          </w:p>
                          <w:p w14:paraId="3ED32B81" w14:textId="77777777" w:rsidR="002228D3" w:rsidRPr="002228D3" w:rsidRDefault="002228D3" w:rsidP="00533789">
                            <w:pPr>
                              <w:spacing w:after="0"/>
                              <w:rPr>
                                <w:sz w:val="20"/>
                                <w:szCs w:val="20"/>
                              </w:rPr>
                            </w:pPr>
                            <w:r w:rsidRPr="002228D3">
                              <w:rPr>
                                <w:b/>
                                <w:bCs/>
                                <w:sz w:val="20"/>
                                <w:szCs w:val="20"/>
                              </w:rPr>
                              <w:t>CS5-1</w:t>
                            </w:r>
                            <w:r w:rsidRPr="002228D3">
                              <w:rPr>
                                <w:sz w:val="20"/>
                                <w:szCs w:val="20"/>
                              </w:rPr>
                              <w:t xml:space="preserve"> identifies the characteristics of a child at each stage of growth and development </w:t>
                            </w:r>
                          </w:p>
                          <w:p w14:paraId="0E156E99" w14:textId="77777777" w:rsidR="002228D3" w:rsidRPr="002228D3" w:rsidRDefault="002228D3" w:rsidP="00533789">
                            <w:pPr>
                              <w:spacing w:after="0"/>
                              <w:rPr>
                                <w:sz w:val="20"/>
                                <w:szCs w:val="20"/>
                              </w:rPr>
                            </w:pPr>
                            <w:r w:rsidRPr="002228D3">
                              <w:rPr>
                                <w:b/>
                                <w:bCs/>
                                <w:sz w:val="20"/>
                                <w:szCs w:val="20"/>
                              </w:rPr>
                              <w:t>CS5-2</w:t>
                            </w:r>
                            <w:r w:rsidRPr="002228D3">
                              <w:rPr>
                                <w:sz w:val="20"/>
                                <w:szCs w:val="20"/>
                              </w:rPr>
                              <w:t xml:space="preserve"> describes the factors that affect the health and wellbeing of the child </w:t>
                            </w:r>
                          </w:p>
                          <w:p w14:paraId="34D5E1C7" w14:textId="77777777" w:rsidR="002228D3" w:rsidRPr="002228D3" w:rsidRDefault="002228D3" w:rsidP="00533789">
                            <w:pPr>
                              <w:spacing w:after="0"/>
                              <w:rPr>
                                <w:sz w:val="20"/>
                                <w:szCs w:val="20"/>
                              </w:rPr>
                            </w:pPr>
                            <w:r w:rsidRPr="002228D3">
                              <w:rPr>
                                <w:b/>
                                <w:bCs/>
                                <w:sz w:val="20"/>
                                <w:szCs w:val="20"/>
                              </w:rPr>
                              <w:t>CS5-3</w:t>
                            </w:r>
                            <w:r w:rsidRPr="002228D3">
                              <w:rPr>
                                <w:sz w:val="20"/>
                                <w:szCs w:val="20"/>
                              </w:rPr>
                              <w:t xml:space="preserve"> analyses the evolution of childhood experiences and parenting roles over time </w:t>
                            </w:r>
                          </w:p>
                          <w:p w14:paraId="0DA9F71E" w14:textId="77777777" w:rsidR="002228D3" w:rsidRPr="002228D3" w:rsidRDefault="002228D3" w:rsidP="00533789">
                            <w:pPr>
                              <w:spacing w:after="0"/>
                              <w:ind w:left="709" w:hanging="709"/>
                              <w:rPr>
                                <w:sz w:val="20"/>
                                <w:szCs w:val="20"/>
                              </w:rPr>
                            </w:pPr>
                            <w:r w:rsidRPr="002228D3">
                              <w:rPr>
                                <w:b/>
                                <w:bCs/>
                                <w:sz w:val="20"/>
                                <w:szCs w:val="20"/>
                              </w:rPr>
                              <w:t>CS5-4</w:t>
                            </w:r>
                            <w:r w:rsidRPr="002228D3">
                              <w:rPr>
                                <w:sz w:val="20"/>
                                <w:szCs w:val="20"/>
                              </w:rPr>
                              <w:t xml:space="preserve"> plans and implements engaging activities when educating and caring for young children within a safe environment </w:t>
                            </w:r>
                          </w:p>
                          <w:p w14:paraId="7E3DBA67" w14:textId="77777777" w:rsidR="002228D3" w:rsidRPr="002228D3" w:rsidRDefault="002228D3" w:rsidP="00533789">
                            <w:pPr>
                              <w:spacing w:after="0"/>
                              <w:rPr>
                                <w:sz w:val="20"/>
                                <w:szCs w:val="20"/>
                              </w:rPr>
                            </w:pPr>
                            <w:r w:rsidRPr="002228D3">
                              <w:rPr>
                                <w:b/>
                                <w:bCs/>
                                <w:sz w:val="20"/>
                                <w:szCs w:val="20"/>
                              </w:rPr>
                              <w:t>CS5-5</w:t>
                            </w:r>
                            <w:r w:rsidRPr="002228D3">
                              <w:rPr>
                                <w:sz w:val="20"/>
                                <w:szCs w:val="20"/>
                              </w:rPr>
                              <w:t xml:space="preserve"> evaluates strategies that promote the growth and development of children </w:t>
                            </w:r>
                          </w:p>
                          <w:p w14:paraId="24403C90" w14:textId="77777777" w:rsidR="002228D3" w:rsidRPr="002228D3" w:rsidRDefault="002228D3" w:rsidP="00533789">
                            <w:pPr>
                              <w:spacing w:after="0"/>
                              <w:rPr>
                                <w:sz w:val="20"/>
                                <w:szCs w:val="20"/>
                              </w:rPr>
                            </w:pPr>
                            <w:r w:rsidRPr="002228D3">
                              <w:rPr>
                                <w:b/>
                                <w:bCs/>
                                <w:sz w:val="20"/>
                                <w:szCs w:val="20"/>
                              </w:rPr>
                              <w:t>CS5-6</w:t>
                            </w:r>
                            <w:r w:rsidRPr="002228D3">
                              <w:rPr>
                                <w:sz w:val="20"/>
                                <w:szCs w:val="20"/>
                              </w:rPr>
                              <w:t xml:space="preserve"> describes a range of parenting practices for optimal growth and development </w:t>
                            </w:r>
                          </w:p>
                          <w:p w14:paraId="35344EED" w14:textId="77777777" w:rsidR="002228D3" w:rsidRPr="002228D3" w:rsidRDefault="002228D3" w:rsidP="00533789">
                            <w:pPr>
                              <w:spacing w:after="0"/>
                              <w:ind w:left="709" w:hanging="709"/>
                              <w:rPr>
                                <w:sz w:val="20"/>
                                <w:szCs w:val="20"/>
                              </w:rPr>
                            </w:pPr>
                            <w:r w:rsidRPr="002228D3">
                              <w:rPr>
                                <w:b/>
                                <w:bCs/>
                                <w:sz w:val="20"/>
                                <w:szCs w:val="20"/>
                              </w:rPr>
                              <w:t>CS5-7</w:t>
                            </w:r>
                            <w:r w:rsidRPr="002228D3">
                              <w:rPr>
                                <w:sz w:val="20"/>
                                <w:szCs w:val="20"/>
                              </w:rPr>
                              <w:t xml:space="preserve"> discusses the importance of positive relationships for the growth and development of children </w:t>
                            </w:r>
                          </w:p>
                          <w:p w14:paraId="3BE21645" w14:textId="77777777" w:rsidR="002228D3" w:rsidRPr="002228D3" w:rsidRDefault="002228D3" w:rsidP="00533789">
                            <w:pPr>
                              <w:spacing w:after="0"/>
                              <w:ind w:left="709" w:hanging="709"/>
                              <w:rPr>
                                <w:sz w:val="20"/>
                                <w:szCs w:val="20"/>
                              </w:rPr>
                            </w:pPr>
                            <w:r w:rsidRPr="002228D3">
                              <w:rPr>
                                <w:b/>
                                <w:bCs/>
                                <w:sz w:val="20"/>
                                <w:szCs w:val="20"/>
                              </w:rPr>
                              <w:t>CS5-8</w:t>
                            </w:r>
                            <w:r w:rsidRPr="002228D3">
                              <w:rPr>
                                <w:sz w:val="20"/>
                                <w:szCs w:val="20"/>
                              </w:rPr>
                              <w:t xml:space="preserve"> evaluates the role of community resources that promote and support the wellbeing of children and families </w:t>
                            </w:r>
                          </w:p>
                          <w:p w14:paraId="3BDF3311" w14:textId="77777777" w:rsidR="002228D3" w:rsidRPr="002228D3" w:rsidRDefault="002228D3" w:rsidP="00533789">
                            <w:pPr>
                              <w:spacing w:after="0"/>
                              <w:ind w:left="709" w:hanging="709"/>
                              <w:rPr>
                                <w:sz w:val="20"/>
                                <w:szCs w:val="20"/>
                              </w:rPr>
                            </w:pPr>
                            <w:r w:rsidRPr="002228D3">
                              <w:rPr>
                                <w:b/>
                                <w:bCs/>
                                <w:sz w:val="20"/>
                                <w:szCs w:val="20"/>
                              </w:rPr>
                              <w:t>CS5-9</w:t>
                            </w:r>
                            <w:r w:rsidRPr="002228D3">
                              <w:rPr>
                                <w:sz w:val="20"/>
                                <w:szCs w:val="20"/>
                              </w:rPr>
                              <w:t xml:space="preserve"> analyses the interrelated factors that contribute to creating a supportive environment for optimal child development and wellbeing </w:t>
                            </w:r>
                          </w:p>
                          <w:p w14:paraId="04A5CBF0" w14:textId="77777777" w:rsidR="002228D3" w:rsidRPr="002228D3" w:rsidRDefault="002228D3" w:rsidP="00533789">
                            <w:pPr>
                              <w:spacing w:after="0"/>
                              <w:ind w:left="709" w:hanging="709"/>
                              <w:rPr>
                                <w:sz w:val="20"/>
                                <w:szCs w:val="20"/>
                              </w:rPr>
                            </w:pPr>
                            <w:r w:rsidRPr="002228D3">
                              <w:rPr>
                                <w:b/>
                                <w:bCs/>
                                <w:sz w:val="20"/>
                                <w:szCs w:val="20"/>
                              </w:rPr>
                              <w:t>CS5-10</w:t>
                            </w:r>
                            <w:r w:rsidRPr="002228D3">
                              <w:rPr>
                                <w:sz w:val="20"/>
                                <w:szCs w:val="20"/>
                              </w:rPr>
                              <w:t xml:space="preserve"> demonstrates a capacity to care for children in a positive manner in a variety of settings and contexts </w:t>
                            </w:r>
                          </w:p>
                          <w:p w14:paraId="539F9321" w14:textId="77777777" w:rsidR="002228D3" w:rsidRPr="002228D3" w:rsidRDefault="002228D3" w:rsidP="00533789">
                            <w:pPr>
                              <w:spacing w:after="0"/>
                              <w:ind w:left="709" w:hanging="709"/>
                              <w:rPr>
                                <w:sz w:val="20"/>
                                <w:szCs w:val="20"/>
                              </w:rPr>
                            </w:pPr>
                            <w:r w:rsidRPr="002228D3">
                              <w:rPr>
                                <w:b/>
                                <w:bCs/>
                                <w:sz w:val="20"/>
                                <w:szCs w:val="20"/>
                              </w:rPr>
                              <w:t>CS5-11</w:t>
                            </w:r>
                            <w:r w:rsidRPr="002228D3">
                              <w:rPr>
                                <w:sz w:val="20"/>
                                <w:szCs w:val="20"/>
                              </w:rPr>
                              <w:t xml:space="preserve"> analyses and compares information from a variety of sources to develop an understanding of child growth and development </w:t>
                            </w:r>
                          </w:p>
                          <w:p w14:paraId="471E7BE1" w14:textId="16C661B8" w:rsidR="002228D3" w:rsidRPr="002228D3" w:rsidRDefault="002228D3" w:rsidP="00533789">
                            <w:pPr>
                              <w:spacing w:after="0"/>
                              <w:ind w:left="709" w:hanging="709"/>
                              <w:rPr>
                                <w:sz w:val="20"/>
                                <w:szCs w:val="20"/>
                              </w:rPr>
                            </w:pPr>
                            <w:r w:rsidRPr="002228D3">
                              <w:rPr>
                                <w:b/>
                                <w:bCs/>
                                <w:sz w:val="20"/>
                                <w:szCs w:val="20"/>
                              </w:rPr>
                              <w:t>CS5-12</w:t>
                            </w:r>
                            <w:r w:rsidRPr="002228D3">
                              <w:rPr>
                                <w:sz w:val="20"/>
                                <w:szCs w:val="20"/>
                              </w:rPr>
                              <w:t xml:space="preserve"> applies evaluation techniques when creating, discussing and assessing information related to child growth and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801AB" id="_x0000_s1040" type="#_x0000_t202" style="position:absolute;margin-left:0;margin-top:316.05pt;width:517.8pt;height:281.35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">
                <v:textbox>
                  <w:txbxContent>
                    <w:p w14:paraId="773648F5" w14:textId="77777777" w:rsidR="002228D3" w:rsidRPr="00533789" w:rsidRDefault="002228D3">
                      <w:pPr>
                        <w:rPr>
                          <w:b/>
                          <w:bCs/>
                          <w:sz w:val="20"/>
                          <w:szCs w:val="20"/>
                        </w:rPr>
                      </w:pPr>
                      <w:r w:rsidRPr="00533789">
                        <w:rPr>
                          <w:b/>
                          <w:bCs/>
                          <w:sz w:val="20"/>
                          <w:szCs w:val="20"/>
                        </w:rPr>
                        <w:t xml:space="preserve">Assessment Syllabus Outcomes </w:t>
                      </w:r>
                    </w:p>
                    <w:p w14:paraId="3ED32B81" w14:textId="77777777" w:rsidR="002228D3" w:rsidRPr="002228D3" w:rsidRDefault="002228D3" w:rsidP="00533789">
                      <w:pPr>
                        <w:spacing w:after="0"/>
                        <w:rPr>
                          <w:sz w:val="20"/>
                          <w:szCs w:val="20"/>
                        </w:rPr>
                      </w:pPr>
                      <w:r w:rsidRPr="002228D3">
                        <w:rPr>
                          <w:b/>
                          <w:bCs/>
                          <w:sz w:val="20"/>
                          <w:szCs w:val="20"/>
                        </w:rPr>
                        <w:t>CS5-1</w:t>
                      </w:r>
                      <w:r w:rsidRPr="002228D3">
                        <w:rPr>
                          <w:sz w:val="20"/>
                          <w:szCs w:val="20"/>
                        </w:rPr>
                        <w:t xml:space="preserve"> identifies the characteristics of a child at each stage of growth and development </w:t>
                      </w:r>
                    </w:p>
                    <w:p w14:paraId="0E156E99" w14:textId="77777777" w:rsidR="002228D3" w:rsidRPr="002228D3" w:rsidRDefault="002228D3" w:rsidP="00533789">
                      <w:pPr>
                        <w:spacing w:after="0"/>
                        <w:rPr>
                          <w:sz w:val="20"/>
                          <w:szCs w:val="20"/>
                        </w:rPr>
                      </w:pPr>
                      <w:r w:rsidRPr="002228D3">
                        <w:rPr>
                          <w:b/>
                          <w:bCs/>
                          <w:sz w:val="20"/>
                          <w:szCs w:val="20"/>
                        </w:rPr>
                        <w:t>CS5-2</w:t>
                      </w:r>
                      <w:r w:rsidRPr="002228D3">
                        <w:rPr>
                          <w:sz w:val="20"/>
                          <w:szCs w:val="20"/>
                        </w:rPr>
                        <w:t xml:space="preserve"> describes the factors that affect the health and wellbeing of the child </w:t>
                      </w:r>
                    </w:p>
                    <w:p w14:paraId="34D5E1C7" w14:textId="77777777" w:rsidR="002228D3" w:rsidRPr="002228D3" w:rsidRDefault="002228D3" w:rsidP="00533789">
                      <w:pPr>
                        <w:spacing w:after="0"/>
                        <w:rPr>
                          <w:sz w:val="20"/>
                          <w:szCs w:val="20"/>
                        </w:rPr>
                      </w:pPr>
                      <w:r w:rsidRPr="002228D3">
                        <w:rPr>
                          <w:b/>
                          <w:bCs/>
                          <w:sz w:val="20"/>
                          <w:szCs w:val="20"/>
                        </w:rPr>
                        <w:t>CS5-3</w:t>
                      </w:r>
                      <w:r w:rsidRPr="002228D3">
                        <w:rPr>
                          <w:sz w:val="20"/>
                          <w:szCs w:val="20"/>
                        </w:rPr>
                        <w:t xml:space="preserve"> analyses the evolution of childhood experiences and parenting roles over time </w:t>
                      </w:r>
                    </w:p>
                    <w:p w14:paraId="0DA9F71E" w14:textId="77777777" w:rsidR="002228D3" w:rsidRPr="002228D3" w:rsidRDefault="002228D3" w:rsidP="00533789">
                      <w:pPr>
                        <w:spacing w:after="0"/>
                        <w:ind w:left="709" w:hanging="709"/>
                        <w:rPr>
                          <w:sz w:val="20"/>
                          <w:szCs w:val="20"/>
                        </w:rPr>
                      </w:pPr>
                      <w:r w:rsidRPr="002228D3">
                        <w:rPr>
                          <w:b/>
                          <w:bCs/>
                          <w:sz w:val="20"/>
                          <w:szCs w:val="20"/>
                        </w:rPr>
                        <w:t>CS5-4</w:t>
                      </w:r>
                      <w:r w:rsidRPr="002228D3">
                        <w:rPr>
                          <w:sz w:val="20"/>
                          <w:szCs w:val="20"/>
                        </w:rPr>
                        <w:t xml:space="preserve"> plans and implements engaging activities when educating and caring for young children within a safe environment </w:t>
                      </w:r>
                    </w:p>
                    <w:p w14:paraId="7E3DBA67" w14:textId="77777777" w:rsidR="002228D3" w:rsidRPr="002228D3" w:rsidRDefault="002228D3" w:rsidP="00533789">
                      <w:pPr>
                        <w:spacing w:after="0"/>
                        <w:rPr>
                          <w:sz w:val="20"/>
                          <w:szCs w:val="20"/>
                        </w:rPr>
                      </w:pPr>
                      <w:r w:rsidRPr="002228D3">
                        <w:rPr>
                          <w:b/>
                          <w:bCs/>
                          <w:sz w:val="20"/>
                          <w:szCs w:val="20"/>
                        </w:rPr>
                        <w:t>CS5-5</w:t>
                      </w:r>
                      <w:r w:rsidRPr="002228D3">
                        <w:rPr>
                          <w:sz w:val="20"/>
                          <w:szCs w:val="20"/>
                        </w:rPr>
                        <w:t xml:space="preserve"> evaluates strategies that promote the growth and development of children </w:t>
                      </w:r>
                    </w:p>
                    <w:p w14:paraId="24403C90" w14:textId="77777777" w:rsidR="002228D3" w:rsidRPr="002228D3" w:rsidRDefault="002228D3" w:rsidP="00533789">
                      <w:pPr>
                        <w:spacing w:after="0"/>
                        <w:rPr>
                          <w:sz w:val="20"/>
                          <w:szCs w:val="20"/>
                        </w:rPr>
                      </w:pPr>
                      <w:r w:rsidRPr="002228D3">
                        <w:rPr>
                          <w:b/>
                          <w:bCs/>
                          <w:sz w:val="20"/>
                          <w:szCs w:val="20"/>
                        </w:rPr>
                        <w:t>CS5-6</w:t>
                      </w:r>
                      <w:r w:rsidRPr="002228D3">
                        <w:rPr>
                          <w:sz w:val="20"/>
                          <w:szCs w:val="20"/>
                        </w:rPr>
                        <w:t xml:space="preserve"> describes a range of parenting practices for optimal growth and development </w:t>
                      </w:r>
                    </w:p>
                    <w:p w14:paraId="35344EED" w14:textId="77777777" w:rsidR="002228D3" w:rsidRPr="002228D3" w:rsidRDefault="002228D3" w:rsidP="00533789">
                      <w:pPr>
                        <w:spacing w:after="0"/>
                        <w:ind w:left="709" w:hanging="709"/>
                        <w:rPr>
                          <w:sz w:val="20"/>
                          <w:szCs w:val="20"/>
                        </w:rPr>
                      </w:pPr>
                      <w:r w:rsidRPr="002228D3">
                        <w:rPr>
                          <w:b/>
                          <w:bCs/>
                          <w:sz w:val="20"/>
                          <w:szCs w:val="20"/>
                        </w:rPr>
                        <w:t>CS5-7</w:t>
                      </w:r>
                      <w:r w:rsidRPr="002228D3">
                        <w:rPr>
                          <w:sz w:val="20"/>
                          <w:szCs w:val="20"/>
                        </w:rPr>
                        <w:t xml:space="preserve"> discusses the importance of positive relationships for the growth and development of children </w:t>
                      </w:r>
                    </w:p>
                    <w:p w14:paraId="3BE21645" w14:textId="77777777" w:rsidR="002228D3" w:rsidRPr="002228D3" w:rsidRDefault="002228D3" w:rsidP="00533789">
                      <w:pPr>
                        <w:spacing w:after="0"/>
                        <w:ind w:left="709" w:hanging="709"/>
                        <w:rPr>
                          <w:sz w:val="20"/>
                          <w:szCs w:val="20"/>
                        </w:rPr>
                      </w:pPr>
                      <w:r w:rsidRPr="002228D3">
                        <w:rPr>
                          <w:b/>
                          <w:bCs/>
                          <w:sz w:val="20"/>
                          <w:szCs w:val="20"/>
                        </w:rPr>
                        <w:t>CS5-8</w:t>
                      </w:r>
                      <w:r w:rsidRPr="002228D3">
                        <w:rPr>
                          <w:sz w:val="20"/>
                          <w:szCs w:val="20"/>
                        </w:rPr>
                        <w:t xml:space="preserve"> evaluates the role of community resources that promote and support the wellbeing of children and families </w:t>
                      </w:r>
                    </w:p>
                    <w:p w14:paraId="3BDF3311" w14:textId="77777777" w:rsidR="002228D3" w:rsidRPr="002228D3" w:rsidRDefault="002228D3" w:rsidP="00533789">
                      <w:pPr>
                        <w:spacing w:after="0"/>
                        <w:ind w:left="709" w:hanging="709"/>
                        <w:rPr>
                          <w:sz w:val="20"/>
                          <w:szCs w:val="20"/>
                        </w:rPr>
                      </w:pPr>
                      <w:r w:rsidRPr="002228D3">
                        <w:rPr>
                          <w:b/>
                          <w:bCs/>
                          <w:sz w:val="20"/>
                          <w:szCs w:val="20"/>
                        </w:rPr>
                        <w:t>CS5-9</w:t>
                      </w:r>
                      <w:r w:rsidRPr="002228D3">
                        <w:rPr>
                          <w:sz w:val="20"/>
                          <w:szCs w:val="20"/>
                        </w:rPr>
                        <w:t xml:space="preserve"> analyses the interrelated factors that contribute to creating a supportive environment for optimal child development and wellbeing </w:t>
                      </w:r>
                    </w:p>
                    <w:p w14:paraId="04A5CBF0" w14:textId="77777777" w:rsidR="002228D3" w:rsidRPr="002228D3" w:rsidRDefault="002228D3" w:rsidP="00533789">
                      <w:pPr>
                        <w:spacing w:after="0"/>
                        <w:ind w:left="709" w:hanging="709"/>
                        <w:rPr>
                          <w:sz w:val="20"/>
                          <w:szCs w:val="20"/>
                        </w:rPr>
                      </w:pPr>
                      <w:r w:rsidRPr="002228D3">
                        <w:rPr>
                          <w:b/>
                          <w:bCs/>
                          <w:sz w:val="20"/>
                          <w:szCs w:val="20"/>
                        </w:rPr>
                        <w:t>CS5-10</w:t>
                      </w:r>
                      <w:r w:rsidRPr="002228D3">
                        <w:rPr>
                          <w:sz w:val="20"/>
                          <w:szCs w:val="20"/>
                        </w:rPr>
                        <w:t xml:space="preserve"> demonstrates a capacity to care for children in a positive manner in a variety of settings and contexts </w:t>
                      </w:r>
                    </w:p>
                    <w:p w14:paraId="539F9321" w14:textId="77777777" w:rsidR="002228D3" w:rsidRPr="002228D3" w:rsidRDefault="002228D3" w:rsidP="00533789">
                      <w:pPr>
                        <w:spacing w:after="0"/>
                        <w:ind w:left="709" w:hanging="709"/>
                        <w:rPr>
                          <w:sz w:val="20"/>
                          <w:szCs w:val="20"/>
                        </w:rPr>
                      </w:pPr>
                      <w:r w:rsidRPr="002228D3">
                        <w:rPr>
                          <w:b/>
                          <w:bCs/>
                          <w:sz w:val="20"/>
                          <w:szCs w:val="20"/>
                        </w:rPr>
                        <w:t>CS5-11</w:t>
                      </w:r>
                      <w:r w:rsidRPr="002228D3">
                        <w:rPr>
                          <w:sz w:val="20"/>
                          <w:szCs w:val="20"/>
                        </w:rPr>
                        <w:t xml:space="preserve"> analyses and compares information from a variety of sources to develop an understanding of child growth and development </w:t>
                      </w:r>
                    </w:p>
                    <w:p w14:paraId="471E7BE1" w14:textId="16C661B8" w:rsidR="002228D3" w:rsidRPr="002228D3" w:rsidRDefault="002228D3" w:rsidP="00533789">
                      <w:pPr>
                        <w:spacing w:after="0"/>
                        <w:ind w:left="709" w:hanging="709"/>
                        <w:rPr>
                          <w:sz w:val="20"/>
                          <w:szCs w:val="20"/>
                        </w:rPr>
                      </w:pPr>
                      <w:r w:rsidRPr="002228D3">
                        <w:rPr>
                          <w:b/>
                          <w:bCs/>
                          <w:sz w:val="20"/>
                          <w:szCs w:val="20"/>
                        </w:rPr>
                        <w:t>CS5-12</w:t>
                      </w:r>
                      <w:r w:rsidRPr="002228D3">
                        <w:rPr>
                          <w:sz w:val="20"/>
                          <w:szCs w:val="20"/>
                        </w:rPr>
                        <w:t xml:space="preserve"> applies evaluation techniques when creating, discussing and assessing information related to child growth and development</w:t>
                      </w:r>
                    </w:p>
                  </w:txbxContent>
                </v:textbox>
                <w10:wrap type="square" anchorx="margin"/>
              </v:shape>
            </w:pict>
          </mc:Fallback>
        </mc:AlternateContent>
      </w:r>
      <w:r w:rsidR="009C70F8">
        <w:t>Child Studies Assessment Schedule</w:t>
      </w:r>
      <w:bookmarkEnd w:id="37"/>
    </w:p>
    <w:p w14:paraId="163E4506" w14:textId="2FB30EAF" w:rsidR="009C70F8" w:rsidRDefault="009C70F8" w:rsidP="009C70F8">
      <w:pPr>
        <w:pStyle w:val="Heading2"/>
      </w:pPr>
    </w:p>
    <w:tbl>
      <w:tblPr>
        <w:tblStyle w:val="TableGrid"/>
        <w:tblpPr w:leftFromText="180" w:rightFromText="180" w:vertAnchor="page" w:horzAnchor="margin" w:tblpY="2173"/>
        <w:tblW w:w="10587" w:type="dxa"/>
        <w:tblLayout w:type="fixed"/>
        <w:tblLook w:val="04A0" w:firstRow="1" w:lastRow="0" w:firstColumn="1" w:lastColumn="0" w:noHBand="0" w:noVBand="1"/>
      </w:tblPr>
      <w:tblGrid>
        <w:gridCol w:w="1980"/>
        <w:gridCol w:w="1789"/>
        <w:gridCol w:w="1761"/>
        <w:gridCol w:w="1929"/>
        <w:gridCol w:w="1701"/>
        <w:gridCol w:w="1418"/>
        <w:gridCol w:w="9"/>
      </w:tblGrid>
      <w:tr w:rsidR="00AA16A3" w14:paraId="6BA36C6C" w14:textId="77777777" w:rsidTr="00AA16A3">
        <w:tc>
          <w:tcPr>
            <w:tcW w:w="10587" w:type="dxa"/>
            <w:gridSpan w:val="7"/>
            <w:shd w:val="clear" w:color="auto" w:fill="FFFFFF" w:themeFill="background1"/>
          </w:tcPr>
          <w:p w14:paraId="7D641B44" w14:textId="77777777" w:rsidR="00AA16A3" w:rsidRDefault="00AA16A3" w:rsidP="00AA16A3">
            <w:pPr>
              <w:rPr>
                <w:b/>
                <w:bCs/>
                <w:sz w:val="20"/>
                <w:szCs w:val="20"/>
              </w:rPr>
            </w:pPr>
            <w:r>
              <w:rPr>
                <w:b/>
                <w:bCs/>
                <w:sz w:val="20"/>
                <w:szCs w:val="20"/>
              </w:rPr>
              <w:t>Course Overview:</w:t>
            </w:r>
          </w:p>
          <w:p w14:paraId="0476F079" w14:textId="77777777" w:rsidR="00AA16A3" w:rsidRPr="009C70F8" w:rsidRDefault="00AA16A3" w:rsidP="00AA16A3">
            <w:pPr>
              <w:rPr>
                <w:sz w:val="20"/>
                <w:szCs w:val="20"/>
              </w:rPr>
            </w:pPr>
            <w:r>
              <w:t>The aim of the Child Studies Content Endorsed Course Years 7–10 Syllabus is to develop in students the knowledge, understanding and skills to positively influence the wellbeing and development of children in the critical early years (0–8 years) in a range of settings and contexts</w:t>
            </w:r>
          </w:p>
          <w:p w14:paraId="61F413AB" w14:textId="77777777" w:rsidR="00AA16A3" w:rsidRPr="00081B24" w:rsidRDefault="00AA16A3" w:rsidP="00AA16A3">
            <w:pPr>
              <w:jc w:val="center"/>
              <w:rPr>
                <w:b/>
                <w:bCs/>
                <w:sz w:val="20"/>
                <w:szCs w:val="20"/>
              </w:rPr>
            </w:pPr>
          </w:p>
        </w:tc>
      </w:tr>
      <w:tr w:rsidR="00AA16A3" w14:paraId="023552E2" w14:textId="77777777" w:rsidTr="00AA16A3">
        <w:trPr>
          <w:gridAfter w:val="1"/>
          <w:wAfter w:w="9" w:type="dxa"/>
        </w:trPr>
        <w:tc>
          <w:tcPr>
            <w:tcW w:w="1980" w:type="dxa"/>
            <w:vMerge w:val="restart"/>
            <w:shd w:val="clear" w:color="auto" w:fill="D0CECE" w:themeFill="background2" w:themeFillShade="E6"/>
          </w:tcPr>
          <w:p w14:paraId="77835B40" w14:textId="77777777" w:rsidR="00AA16A3" w:rsidRPr="00081B24" w:rsidRDefault="00AA16A3" w:rsidP="00AA16A3">
            <w:pPr>
              <w:rPr>
                <w:b/>
                <w:bCs/>
                <w:sz w:val="20"/>
                <w:szCs w:val="20"/>
              </w:rPr>
            </w:pPr>
            <w:r w:rsidRPr="00081B24">
              <w:rPr>
                <w:b/>
                <w:bCs/>
                <w:sz w:val="20"/>
                <w:szCs w:val="20"/>
              </w:rPr>
              <w:t>Component</w:t>
            </w:r>
          </w:p>
        </w:tc>
        <w:tc>
          <w:tcPr>
            <w:tcW w:w="1789" w:type="dxa"/>
          </w:tcPr>
          <w:p w14:paraId="0550955F" w14:textId="77777777" w:rsidR="00AA16A3" w:rsidRPr="00081B24" w:rsidRDefault="00AA16A3" w:rsidP="00AA16A3">
            <w:pPr>
              <w:jc w:val="center"/>
              <w:rPr>
                <w:b/>
                <w:bCs/>
                <w:sz w:val="20"/>
                <w:szCs w:val="20"/>
              </w:rPr>
            </w:pPr>
            <w:r w:rsidRPr="00081B24">
              <w:rPr>
                <w:b/>
                <w:bCs/>
                <w:sz w:val="20"/>
                <w:szCs w:val="20"/>
              </w:rPr>
              <w:t>Task 1</w:t>
            </w:r>
          </w:p>
        </w:tc>
        <w:tc>
          <w:tcPr>
            <w:tcW w:w="1761" w:type="dxa"/>
          </w:tcPr>
          <w:p w14:paraId="7F7F1F5F" w14:textId="77777777" w:rsidR="00AA16A3" w:rsidRPr="00081B24" w:rsidRDefault="00AA16A3" w:rsidP="00AA16A3">
            <w:pPr>
              <w:jc w:val="center"/>
              <w:rPr>
                <w:b/>
                <w:bCs/>
                <w:sz w:val="20"/>
                <w:szCs w:val="20"/>
              </w:rPr>
            </w:pPr>
            <w:r w:rsidRPr="00081B24">
              <w:rPr>
                <w:b/>
                <w:bCs/>
                <w:sz w:val="20"/>
                <w:szCs w:val="20"/>
              </w:rPr>
              <w:t>Task 2</w:t>
            </w:r>
          </w:p>
        </w:tc>
        <w:tc>
          <w:tcPr>
            <w:tcW w:w="1929" w:type="dxa"/>
          </w:tcPr>
          <w:p w14:paraId="4AE372C0" w14:textId="77777777" w:rsidR="00AA16A3" w:rsidRPr="00081B24" w:rsidRDefault="00AA16A3" w:rsidP="00AA16A3">
            <w:pPr>
              <w:jc w:val="center"/>
              <w:rPr>
                <w:b/>
                <w:bCs/>
                <w:sz w:val="20"/>
                <w:szCs w:val="20"/>
              </w:rPr>
            </w:pPr>
            <w:r w:rsidRPr="00081B24">
              <w:rPr>
                <w:b/>
                <w:bCs/>
                <w:sz w:val="20"/>
                <w:szCs w:val="20"/>
              </w:rPr>
              <w:t>Task 3</w:t>
            </w:r>
          </w:p>
        </w:tc>
        <w:tc>
          <w:tcPr>
            <w:tcW w:w="1701" w:type="dxa"/>
          </w:tcPr>
          <w:p w14:paraId="12B617AE" w14:textId="77777777" w:rsidR="00AA16A3" w:rsidRPr="00081B24" w:rsidRDefault="00AA16A3" w:rsidP="00AA16A3">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6EB71F36" w14:textId="77777777" w:rsidR="00AA16A3" w:rsidRPr="00081B24" w:rsidRDefault="00AA16A3" w:rsidP="00AA16A3">
            <w:pPr>
              <w:jc w:val="center"/>
              <w:rPr>
                <w:b/>
                <w:bCs/>
                <w:sz w:val="20"/>
                <w:szCs w:val="20"/>
              </w:rPr>
            </w:pPr>
            <w:r w:rsidRPr="00081B24">
              <w:rPr>
                <w:b/>
                <w:bCs/>
                <w:sz w:val="20"/>
                <w:szCs w:val="20"/>
              </w:rPr>
              <w:t>Weighting %</w:t>
            </w:r>
          </w:p>
        </w:tc>
      </w:tr>
      <w:tr w:rsidR="00AA16A3" w14:paraId="63D0DB4B" w14:textId="77777777" w:rsidTr="00AA16A3">
        <w:trPr>
          <w:gridAfter w:val="1"/>
          <w:wAfter w:w="9" w:type="dxa"/>
        </w:trPr>
        <w:tc>
          <w:tcPr>
            <w:tcW w:w="1980" w:type="dxa"/>
            <w:vMerge/>
            <w:shd w:val="clear" w:color="auto" w:fill="D0CECE" w:themeFill="background2" w:themeFillShade="E6"/>
          </w:tcPr>
          <w:p w14:paraId="52B949BE" w14:textId="77777777" w:rsidR="00AA16A3" w:rsidRDefault="00AA16A3" w:rsidP="00AA16A3">
            <w:pPr>
              <w:pStyle w:val="Heading2"/>
              <w:outlineLvl w:val="1"/>
            </w:pPr>
          </w:p>
        </w:tc>
        <w:tc>
          <w:tcPr>
            <w:tcW w:w="1789" w:type="dxa"/>
          </w:tcPr>
          <w:p w14:paraId="294EED39" w14:textId="77777777" w:rsidR="00AA16A3" w:rsidRPr="00853F02" w:rsidRDefault="00AA16A3" w:rsidP="00AA16A3">
            <w:pPr>
              <w:jc w:val="center"/>
            </w:pPr>
            <w:r>
              <w:t>Research Task</w:t>
            </w:r>
          </w:p>
        </w:tc>
        <w:tc>
          <w:tcPr>
            <w:tcW w:w="1761" w:type="dxa"/>
          </w:tcPr>
          <w:p w14:paraId="53EF5D1A" w14:textId="77777777" w:rsidR="00AA16A3" w:rsidRPr="00081B24" w:rsidRDefault="00AA16A3" w:rsidP="00AA16A3">
            <w:pPr>
              <w:jc w:val="center"/>
              <w:rPr>
                <w:sz w:val="20"/>
                <w:szCs w:val="20"/>
              </w:rPr>
            </w:pPr>
            <w:r>
              <w:rPr>
                <w:sz w:val="20"/>
                <w:szCs w:val="20"/>
              </w:rPr>
              <w:t>Case Study Task</w:t>
            </w:r>
          </w:p>
        </w:tc>
        <w:tc>
          <w:tcPr>
            <w:tcW w:w="1929" w:type="dxa"/>
          </w:tcPr>
          <w:p w14:paraId="20D38D88" w14:textId="77777777" w:rsidR="00AA16A3" w:rsidRPr="00081B24" w:rsidRDefault="00AA16A3" w:rsidP="00AA16A3">
            <w:pPr>
              <w:jc w:val="center"/>
              <w:rPr>
                <w:sz w:val="20"/>
                <w:szCs w:val="20"/>
              </w:rPr>
            </w:pPr>
            <w:r>
              <w:rPr>
                <w:sz w:val="20"/>
                <w:szCs w:val="20"/>
              </w:rPr>
              <w:t>Take Home Task</w:t>
            </w:r>
          </w:p>
        </w:tc>
        <w:tc>
          <w:tcPr>
            <w:tcW w:w="1701" w:type="dxa"/>
          </w:tcPr>
          <w:p w14:paraId="6EE96123" w14:textId="77777777" w:rsidR="00AA16A3" w:rsidRPr="00081B24" w:rsidRDefault="00AA16A3" w:rsidP="00AA16A3">
            <w:pPr>
              <w:jc w:val="center"/>
              <w:rPr>
                <w:sz w:val="20"/>
                <w:szCs w:val="20"/>
              </w:rPr>
            </w:pPr>
            <w:r>
              <w:rPr>
                <w:sz w:val="20"/>
                <w:szCs w:val="20"/>
              </w:rPr>
              <w:t>Yearly Examination</w:t>
            </w:r>
          </w:p>
        </w:tc>
        <w:tc>
          <w:tcPr>
            <w:tcW w:w="1418" w:type="dxa"/>
            <w:vMerge/>
            <w:shd w:val="clear" w:color="auto" w:fill="D0CECE" w:themeFill="background2" w:themeFillShade="E6"/>
          </w:tcPr>
          <w:p w14:paraId="0A40678A" w14:textId="77777777" w:rsidR="00AA16A3" w:rsidRDefault="00AA16A3" w:rsidP="00AA16A3"/>
        </w:tc>
      </w:tr>
      <w:tr w:rsidR="00AA16A3" w14:paraId="3B357F22" w14:textId="77777777" w:rsidTr="00AA16A3">
        <w:trPr>
          <w:gridAfter w:val="1"/>
          <w:wAfter w:w="9" w:type="dxa"/>
          <w:trHeight w:val="447"/>
        </w:trPr>
        <w:tc>
          <w:tcPr>
            <w:tcW w:w="1980" w:type="dxa"/>
            <w:vMerge/>
            <w:shd w:val="clear" w:color="auto" w:fill="D0CECE" w:themeFill="background2" w:themeFillShade="E6"/>
          </w:tcPr>
          <w:p w14:paraId="5E79B4FF" w14:textId="77777777" w:rsidR="00AA16A3" w:rsidRDefault="00AA16A3" w:rsidP="00AA16A3">
            <w:pPr>
              <w:pStyle w:val="Heading2"/>
              <w:outlineLvl w:val="1"/>
            </w:pPr>
          </w:p>
        </w:tc>
        <w:tc>
          <w:tcPr>
            <w:tcW w:w="1789" w:type="dxa"/>
            <w:vAlign w:val="center"/>
          </w:tcPr>
          <w:p w14:paraId="7E2171ED" w14:textId="77777777" w:rsidR="00AA16A3" w:rsidRPr="00081B24" w:rsidRDefault="00AA16A3" w:rsidP="00AA16A3">
            <w:pPr>
              <w:jc w:val="center"/>
              <w:rPr>
                <w:b/>
                <w:bCs/>
                <w:sz w:val="18"/>
                <w:szCs w:val="18"/>
              </w:rPr>
            </w:pPr>
            <w:r w:rsidRPr="00081B24">
              <w:rPr>
                <w:b/>
                <w:bCs/>
                <w:sz w:val="18"/>
                <w:szCs w:val="18"/>
              </w:rPr>
              <w:t xml:space="preserve">Term 1 Week </w:t>
            </w:r>
            <w:r>
              <w:rPr>
                <w:b/>
                <w:bCs/>
                <w:sz w:val="18"/>
                <w:szCs w:val="18"/>
              </w:rPr>
              <w:t>9</w:t>
            </w:r>
          </w:p>
        </w:tc>
        <w:tc>
          <w:tcPr>
            <w:tcW w:w="1761" w:type="dxa"/>
            <w:vAlign w:val="center"/>
          </w:tcPr>
          <w:p w14:paraId="641C8263" w14:textId="77777777" w:rsidR="00AA16A3" w:rsidRPr="00081B24" w:rsidRDefault="00AA16A3" w:rsidP="00AA16A3">
            <w:pPr>
              <w:jc w:val="center"/>
              <w:rPr>
                <w:b/>
                <w:bCs/>
                <w:sz w:val="18"/>
                <w:szCs w:val="18"/>
              </w:rPr>
            </w:pPr>
            <w:r w:rsidRPr="00081B24">
              <w:rPr>
                <w:b/>
                <w:bCs/>
                <w:sz w:val="18"/>
                <w:szCs w:val="18"/>
              </w:rPr>
              <w:t xml:space="preserve">Term 2 Week </w:t>
            </w:r>
            <w:r>
              <w:rPr>
                <w:b/>
                <w:bCs/>
                <w:sz w:val="18"/>
                <w:szCs w:val="18"/>
              </w:rPr>
              <w:t>6</w:t>
            </w:r>
          </w:p>
        </w:tc>
        <w:tc>
          <w:tcPr>
            <w:tcW w:w="1929" w:type="dxa"/>
            <w:vAlign w:val="center"/>
          </w:tcPr>
          <w:p w14:paraId="34C30262" w14:textId="77777777" w:rsidR="00AA16A3" w:rsidRPr="00081B24" w:rsidRDefault="00AA16A3" w:rsidP="00AA16A3">
            <w:pPr>
              <w:jc w:val="center"/>
              <w:rPr>
                <w:b/>
                <w:bCs/>
                <w:sz w:val="18"/>
                <w:szCs w:val="18"/>
              </w:rPr>
            </w:pPr>
            <w:r w:rsidRPr="00081B24">
              <w:rPr>
                <w:b/>
                <w:bCs/>
                <w:sz w:val="18"/>
                <w:szCs w:val="18"/>
              </w:rPr>
              <w:t xml:space="preserve">Term 3 Week </w:t>
            </w:r>
            <w:r>
              <w:rPr>
                <w:b/>
                <w:bCs/>
                <w:sz w:val="18"/>
                <w:szCs w:val="18"/>
              </w:rPr>
              <w:t>8</w:t>
            </w:r>
          </w:p>
        </w:tc>
        <w:tc>
          <w:tcPr>
            <w:tcW w:w="1701" w:type="dxa"/>
            <w:vAlign w:val="center"/>
          </w:tcPr>
          <w:p w14:paraId="383F2B17" w14:textId="77777777" w:rsidR="00AA16A3" w:rsidRPr="00081B24" w:rsidRDefault="00AA16A3" w:rsidP="00AA16A3">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6A64E1C0" w14:textId="77777777" w:rsidR="00AA16A3" w:rsidRDefault="00AA16A3" w:rsidP="00AA16A3"/>
        </w:tc>
      </w:tr>
      <w:tr w:rsidR="00AA16A3" w14:paraId="62C7F504" w14:textId="77777777" w:rsidTr="00AA16A3">
        <w:trPr>
          <w:gridAfter w:val="1"/>
          <w:wAfter w:w="9" w:type="dxa"/>
        </w:trPr>
        <w:tc>
          <w:tcPr>
            <w:tcW w:w="1980" w:type="dxa"/>
            <w:vMerge/>
            <w:shd w:val="clear" w:color="auto" w:fill="D0CECE" w:themeFill="background2" w:themeFillShade="E6"/>
          </w:tcPr>
          <w:p w14:paraId="0E5B02E9" w14:textId="77777777" w:rsidR="00AA16A3" w:rsidRDefault="00AA16A3" w:rsidP="00AA16A3">
            <w:pPr>
              <w:pStyle w:val="Heading2"/>
              <w:outlineLvl w:val="1"/>
            </w:pPr>
          </w:p>
        </w:tc>
        <w:tc>
          <w:tcPr>
            <w:tcW w:w="1789" w:type="dxa"/>
          </w:tcPr>
          <w:p w14:paraId="548B6A07" w14:textId="77777777" w:rsidR="00AA16A3" w:rsidRPr="00081B24" w:rsidRDefault="00AA16A3" w:rsidP="00AA16A3">
            <w:pPr>
              <w:jc w:val="center"/>
              <w:rPr>
                <w:b/>
                <w:bCs/>
              </w:rPr>
            </w:pPr>
            <w:r w:rsidRPr="00081B24">
              <w:rPr>
                <w:b/>
                <w:bCs/>
              </w:rPr>
              <w:t>Outcomes assessed</w:t>
            </w:r>
          </w:p>
          <w:p w14:paraId="036F7007" w14:textId="77777777" w:rsidR="00AA16A3" w:rsidRDefault="00AA16A3" w:rsidP="00AA16A3">
            <w:pPr>
              <w:jc w:val="center"/>
            </w:pPr>
            <w:r>
              <w:t>CS5-2, CS5-4, CS5-5, CS5-8, CS5-9, CS5-11</w:t>
            </w:r>
          </w:p>
          <w:p w14:paraId="65297C15" w14:textId="77777777" w:rsidR="00AA16A3" w:rsidRPr="00081B24" w:rsidRDefault="00AA16A3" w:rsidP="00AA16A3">
            <w:pPr>
              <w:jc w:val="center"/>
            </w:pPr>
          </w:p>
        </w:tc>
        <w:tc>
          <w:tcPr>
            <w:tcW w:w="1761" w:type="dxa"/>
          </w:tcPr>
          <w:p w14:paraId="038A0CAC" w14:textId="77777777" w:rsidR="00AA16A3" w:rsidRPr="00081B24" w:rsidRDefault="00AA16A3" w:rsidP="00AA16A3">
            <w:pPr>
              <w:jc w:val="center"/>
              <w:rPr>
                <w:b/>
                <w:bCs/>
              </w:rPr>
            </w:pPr>
            <w:r w:rsidRPr="00081B24">
              <w:rPr>
                <w:b/>
                <w:bCs/>
              </w:rPr>
              <w:t>Outcomes assessed</w:t>
            </w:r>
          </w:p>
          <w:p w14:paraId="6214CA32" w14:textId="77777777" w:rsidR="00AA16A3" w:rsidRPr="00081B24" w:rsidRDefault="00AA16A3" w:rsidP="00AA16A3">
            <w:pPr>
              <w:jc w:val="center"/>
            </w:pPr>
            <w:r>
              <w:t>CS5-2, CS5-5, CS5-8, CS5-9, CS5-11, CS5-12</w:t>
            </w:r>
          </w:p>
        </w:tc>
        <w:tc>
          <w:tcPr>
            <w:tcW w:w="1929" w:type="dxa"/>
          </w:tcPr>
          <w:p w14:paraId="529DC458" w14:textId="77777777" w:rsidR="00AA16A3" w:rsidRPr="00081B24" w:rsidRDefault="00AA16A3" w:rsidP="00AA16A3">
            <w:pPr>
              <w:jc w:val="center"/>
              <w:rPr>
                <w:b/>
                <w:bCs/>
              </w:rPr>
            </w:pPr>
            <w:r w:rsidRPr="00081B24">
              <w:rPr>
                <w:b/>
                <w:bCs/>
              </w:rPr>
              <w:t>Outcomes assessed</w:t>
            </w:r>
          </w:p>
          <w:p w14:paraId="09823831" w14:textId="77777777" w:rsidR="00AA16A3" w:rsidRPr="00081B24" w:rsidRDefault="00AA16A3" w:rsidP="00AA16A3">
            <w:pPr>
              <w:jc w:val="center"/>
            </w:pPr>
            <w:r>
              <w:t>CS5-3, CS5-4, CS5-5, CS5-8, CS5-9</w:t>
            </w:r>
          </w:p>
        </w:tc>
        <w:tc>
          <w:tcPr>
            <w:tcW w:w="1701" w:type="dxa"/>
          </w:tcPr>
          <w:p w14:paraId="63B26992" w14:textId="77777777" w:rsidR="00AA16A3" w:rsidRPr="00081B24" w:rsidRDefault="00AA16A3" w:rsidP="00AA16A3">
            <w:pPr>
              <w:jc w:val="center"/>
              <w:rPr>
                <w:b/>
                <w:bCs/>
              </w:rPr>
            </w:pPr>
            <w:r w:rsidRPr="00081B24">
              <w:rPr>
                <w:b/>
                <w:bCs/>
              </w:rPr>
              <w:t>Outcomes assessed</w:t>
            </w:r>
          </w:p>
          <w:p w14:paraId="4E88E19A" w14:textId="77777777" w:rsidR="00AA16A3" w:rsidRPr="00081B24" w:rsidRDefault="00AA16A3" w:rsidP="00AA16A3">
            <w:pPr>
              <w:jc w:val="center"/>
            </w:pPr>
            <w:r>
              <w:t>CS5-3, CS5-5, CS5-7, CS5-8, CS5-9, CS5-10</w:t>
            </w:r>
          </w:p>
        </w:tc>
        <w:tc>
          <w:tcPr>
            <w:tcW w:w="1418" w:type="dxa"/>
            <w:vMerge/>
            <w:shd w:val="clear" w:color="auto" w:fill="D0CECE" w:themeFill="background2" w:themeFillShade="E6"/>
          </w:tcPr>
          <w:p w14:paraId="7443A96F" w14:textId="77777777" w:rsidR="00AA16A3" w:rsidRDefault="00AA16A3" w:rsidP="00AA16A3"/>
        </w:tc>
      </w:tr>
      <w:tr w:rsidR="00AA16A3" w14:paraId="2857ECAE" w14:textId="77777777" w:rsidTr="00AA16A3">
        <w:trPr>
          <w:gridAfter w:val="1"/>
          <w:wAfter w:w="9" w:type="dxa"/>
          <w:trHeight w:val="645"/>
        </w:trPr>
        <w:tc>
          <w:tcPr>
            <w:tcW w:w="1980" w:type="dxa"/>
            <w:vAlign w:val="center"/>
          </w:tcPr>
          <w:p w14:paraId="2C0F97A9" w14:textId="77777777" w:rsidR="00AA16A3" w:rsidRDefault="00AA16A3" w:rsidP="00AA16A3">
            <w:pPr>
              <w:jc w:val="center"/>
            </w:pPr>
            <w:r>
              <w:t>Knowledge, understanding and skills</w:t>
            </w:r>
          </w:p>
        </w:tc>
        <w:tc>
          <w:tcPr>
            <w:tcW w:w="1789" w:type="dxa"/>
            <w:vAlign w:val="center"/>
          </w:tcPr>
          <w:p w14:paraId="6D39F5E0" w14:textId="77777777" w:rsidR="00AA16A3" w:rsidRDefault="00AA16A3" w:rsidP="00AA16A3">
            <w:pPr>
              <w:jc w:val="center"/>
            </w:pPr>
            <w:r>
              <w:t>15</w:t>
            </w:r>
          </w:p>
        </w:tc>
        <w:tc>
          <w:tcPr>
            <w:tcW w:w="1761" w:type="dxa"/>
            <w:vAlign w:val="center"/>
          </w:tcPr>
          <w:p w14:paraId="639A7727" w14:textId="77777777" w:rsidR="00AA16A3" w:rsidRDefault="00AA16A3" w:rsidP="00AA16A3">
            <w:pPr>
              <w:jc w:val="center"/>
            </w:pPr>
            <w:r>
              <w:t>10</w:t>
            </w:r>
          </w:p>
        </w:tc>
        <w:tc>
          <w:tcPr>
            <w:tcW w:w="1929" w:type="dxa"/>
            <w:vAlign w:val="center"/>
          </w:tcPr>
          <w:p w14:paraId="37D9F8D9" w14:textId="77777777" w:rsidR="00AA16A3" w:rsidRDefault="00AA16A3" w:rsidP="00AA16A3">
            <w:pPr>
              <w:jc w:val="center"/>
            </w:pPr>
            <w:r>
              <w:t>15</w:t>
            </w:r>
          </w:p>
        </w:tc>
        <w:tc>
          <w:tcPr>
            <w:tcW w:w="1701" w:type="dxa"/>
            <w:vAlign w:val="center"/>
          </w:tcPr>
          <w:p w14:paraId="402C62F7" w14:textId="77777777" w:rsidR="00AA16A3" w:rsidRDefault="00AA16A3" w:rsidP="00AA16A3">
            <w:pPr>
              <w:jc w:val="center"/>
            </w:pPr>
            <w:r>
              <w:t>10</w:t>
            </w:r>
          </w:p>
        </w:tc>
        <w:tc>
          <w:tcPr>
            <w:tcW w:w="1418" w:type="dxa"/>
            <w:vAlign w:val="center"/>
          </w:tcPr>
          <w:p w14:paraId="01DD782C" w14:textId="77777777" w:rsidR="00AA16A3" w:rsidRDefault="00AA16A3" w:rsidP="00AA16A3">
            <w:pPr>
              <w:jc w:val="center"/>
            </w:pPr>
            <w:r>
              <w:t>50</w:t>
            </w:r>
          </w:p>
        </w:tc>
      </w:tr>
      <w:tr w:rsidR="00AA16A3" w14:paraId="4C8191E7" w14:textId="77777777" w:rsidTr="00AA16A3">
        <w:trPr>
          <w:gridAfter w:val="1"/>
          <w:wAfter w:w="9" w:type="dxa"/>
          <w:trHeight w:val="645"/>
        </w:trPr>
        <w:tc>
          <w:tcPr>
            <w:tcW w:w="1980" w:type="dxa"/>
            <w:vAlign w:val="center"/>
          </w:tcPr>
          <w:p w14:paraId="501F87A2" w14:textId="77777777" w:rsidR="00AA16A3" w:rsidRDefault="00AA16A3" w:rsidP="00AA16A3">
            <w:pPr>
              <w:jc w:val="center"/>
            </w:pPr>
            <w:r>
              <w:t>Values and attitudes</w:t>
            </w:r>
          </w:p>
        </w:tc>
        <w:tc>
          <w:tcPr>
            <w:tcW w:w="1789" w:type="dxa"/>
            <w:vAlign w:val="center"/>
          </w:tcPr>
          <w:p w14:paraId="64A33A13" w14:textId="77777777" w:rsidR="00AA16A3" w:rsidRDefault="00AA16A3" w:rsidP="00AA16A3">
            <w:pPr>
              <w:jc w:val="center"/>
            </w:pPr>
            <w:r>
              <w:t>10</w:t>
            </w:r>
          </w:p>
        </w:tc>
        <w:tc>
          <w:tcPr>
            <w:tcW w:w="1761" w:type="dxa"/>
            <w:vAlign w:val="center"/>
          </w:tcPr>
          <w:p w14:paraId="64F7DE24" w14:textId="77777777" w:rsidR="00AA16A3" w:rsidRDefault="00AA16A3" w:rsidP="00AA16A3">
            <w:pPr>
              <w:jc w:val="center"/>
            </w:pPr>
            <w:r>
              <w:t>15</w:t>
            </w:r>
          </w:p>
        </w:tc>
        <w:tc>
          <w:tcPr>
            <w:tcW w:w="1929" w:type="dxa"/>
            <w:vAlign w:val="center"/>
          </w:tcPr>
          <w:p w14:paraId="1411F2DB" w14:textId="77777777" w:rsidR="00AA16A3" w:rsidRDefault="00AA16A3" w:rsidP="00AA16A3">
            <w:pPr>
              <w:jc w:val="center"/>
            </w:pPr>
            <w:r>
              <w:t>10</w:t>
            </w:r>
          </w:p>
        </w:tc>
        <w:tc>
          <w:tcPr>
            <w:tcW w:w="1701" w:type="dxa"/>
            <w:vAlign w:val="center"/>
          </w:tcPr>
          <w:p w14:paraId="0F9E84FE" w14:textId="77777777" w:rsidR="00AA16A3" w:rsidRDefault="00AA16A3" w:rsidP="00AA16A3">
            <w:pPr>
              <w:jc w:val="center"/>
            </w:pPr>
            <w:r>
              <w:t>15</w:t>
            </w:r>
          </w:p>
        </w:tc>
        <w:tc>
          <w:tcPr>
            <w:tcW w:w="1418" w:type="dxa"/>
            <w:vAlign w:val="center"/>
          </w:tcPr>
          <w:p w14:paraId="4F60B80C" w14:textId="77777777" w:rsidR="00AA16A3" w:rsidRDefault="00AA16A3" w:rsidP="00AA16A3">
            <w:pPr>
              <w:jc w:val="center"/>
            </w:pPr>
            <w:r>
              <w:t>50</w:t>
            </w:r>
          </w:p>
        </w:tc>
      </w:tr>
      <w:tr w:rsidR="00AA16A3" w14:paraId="7B683B91" w14:textId="77777777" w:rsidTr="00AA16A3">
        <w:trPr>
          <w:gridAfter w:val="1"/>
          <w:wAfter w:w="9" w:type="dxa"/>
          <w:trHeight w:val="645"/>
        </w:trPr>
        <w:tc>
          <w:tcPr>
            <w:tcW w:w="1980" w:type="dxa"/>
            <w:vAlign w:val="center"/>
          </w:tcPr>
          <w:p w14:paraId="21C73A30" w14:textId="77777777" w:rsidR="00AA16A3" w:rsidRPr="002228D3" w:rsidRDefault="00AA16A3" w:rsidP="00AA16A3">
            <w:pPr>
              <w:jc w:val="center"/>
              <w:rPr>
                <w:b/>
                <w:bCs/>
              </w:rPr>
            </w:pPr>
            <w:r w:rsidRPr="002228D3">
              <w:rPr>
                <w:b/>
                <w:bCs/>
              </w:rPr>
              <w:t>Total %</w:t>
            </w:r>
          </w:p>
        </w:tc>
        <w:tc>
          <w:tcPr>
            <w:tcW w:w="1789" w:type="dxa"/>
            <w:vAlign w:val="center"/>
          </w:tcPr>
          <w:p w14:paraId="73101329" w14:textId="77777777" w:rsidR="00AA16A3" w:rsidRPr="002228D3" w:rsidRDefault="00AA16A3" w:rsidP="00AA16A3">
            <w:pPr>
              <w:jc w:val="center"/>
              <w:rPr>
                <w:b/>
                <w:bCs/>
              </w:rPr>
            </w:pPr>
            <w:r w:rsidRPr="002228D3">
              <w:rPr>
                <w:b/>
                <w:bCs/>
              </w:rPr>
              <w:t>25</w:t>
            </w:r>
          </w:p>
        </w:tc>
        <w:tc>
          <w:tcPr>
            <w:tcW w:w="1761" w:type="dxa"/>
            <w:vAlign w:val="center"/>
          </w:tcPr>
          <w:p w14:paraId="4ABBEFEC" w14:textId="77777777" w:rsidR="00AA16A3" w:rsidRPr="002228D3" w:rsidRDefault="00AA16A3" w:rsidP="00AA16A3">
            <w:pPr>
              <w:jc w:val="center"/>
              <w:rPr>
                <w:b/>
                <w:bCs/>
              </w:rPr>
            </w:pPr>
            <w:r w:rsidRPr="002228D3">
              <w:rPr>
                <w:b/>
                <w:bCs/>
              </w:rPr>
              <w:t>25</w:t>
            </w:r>
          </w:p>
        </w:tc>
        <w:tc>
          <w:tcPr>
            <w:tcW w:w="1929" w:type="dxa"/>
            <w:vAlign w:val="center"/>
          </w:tcPr>
          <w:p w14:paraId="26F01D75" w14:textId="77777777" w:rsidR="00AA16A3" w:rsidRPr="002228D3" w:rsidRDefault="00AA16A3" w:rsidP="00AA16A3">
            <w:pPr>
              <w:jc w:val="center"/>
              <w:rPr>
                <w:b/>
                <w:bCs/>
              </w:rPr>
            </w:pPr>
            <w:r w:rsidRPr="002228D3">
              <w:rPr>
                <w:b/>
                <w:bCs/>
              </w:rPr>
              <w:t>25</w:t>
            </w:r>
          </w:p>
        </w:tc>
        <w:tc>
          <w:tcPr>
            <w:tcW w:w="1701" w:type="dxa"/>
            <w:vAlign w:val="center"/>
          </w:tcPr>
          <w:p w14:paraId="64A6DA7B" w14:textId="77777777" w:rsidR="00AA16A3" w:rsidRPr="002228D3" w:rsidRDefault="00AA16A3" w:rsidP="00AA16A3">
            <w:pPr>
              <w:jc w:val="center"/>
              <w:rPr>
                <w:b/>
                <w:bCs/>
              </w:rPr>
            </w:pPr>
            <w:r w:rsidRPr="002228D3">
              <w:rPr>
                <w:b/>
                <w:bCs/>
              </w:rPr>
              <w:t>25</w:t>
            </w:r>
          </w:p>
        </w:tc>
        <w:tc>
          <w:tcPr>
            <w:tcW w:w="1418" w:type="dxa"/>
            <w:vAlign w:val="center"/>
          </w:tcPr>
          <w:p w14:paraId="70189DBC" w14:textId="77777777" w:rsidR="00AA16A3" w:rsidRPr="002228D3" w:rsidRDefault="00AA16A3" w:rsidP="00AA16A3">
            <w:pPr>
              <w:jc w:val="center"/>
              <w:rPr>
                <w:b/>
                <w:bCs/>
              </w:rPr>
            </w:pPr>
            <w:r w:rsidRPr="002228D3">
              <w:rPr>
                <w:b/>
                <w:bCs/>
              </w:rPr>
              <w:t>100</w:t>
            </w:r>
          </w:p>
        </w:tc>
      </w:tr>
    </w:tbl>
    <w:p w14:paraId="42485183" w14:textId="47F6B8B3" w:rsidR="002B7FC3" w:rsidRPr="002B7FC3" w:rsidRDefault="002B7FC3" w:rsidP="002B7FC3"/>
    <w:p w14:paraId="257507DA" w14:textId="0F3C3BE9" w:rsidR="00B84F38" w:rsidRDefault="00B84F38">
      <w:pPr>
        <w:widowControl/>
        <w:autoSpaceDE/>
        <w:autoSpaceDN/>
        <w:adjustRightInd/>
      </w:pPr>
    </w:p>
    <w:p w14:paraId="110C8784" w14:textId="5B07157C" w:rsidR="00B84F38" w:rsidRDefault="00B84F38">
      <w:pPr>
        <w:widowControl/>
        <w:autoSpaceDE/>
        <w:autoSpaceDN/>
        <w:adjustRightInd/>
        <w:rPr>
          <w:rFonts w:asciiTheme="majorHAnsi" w:eastAsiaTheme="majorEastAsia" w:hAnsiTheme="majorHAnsi" w:cstheme="majorBidi"/>
          <w:color w:val="2F5496" w:themeColor="accent1" w:themeShade="BF"/>
          <w:sz w:val="26"/>
          <w:szCs w:val="26"/>
        </w:rPr>
      </w:pPr>
    </w:p>
    <w:p w14:paraId="3A92D08A" w14:textId="77777777" w:rsidR="00B84F38" w:rsidRDefault="00B84F38">
      <w:pPr>
        <w:widowControl/>
        <w:autoSpaceDE/>
        <w:autoSpaceDN/>
        <w:adjustRightInd/>
        <w:rPr>
          <w:rFonts w:asciiTheme="majorHAnsi" w:eastAsiaTheme="majorEastAsia" w:hAnsiTheme="majorHAnsi" w:cstheme="majorBidi"/>
          <w:color w:val="2F5496" w:themeColor="accent1" w:themeShade="BF"/>
          <w:sz w:val="26"/>
          <w:szCs w:val="26"/>
        </w:rPr>
        <w:sectPr w:rsidR="00B84F38" w:rsidSect="0070233A">
          <w:pgSz w:w="11906" w:h="16838"/>
          <w:pgMar w:top="1440" w:right="991" w:bottom="1134" w:left="993" w:header="426" w:footer="708" w:gutter="0"/>
          <w:cols w:space="708"/>
          <w:docGrid w:linePitch="360"/>
        </w:sectPr>
      </w:pPr>
    </w:p>
    <w:p w14:paraId="63F1421B" w14:textId="5E3C6174" w:rsidR="00B84F38" w:rsidRDefault="00B84F38" w:rsidP="00533789">
      <w:pPr>
        <w:pStyle w:val="Heading2"/>
        <w:spacing w:after="0"/>
      </w:pPr>
      <w:bookmarkStart w:id="38" w:name="_Toc98228925"/>
      <w:r>
        <w:lastRenderedPageBreak/>
        <w:t>Child Studies Scope and Sequence</w:t>
      </w:r>
      <w:bookmarkEnd w:id="38"/>
    </w:p>
    <w:tbl>
      <w:tblPr>
        <w:tblStyle w:val="TableGrid"/>
        <w:tblpPr w:leftFromText="180" w:rightFromText="180" w:vertAnchor="page" w:horzAnchor="margin" w:tblpY="1593"/>
        <w:tblW w:w="15026" w:type="dxa"/>
        <w:tblLayout w:type="fixed"/>
        <w:tblLook w:val="04A0" w:firstRow="1" w:lastRow="0" w:firstColumn="1" w:lastColumn="0" w:noHBand="0" w:noVBand="1"/>
      </w:tblPr>
      <w:tblGrid>
        <w:gridCol w:w="1555"/>
        <w:gridCol w:w="992"/>
        <w:gridCol w:w="1303"/>
        <w:gridCol w:w="1248"/>
        <w:gridCol w:w="1249"/>
        <w:gridCol w:w="32"/>
        <w:gridCol w:w="1216"/>
        <w:gridCol w:w="1194"/>
        <w:gridCol w:w="54"/>
        <w:gridCol w:w="1398"/>
        <w:gridCol w:w="1248"/>
        <w:gridCol w:w="1297"/>
        <w:gridCol w:w="1117"/>
        <w:gridCol w:w="1123"/>
      </w:tblGrid>
      <w:tr w:rsidR="00533789" w14:paraId="1C20ACE5" w14:textId="77777777" w:rsidTr="00533789">
        <w:trPr>
          <w:trHeight w:val="414"/>
        </w:trPr>
        <w:tc>
          <w:tcPr>
            <w:tcW w:w="1555" w:type="dxa"/>
            <w:shd w:val="clear" w:color="auto" w:fill="D0CECE" w:themeFill="background2" w:themeFillShade="E6"/>
          </w:tcPr>
          <w:p w14:paraId="117EFFD0" w14:textId="77777777" w:rsidR="00533789" w:rsidRPr="000D70BD" w:rsidRDefault="00533789" w:rsidP="00533789">
            <w:pPr>
              <w:jc w:val="center"/>
              <w:rPr>
                <w:rFonts w:eastAsiaTheme="majorEastAsia"/>
                <w:b/>
                <w:bCs/>
                <w:sz w:val="18"/>
                <w:szCs w:val="18"/>
              </w:rPr>
            </w:pPr>
            <w:r w:rsidRPr="000D70BD">
              <w:rPr>
                <w:rFonts w:eastAsiaTheme="majorEastAsia"/>
                <w:b/>
                <w:bCs/>
                <w:sz w:val="18"/>
                <w:szCs w:val="18"/>
              </w:rPr>
              <w:t>Term 1</w:t>
            </w:r>
          </w:p>
        </w:tc>
        <w:tc>
          <w:tcPr>
            <w:tcW w:w="992" w:type="dxa"/>
            <w:vAlign w:val="center"/>
          </w:tcPr>
          <w:p w14:paraId="5028943F" w14:textId="77777777" w:rsidR="00533789" w:rsidRPr="000D70BD" w:rsidRDefault="00533789" w:rsidP="00533789">
            <w:pPr>
              <w:jc w:val="center"/>
              <w:rPr>
                <w:rFonts w:eastAsiaTheme="majorEastAsia"/>
                <w:b/>
                <w:bCs/>
              </w:rPr>
            </w:pPr>
            <w:r w:rsidRPr="000D70BD">
              <w:rPr>
                <w:rFonts w:eastAsiaTheme="majorEastAsia"/>
                <w:b/>
                <w:bCs/>
              </w:rPr>
              <w:t>Week 1</w:t>
            </w:r>
          </w:p>
        </w:tc>
        <w:tc>
          <w:tcPr>
            <w:tcW w:w="1303" w:type="dxa"/>
            <w:vAlign w:val="center"/>
          </w:tcPr>
          <w:p w14:paraId="3FCC0BE1" w14:textId="77777777" w:rsidR="00533789" w:rsidRPr="000D70BD" w:rsidRDefault="00533789" w:rsidP="00533789">
            <w:pPr>
              <w:jc w:val="center"/>
              <w:rPr>
                <w:rFonts w:eastAsiaTheme="majorEastAsia"/>
                <w:b/>
                <w:bCs/>
              </w:rPr>
            </w:pPr>
            <w:r w:rsidRPr="000D70BD">
              <w:rPr>
                <w:rFonts w:eastAsiaTheme="majorEastAsia"/>
                <w:b/>
                <w:bCs/>
              </w:rPr>
              <w:t>Week 2</w:t>
            </w:r>
          </w:p>
        </w:tc>
        <w:tc>
          <w:tcPr>
            <w:tcW w:w="1248" w:type="dxa"/>
            <w:vAlign w:val="center"/>
          </w:tcPr>
          <w:p w14:paraId="11F08C29" w14:textId="77777777" w:rsidR="00533789" w:rsidRPr="000D70BD" w:rsidRDefault="00533789" w:rsidP="00533789">
            <w:pPr>
              <w:jc w:val="center"/>
              <w:rPr>
                <w:rFonts w:eastAsiaTheme="majorEastAsia"/>
                <w:b/>
                <w:bCs/>
              </w:rPr>
            </w:pPr>
            <w:r w:rsidRPr="000D70BD">
              <w:rPr>
                <w:rFonts w:eastAsiaTheme="majorEastAsia"/>
                <w:b/>
                <w:bCs/>
              </w:rPr>
              <w:t>Week 3</w:t>
            </w:r>
          </w:p>
        </w:tc>
        <w:tc>
          <w:tcPr>
            <w:tcW w:w="1249" w:type="dxa"/>
            <w:vAlign w:val="center"/>
          </w:tcPr>
          <w:p w14:paraId="543DB711" w14:textId="77777777" w:rsidR="00533789" w:rsidRPr="000D70BD" w:rsidRDefault="00533789" w:rsidP="00533789">
            <w:pPr>
              <w:jc w:val="center"/>
              <w:rPr>
                <w:rFonts w:eastAsiaTheme="majorEastAsia"/>
                <w:b/>
                <w:bCs/>
              </w:rPr>
            </w:pPr>
            <w:r w:rsidRPr="000D70BD">
              <w:rPr>
                <w:rFonts w:eastAsiaTheme="majorEastAsia"/>
                <w:b/>
                <w:bCs/>
              </w:rPr>
              <w:t>Week 4</w:t>
            </w:r>
          </w:p>
        </w:tc>
        <w:tc>
          <w:tcPr>
            <w:tcW w:w="1248" w:type="dxa"/>
            <w:gridSpan w:val="2"/>
            <w:vAlign w:val="center"/>
          </w:tcPr>
          <w:p w14:paraId="5EA4ED87" w14:textId="77777777" w:rsidR="00533789" w:rsidRPr="000D70BD" w:rsidRDefault="00533789" w:rsidP="00533789">
            <w:pPr>
              <w:jc w:val="center"/>
              <w:rPr>
                <w:rFonts w:eastAsiaTheme="majorEastAsia"/>
                <w:b/>
                <w:bCs/>
              </w:rPr>
            </w:pPr>
            <w:r w:rsidRPr="000D70BD">
              <w:rPr>
                <w:rFonts w:eastAsiaTheme="majorEastAsia"/>
                <w:b/>
                <w:bCs/>
              </w:rPr>
              <w:t>Week 5</w:t>
            </w:r>
          </w:p>
        </w:tc>
        <w:tc>
          <w:tcPr>
            <w:tcW w:w="1248" w:type="dxa"/>
            <w:gridSpan w:val="2"/>
            <w:vAlign w:val="center"/>
          </w:tcPr>
          <w:p w14:paraId="78393286" w14:textId="77777777" w:rsidR="00533789" w:rsidRPr="000D70BD" w:rsidRDefault="00533789" w:rsidP="00533789">
            <w:pPr>
              <w:jc w:val="center"/>
              <w:rPr>
                <w:rFonts w:eastAsiaTheme="majorEastAsia"/>
                <w:b/>
                <w:bCs/>
              </w:rPr>
            </w:pPr>
            <w:r w:rsidRPr="000D70BD">
              <w:rPr>
                <w:rFonts w:eastAsiaTheme="majorEastAsia"/>
                <w:b/>
                <w:bCs/>
              </w:rPr>
              <w:t>Week 6</w:t>
            </w:r>
          </w:p>
        </w:tc>
        <w:tc>
          <w:tcPr>
            <w:tcW w:w="1398" w:type="dxa"/>
            <w:vAlign w:val="center"/>
          </w:tcPr>
          <w:p w14:paraId="455440C1" w14:textId="77777777" w:rsidR="00533789" w:rsidRPr="000D70BD" w:rsidRDefault="00533789" w:rsidP="00533789">
            <w:pPr>
              <w:jc w:val="center"/>
              <w:rPr>
                <w:rFonts w:eastAsiaTheme="majorEastAsia"/>
                <w:b/>
                <w:bCs/>
              </w:rPr>
            </w:pPr>
            <w:r w:rsidRPr="000D70BD">
              <w:rPr>
                <w:rFonts w:eastAsiaTheme="majorEastAsia"/>
                <w:b/>
                <w:bCs/>
              </w:rPr>
              <w:t>Week 7</w:t>
            </w:r>
          </w:p>
        </w:tc>
        <w:tc>
          <w:tcPr>
            <w:tcW w:w="1248" w:type="dxa"/>
            <w:vAlign w:val="center"/>
          </w:tcPr>
          <w:p w14:paraId="4C45128A" w14:textId="77777777" w:rsidR="00533789" w:rsidRPr="000D70BD" w:rsidRDefault="00533789" w:rsidP="00533789">
            <w:pPr>
              <w:jc w:val="center"/>
              <w:rPr>
                <w:rFonts w:eastAsiaTheme="majorEastAsia"/>
                <w:b/>
                <w:bCs/>
              </w:rPr>
            </w:pPr>
            <w:r w:rsidRPr="000D70BD">
              <w:rPr>
                <w:rFonts w:eastAsiaTheme="majorEastAsia"/>
                <w:b/>
                <w:bCs/>
              </w:rPr>
              <w:t>Week 8</w:t>
            </w:r>
          </w:p>
        </w:tc>
        <w:tc>
          <w:tcPr>
            <w:tcW w:w="1297" w:type="dxa"/>
            <w:vAlign w:val="center"/>
          </w:tcPr>
          <w:p w14:paraId="10E51D97" w14:textId="77777777" w:rsidR="00533789" w:rsidRPr="000D70BD" w:rsidRDefault="00533789" w:rsidP="00533789">
            <w:pPr>
              <w:jc w:val="center"/>
              <w:rPr>
                <w:rFonts w:eastAsiaTheme="majorEastAsia"/>
                <w:b/>
                <w:bCs/>
              </w:rPr>
            </w:pPr>
            <w:r w:rsidRPr="000D70BD">
              <w:rPr>
                <w:rFonts w:eastAsiaTheme="majorEastAsia"/>
                <w:b/>
                <w:bCs/>
              </w:rPr>
              <w:t>Week 9</w:t>
            </w:r>
          </w:p>
        </w:tc>
        <w:tc>
          <w:tcPr>
            <w:tcW w:w="1117" w:type="dxa"/>
            <w:vAlign w:val="center"/>
          </w:tcPr>
          <w:p w14:paraId="40ACDB15" w14:textId="77777777" w:rsidR="00533789" w:rsidRPr="000D70BD" w:rsidRDefault="00533789" w:rsidP="00533789">
            <w:pPr>
              <w:jc w:val="center"/>
              <w:rPr>
                <w:rFonts w:eastAsiaTheme="majorEastAsia"/>
                <w:b/>
                <w:bCs/>
              </w:rPr>
            </w:pPr>
            <w:r w:rsidRPr="000D70BD">
              <w:rPr>
                <w:rFonts w:eastAsiaTheme="majorEastAsia"/>
                <w:b/>
                <w:bCs/>
              </w:rPr>
              <w:t>Week 10</w:t>
            </w:r>
          </w:p>
        </w:tc>
        <w:tc>
          <w:tcPr>
            <w:tcW w:w="1123" w:type="dxa"/>
            <w:vAlign w:val="center"/>
          </w:tcPr>
          <w:p w14:paraId="425D9B6E" w14:textId="77777777" w:rsidR="00533789" w:rsidRPr="000D70BD" w:rsidRDefault="00533789" w:rsidP="00533789">
            <w:pPr>
              <w:jc w:val="center"/>
              <w:rPr>
                <w:rFonts w:eastAsiaTheme="majorEastAsia"/>
                <w:b/>
                <w:bCs/>
              </w:rPr>
            </w:pPr>
            <w:r>
              <w:rPr>
                <w:rFonts w:eastAsiaTheme="majorEastAsia"/>
                <w:b/>
                <w:bCs/>
              </w:rPr>
              <w:t>Week 11</w:t>
            </w:r>
          </w:p>
        </w:tc>
      </w:tr>
      <w:tr w:rsidR="00533789" w14:paraId="38B97181" w14:textId="77777777" w:rsidTr="00533789">
        <w:trPr>
          <w:trHeight w:val="323"/>
        </w:trPr>
        <w:tc>
          <w:tcPr>
            <w:tcW w:w="1555" w:type="dxa"/>
            <w:shd w:val="clear" w:color="auto" w:fill="D0CECE" w:themeFill="background2" w:themeFillShade="E6"/>
          </w:tcPr>
          <w:p w14:paraId="2C95902E" w14:textId="77777777" w:rsidR="00533789" w:rsidRPr="00D45BFB" w:rsidRDefault="00533789" w:rsidP="00533789">
            <w:pPr>
              <w:rPr>
                <w:rFonts w:eastAsiaTheme="majorEastAsia"/>
                <w:b/>
                <w:bCs/>
              </w:rPr>
            </w:pPr>
            <w:r w:rsidRPr="00D45BFB">
              <w:rPr>
                <w:rFonts w:eastAsiaTheme="majorEastAsia"/>
                <w:b/>
                <w:bCs/>
              </w:rPr>
              <w:t>Title and Description</w:t>
            </w:r>
          </w:p>
        </w:tc>
        <w:tc>
          <w:tcPr>
            <w:tcW w:w="13471" w:type="dxa"/>
            <w:gridSpan w:val="13"/>
          </w:tcPr>
          <w:p w14:paraId="00C8F707" w14:textId="77777777" w:rsidR="00533789" w:rsidRPr="000F5ABD" w:rsidRDefault="00533789" w:rsidP="00533789">
            <w:pPr>
              <w:rPr>
                <w:rFonts w:eastAsiaTheme="majorEastAsia"/>
                <w:sz w:val="12"/>
                <w:szCs w:val="12"/>
              </w:rPr>
            </w:pPr>
            <w:r w:rsidRPr="002D20BE">
              <w:rPr>
                <w:rFonts w:eastAsiaTheme="majorEastAsia"/>
                <w:b/>
                <w:bCs/>
                <w:sz w:val="12"/>
                <w:szCs w:val="12"/>
              </w:rPr>
              <w:t>Discovering self through play-based learning (25 hours)</w:t>
            </w:r>
            <w:r>
              <w:rPr>
                <w:rFonts w:eastAsiaTheme="majorEastAsia"/>
                <w:b/>
                <w:bCs/>
                <w:sz w:val="12"/>
                <w:szCs w:val="12"/>
              </w:rPr>
              <w:t xml:space="preserve"> </w:t>
            </w:r>
            <w:r w:rsidRPr="000F5ABD">
              <w:rPr>
                <w:sz w:val="12"/>
                <w:szCs w:val="12"/>
              </w:rPr>
              <w:t>Students develop an understanding of play-based learning and its benefits to the child. They examine play-based learning environments and activities and describe how childcare services can play an active role in increasing the knowledge and appreciation of cultural diversity. Students explore how childcare services can engage with Aboriginal and/or Torres Strait Islander communities to improve cultural understanding and appreciation and provide enrichment activities for all children.</w:t>
            </w:r>
          </w:p>
        </w:tc>
      </w:tr>
      <w:tr w:rsidR="00533789" w14:paraId="59E38D29" w14:textId="77777777" w:rsidTr="00533789">
        <w:trPr>
          <w:trHeight w:val="323"/>
        </w:trPr>
        <w:tc>
          <w:tcPr>
            <w:tcW w:w="1555" w:type="dxa"/>
            <w:shd w:val="clear" w:color="auto" w:fill="D0CECE" w:themeFill="background2" w:themeFillShade="E6"/>
          </w:tcPr>
          <w:p w14:paraId="3D4430EA" w14:textId="77777777" w:rsidR="00533789" w:rsidRPr="00D45BFB" w:rsidRDefault="00533789" w:rsidP="00533789">
            <w:pPr>
              <w:rPr>
                <w:rFonts w:eastAsiaTheme="majorEastAsia"/>
                <w:b/>
                <w:bCs/>
              </w:rPr>
            </w:pPr>
            <w:r w:rsidRPr="00D45BFB">
              <w:rPr>
                <w:rFonts w:eastAsiaTheme="majorEastAsia"/>
                <w:b/>
                <w:bCs/>
              </w:rPr>
              <w:t>Module</w:t>
            </w:r>
          </w:p>
        </w:tc>
        <w:tc>
          <w:tcPr>
            <w:tcW w:w="13471" w:type="dxa"/>
            <w:gridSpan w:val="13"/>
            <w:vAlign w:val="center"/>
          </w:tcPr>
          <w:p w14:paraId="7C155825" w14:textId="77777777" w:rsidR="00533789" w:rsidRPr="00567835" w:rsidRDefault="00533789" w:rsidP="00533789">
            <w:pPr>
              <w:jc w:val="center"/>
              <w:rPr>
                <w:rFonts w:eastAsiaTheme="majorEastAsia"/>
              </w:rPr>
            </w:pPr>
            <w:r w:rsidRPr="00567835">
              <w:t>Play and the developing child; and Aboriginal cultures and childhood</w:t>
            </w:r>
          </w:p>
        </w:tc>
      </w:tr>
      <w:tr w:rsidR="00533789" w14:paraId="00CCE09E" w14:textId="77777777" w:rsidTr="00533789">
        <w:trPr>
          <w:trHeight w:val="323"/>
        </w:trPr>
        <w:tc>
          <w:tcPr>
            <w:tcW w:w="1555" w:type="dxa"/>
            <w:shd w:val="clear" w:color="auto" w:fill="D0CECE" w:themeFill="background2" w:themeFillShade="E6"/>
          </w:tcPr>
          <w:p w14:paraId="09AB3258" w14:textId="77777777" w:rsidR="00533789" w:rsidRPr="00D45BFB" w:rsidRDefault="00533789" w:rsidP="00533789">
            <w:pPr>
              <w:rPr>
                <w:rFonts w:eastAsiaTheme="majorEastAsia"/>
                <w:b/>
                <w:bCs/>
              </w:rPr>
            </w:pPr>
            <w:r w:rsidRPr="00D45BFB">
              <w:rPr>
                <w:rFonts w:eastAsiaTheme="majorEastAsia"/>
                <w:b/>
                <w:bCs/>
              </w:rPr>
              <w:t>Syllabus Outcomes</w:t>
            </w:r>
          </w:p>
        </w:tc>
        <w:tc>
          <w:tcPr>
            <w:tcW w:w="4824" w:type="dxa"/>
            <w:gridSpan w:val="5"/>
            <w:vAlign w:val="center"/>
          </w:tcPr>
          <w:p w14:paraId="07B70249" w14:textId="77777777" w:rsidR="00533789" w:rsidRPr="00567835" w:rsidRDefault="00533789" w:rsidP="00533789">
            <w:pPr>
              <w:jc w:val="center"/>
              <w:rPr>
                <w:rFonts w:eastAsiaTheme="majorEastAsia"/>
              </w:rPr>
            </w:pPr>
            <w:r w:rsidRPr="00567835">
              <w:t>CS5-2, CS5-4, CS5-5, CS5-8, CS5-9, CS5-11</w:t>
            </w:r>
          </w:p>
        </w:tc>
        <w:tc>
          <w:tcPr>
            <w:tcW w:w="2410" w:type="dxa"/>
            <w:gridSpan w:val="2"/>
          </w:tcPr>
          <w:p w14:paraId="12DF535C" w14:textId="77777777" w:rsidR="00533789" w:rsidRPr="00D45BFB" w:rsidRDefault="00533789" w:rsidP="00533789">
            <w:pPr>
              <w:rPr>
                <w:rFonts w:eastAsiaTheme="majorEastAsia"/>
                <w:b/>
                <w:bCs/>
              </w:rPr>
            </w:pPr>
            <w:r w:rsidRPr="00D45BFB">
              <w:rPr>
                <w:rFonts w:eastAsiaTheme="majorEastAsia"/>
                <w:b/>
                <w:bCs/>
              </w:rPr>
              <w:t>Life Skills Outcomes</w:t>
            </w:r>
          </w:p>
        </w:tc>
        <w:tc>
          <w:tcPr>
            <w:tcW w:w="6237" w:type="dxa"/>
            <w:gridSpan w:val="6"/>
            <w:vAlign w:val="center"/>
          </w:tcPr>
          <w:p w14:paraId="1C8DA3AD" w14:textId="77777777" w:rsidR="00533789" w:rsidRPr="00567835" w:rsidRDefault="00533789" w:rsidP="00533789">
            <w:pPr>
              <w:jc w:val="center"/>
              <w:rPr>
                <w:rFonts w:eastAsiaTheme="majorEastAsia"/>
              </w:rPr>
            </w:pPr>
            <w:r w:rsidRPr="00567835">
              <w:t>CSLS-2, CSLS-3, CSLS-4, CSLS-5, CSLS-8, CSLS-9</w:t>
            </w:r>
          </w:p>
        </w:tc>
      </w:tr>
      <w:tr w:rsidR="00533789" w14:paraId="58C62CD4" w14:textId="77777777" w:rsidTr="00533789">
        <w:trPr>
          <w:trHeight w:val="111"/>
        </w:trPr>
        <w:tc>
          <w:tcPr>
            <w:tcW w:w="1555" w:type="dxa"/>
            <w:shd w:val="clear" w:color="auto" w:fill="D0CECE" w:themeFill="background2" w:themeFillShade="E6"/>
          </w:tcPr>
          <w:p w14:paraId="4ED1CCCA" w14:textId="77777777" w:rsidR="00533789" w:rsidRPr="00D45BFB" w:rsidRDefault="00533789" w:rsidP="00533789">
            <w:pPr>
              <w:rPr>
                <w:rFonts w:eastAsiaTheme="majorEastAsia"/>
                <w:b/>
                <w:bCs/>
              </w:rPr>
            </w:pPr>
            <w:r w:rsidRPr="00D45BFB">
              <w:rPr>
                <w:rFonts w:eastAsiaTheme="majorEastAsia"/>
                <w:b/>
                <w:bCs/>
              </w:rPr>
              <w:t>Assessment</w:t>
            </w:r>
          </w:p>
        </w:tc>
        <w:tc>
          <w:tcPr>
            <w:tcW w:w="13471" w:type="dxa"/>
            <w:gridSpan w:val="13"/>
            <w:vAlign w:val="center"/>
          </w:tcPr>
          <w:p w14:paraId="61AA2E7C" w14:textId="77777777" w:rsidR="00533789" w:rsidRPr="00567835" w:rsidRDefault="00533789" w:rsidP="00533789">
            <w:pPr>
              <w:jc w:val="center"/>
            </w:pPr>
            <w:r>
              <w:t>Research Task, Due: Week 9</w:t>
            </w:r>
          </w:p>
        </w:tc>
      </w:tr>
    </w:tbl>
    <w:tbl>
      <w:tblPr>
        <w:tblStyle w:val="TableGrid"/>
        <w:tblpPr w:leftFromText="180" w:rightFromText="180" w:vertAnchor="text" w:horzAnchor="margin" w:tblpY="2339"/>
        <w:tblW w:w="15065" w:type="dxa"/>
        <w:tblLook w:val="04A0" w:firstRow="1" w:lastRow="0" w:firstColumn="1" w:lastColumn="0" w:noHBand="0" w:noVBand="1"/>
      </w:tblPr>
      <w:tblGrid>
        <w:gridCol w:w="1545"/>
        <w:gridCol w:w="1144"/>
        <w:gridCol w:w="1134"/>
        <w:gridCol w:w="1256"/>
        <w:gridCol w:w="1257"/>
        <w:gridCol w:w="267"/>
        <w:gridCol w:w="990"/>
        <w:gridCol w:w="1390"/>
        <w:gridCol w:w="143"/>
        <w:gridCol w:w="1266"/>
        <w:gridCol w:w="1510"/>
        <w:gridCol w:w="1418"/>
        <w:gridCol w:w="1745"/>
      </w:tblGrid>
      <w:tr w:rsidR="00241F1A" w:rsidRPr="000D70BD" w14:paraId="21F39200" w14:textId="77777777" w:rsidTr="0064397E">
        <w:trPr>
          <w:trHeight w:val="414"/>
        </w:trPr>
        <w:tc>
          <w:tcPr>
            <w:tcW w:w="1545" w:type="dxa"/>
            <w:shd w:val="clear" w:color="auto" w:fill="D0CECE" w:themeFill="background2" w:themeFillShade="E6"/>
          </w:tcPr>
          <w:p w14:paraId="0F626142" w14:textId="77777777" w:rsidR="00241F1A" w:rsidRPr="000D70BD" w:rsidRDefault="00241F1A" w:rsidP="00241F1A">
            <w:pPr>
              <w:jc w:val="center"/>
              <w:rPr>
                <w:rFonts w:eastAsiaTheme="majorEastAsia"/>
                <w:b/>
                <w:bCs/>
                <w:sz w:val="18"/>
                <w:szCs w:val="18"/>
              </w:rPr>
            </w:pPr>
            <w:r w:rsidRPr="000D70BD">
              <w:rPr>
                <w:rFonts w:eastAsiaTheme="majorEastAsia"/>
                <w:b/>
                <w:bCs/>
                <w:sz w:val="18"/>
                <w:szCs w:val="18"/>
              </w:rPr>
              <w:t>Term 2</w:t>
            </w:r>
          </w:p>
        </w:tc>
        <w:tc>
          <w:tcPr>
            <w:tcW w:w="1144" w:type="dxa"/>
            <w:vAlign w:val="center"/>
          </w:tcPr>
          <w:p w14:paraId="4C39DB92" w14:textId="77777777" w:rsidR="00241F1A" w:rsidRPr="000D70BD" w:rsidRDefault="00241F1A" w:rsidP="00241F1A">
            <w:pPr>
              <w:jc w:val="center"/>
              <w:rPr>
                <w:rFonts w:eastAsiaTheme="majorEastAsia"/>
                <w:b/>
                <w:bCs/>
              </w:rPr>
            </w:pPr>
            <w:r w:rsidRPr="000D70BD">
              <w:rPr>
                <w:rFonts w:eastAsiaTheme="majorEastAsia"/>
                <w:b/>
                <w:bCs/>
              </w:rPr>
              <w:t>Week 1</w:t>
            </w:r>
          </w:p>
        </w:tc>
        <w:tc>
          <w:tcPr>
            <w:tcW w:w="1134" w:type="dxa"/>
            <w:vAlign w:val="center"/>
          </w:tcPr>
          <w:p w14:paraId="62A94B86" w14:textId="77777777" w:rsidR="00241F1A" w:rsidRPr="000D70BD" w:rsidRDefault="00241F1A" w:rsidP="00241F1A">
            <w:pPr>
              <w:jc w:val="center"/>
              <w:rPr>
                <w:rFonts w:eastAsiaTheme="majorEastAsia"/>
                <w:b/>
                <w:bCs/>
              </w:rPr>
            </w:pPr>
            <w:r w:rsidRPr="000D70BD">
              <w:rPr>
                <w:rFonts w:eastAsiaTheme="majorEastAsia"/>
                <w:b/>
                <w:bCs/>
              </w:rPr>
              <w:t>Week 2</w:t>
            </w:r>
          </w:p>
        </w:tc>
        <w:tc>
          <w:tcPr>
            <w:tcW w:w="1256" w:type="dxa"/>
            <w:vAlign w:val="center"/>
          </w:tcPr>
          <w:p w14:paraId="13C34B91" w14:textId="77777777" w:rsidR="00241F1A" w:rsidRPr="000D70BD" w:rsidRDefault="00241F1A" w:rsidP="00241F1A">
            <w:pPr>
              <w:jc w:val="center"/>
              <w:rPr>
                <w:rFonts w:eastAsiaTheme="majorEastAsia"/>
                <w:b/>
                <w:bCs/>
              </w:rPr>
            </w:pPr>
            <w:r w:rsidRPr="000D70BD">
              <w:rPr>
                <w:rFonts w:eastAsiaTheme="majorEastAsia"/>
                <w:b/>
                <w:bCs/>
              </w:rPr>
              <w:t>Week 3</w:t>
            </w:r>
          </w:p>
        </w:tc>
        <w:tc>
          <w:tcPr>
            <w:tcW w:w="1257" w:type="dxa"/>
            <w:vAlign w:val="center"/>
          </w:tcPr>
          <w:p w14:paraId="4636C521" w14:textId="77777777" w:rsidR="00241F1A" w:rsidRPr="000D70BD" w:rsidRDefault="00241F1A" w:rsidP="00241F1A">
            <w:pPr>
              <w:jc w:val="center"/>
              <w:rPr>
                <w:rFonts w:eastAsiaTheme="majorEastAsia"/>
                <w:b/>
                <w:bCs/>
              </w:rPr>
            </w:pPr>
            <w:r w:rsidRPr="000D70BD">
              <w:rPr>
                <w:rFonts w:eastAsiaTheme="majorEastAsia"/>
                <w:b/>
                <w:bCs/>
              </w:rPr>
              <w:t>Week 4</w:t>
            </w:r>
          </w:p>
        </w:tc>
        <w:tc>
          <w:tcPr>
            <w:tcW w:w="1257" w:type="dxa"/>
            <w:gridSpan w:val="2"/>
            <w:vAlign w:val="center"/>
          </w:tcPr>
          <w:p w14:paraId="3E355975" w14:textId="77777777" w:rsidR="00241F1A" w:rsidRPr="000D70BD" w:rsidRDefault="00241F1A" w:rsidP="00241F1A">
            <w:pPr>
              <w:jc w:val="center"/>
              <w:rPr>
                <w:rFonts w:eastAsiaTheme="majorEastAsia"/>
                <w:b/>
                <w:bCs/>
              </w:rPr>
            </w:pPr>
            <w:r w:rsidRPr="000D70BD">
              <w:rPr>
                <w:rFonts w:eastAsiaTheme="majorEastAsia"/>
                <w:b/>
                <w:bCs/>
              </w:rPr>
              <w:t>Week 5</w:t>
            </w:r>
          </w:p>
        </w:tc>
        <w:tc>
          <w:tcPr>
            <w:tcW w:w="1390" w:type="dxa"/>
            <w:vAlign w:val="center"/>
          </w:tcPr>
          <w:p w14:paraId="1FB5A882" w14:textId="77777777" w:rsidR="00241F1A" w:rsidRPr="000D70BD" w:rsidRDefault="00241F1A" w:rsidP="00241F1A">
            <w:pPr>
              <w:jc w:val="center"/>
              <w:rPr>
                <w:rFonts w:eastAsiaTheme="majorEastAsia"/>
                <w:b/>
                <w:bCs/>
              </w:rPr>
            </w:pPr>
            <w:r w:rsidRPr="000D70BD">
              <w:rPr>
                <w:rFonts w:eastAsiaTheme="majorEastAsia"/>
                <w:b/>
                <w:bCs/>
              </w:rPr>
              <w:t>Week 6</w:t>
            </w:r>
          </w:p>
        </w:tc>
        <w:tc>
          <w:tcPr>
            <w:tcW w:w="1409" w:type="dxa"/>
            <w:gridSpan w:val="2"/>
            <w:vAlign w:val="center"/>
          </w:tcPr>
          <w:p w14:paraId="170E5640" w14:textId="77777777" w:rsidR="00241F1A" w:rsidRPr="000D70BD" w:rsidRDefault="00241F1A" w:rsidP="00241F1A">
            <w:pPr>
              <w:jc w:val="center"/>
              <w:rPr>
                <w:rFonts w:eastAsiaTheme="majorEastAsia"/>
                <w:b/>
                <w:bCs/>
              </w:rPr>
            </w:pPr>
            <w:r w:rsidRPr="000D70BD">
              <w:rPr>
                <w:rFonts w:eastAsiaTheme="majorEastAsia"/>
                <w:b/>
                <w:bCs/>
              </w:rPr>
              <w:t>Week 7</w:t>
            </w:r>
          </w:p>
        </w:tc>
        <w:tc>
          <w:tcPr>
            <w:tcW w:w="1510" w:type="dxa"/>
            <w:vAlign w:val="center"/>
          </w:tcPr>
          <w:p w14:paraId="1C0F929E" w14:textId="77777777" w:rsidR="00241F1A" w:rsidRPr="000D70BD" w:rsidRDefault="00241F1A" w:rsidP="00241F1A">
            <w:pPr>
              <w:jc w:val="center"/>
              <w:rPr>
                <w:rFonts w:eastAsiaTheme="majorEastAsia"/>
                <w:b/>
                <w:bCs/>
              </w:rPr>
            </w:pPr>
            <w:r w:rsidRPr="000D70BD">
              <w:rPr>
                <w:rFonts w:eastAsiaTheme="majorEastAsia"/>
                <w:b/>
                <w:bCs/>
              </w:rPr>
              <w:t>Week 8</w:t>
            </w:r>
          </w:p>
        </w:tc>
        <w:tc>
          <w:tcPr>
            <w:tcW w:w="1418" w:type="dxa"/>
            <w:vAlign w:val="center"/>
          </w:tcPr>
          <w:p w14:paraId="1C78882C" w14:textId="77777777" w:rsidR="00241F1A" w:rsidRPr="000D70BD" w:rsidRDefault="00241F1A" w:rsidP="00241F1A">
            <w:pPr>
              <w:jc w:val="center"/>
              <w:rPr>
                <w:rFonts w:eastAsiaTheme="majorEastAsia"/>
                <w:b/>
                <w:bCs/>
              </w:rPr>
            </w:pPr>
            <w:r w:rsidRPr="000D70BD">
              <w:rPr>
                <w:rFonts w:eastAsiaTheme="majorEastAsia"/>
                <w:b/>
                <w:bCs/>
              </w:rPr>
              <w:t>Week 9</w:t>
            </w:r>
          </w:p>
        </w:tc>
        <w:tc>
          <w:tcPr>
            <w:tcW w:w="1745" w:type="dxa"/>
            <w:vAlign w:val="center"/>
          </w:tcPr>
          <w:p w14:paraId="570CD27B" w14:textId="77777777" w:rsidR="00241F1A" w:rsidRPr="000D70BD" w:rsidRDefault="00241F1A" w:rsidP="00241F1A">
            <w:pPr>
              <w:jc w:val="center"/>
              <w:rPr>
                <w:rFonts w:eastAsiaTheme="majorEastAsia"/>
                <w:b/>
                <w:bCs/>
              </w:rPr>
            </w:pPr>
            <w:r w:rsidRPr="000D70BD">
              <w:rPr>
                <w:rFonts w:eastAsiaTheme="majorEastAsia"/>
                <w:b/>
                <w:bCs/>
              </w:rPr>
              <w:t>Week 10</w:t>
            </w:r>
          </w:p>
        </w:tc>
      </w:tr>
      <w:tr w:rsidR="00241F1A" w14:paraId="3FC396CC" w14:textId="77777777" w:rsidTr="0064397E">
        <w:trPr>
          <w:trHeight w:val="264"/>
        </w:trPr>
        <w:tc>
          <w:tcPr>
            <w:tcW w:w="1545" w:type="dxa"/>
            <w:shd w:val="clear" w:color="auto" w:fill="D0CECE" w:themeFill="background2" w:themeFillShade="E6"/>
          </w:tcPr>
          <w:p w14:paraId="1834D142" w14:textId="77777777" w:rsidR="00241F1A" w:rsidRPr="00D45BFB" w:rsidRDefault="00241F1A" w:rsidP="00241F1A">
            <w:pPr>
              <w:rPr>
                <w:rFonts w:eastAsiaTheme="majorEastAsia"/>
                <w:b/>
                <w:bCs/>
              </w:rPr>
            </w:pPr>
            <w:r w:rsidRPr="00D45BFB">
              <w:rPr>
                <w:rFonts w:eastAsiaTheme="majorEastAsia"/>
                <w:b/>
                <w:bCs/>
              </w:rPr>
              <w:t>Title and Description</w:t>
            </w:r>
          </w:p>
        </w:tc>
        <w:tc>
          <w:tcPr>
            <w:tcW w:w="13520" w:type="dxa"/>
            <w:gridSpan w:val="12"/>
          </w:tcPr>
          <w:p w14:paraId="3D4CA0DA" w14:textId="77777777" w:rsidR="00241F1A" w:rsidRPr="002D20BE" w:rsidRDefault="00241F1A" w:rsidP="00241F1A">
            <w:pPr>
              <w:rPr>
                <w:rFonts w:eastAsiaTheme="majorEastAsia"/>
                <w:sz w:val="12"/>
                <w:szCs w:val="12"/>
              </w:rPr>
            </w:pPr>
            <w:r w:rsidRPr="002D20BE">
              <w:rPr>
                <w:b/>
                <w:bCs/>
                <w:sz w:val="12"/>
                <w:szCs w:val="12"/>
              </w:rPr>
              <w:t>Feeding young bodies and minds (25 hours)</w:t>
            </w:r>
            <w:r w:rsidRPr="002D20BE">
              <w:rPr>
                <w:sz w:val="12"/>
                <w:szCs w:val="12"/>
              </w:rPr>
              <w:t xml:space="preserve"> Students develop an understanding of the nutritional needs of children throughout the early years, including individual needs related to special dietary needs and social-cultural factors influencing food choices. They will consider nutritional models and current dietary guidelines in relation to the growth and development of children.</w:t>
            </w:r>
          </w:p>
        </w:tc>
      </w:tr>
      <w:tr w:rsidR="00241F1A" w14:paraId="6DB5F63F" w14:textId="77777777" w:rsidTr="0064397E">
        <w:trPr>
          <w:trHeight w:val="264"/>
        </w:trPr>
        <w:tc>
          <w:tcPr>
            <w:tcW w:w="1545" w:type="dxa"/>
            <w:shd w:val="clear" w:color="auto" w:fill="D0CECE" w:themeFill="background2" w:themeFillShade="E6"/>
          </w:tcPr>
          <w:p w14:paraId="4D7CF483" w14:textId="77777777" w:rsidR="00241F1A" w:rsidRPr="00D45BFB" w:rsidRDefault="00241F1A" w:rsidP="00241F1A">
            <w:pPr>
              <w:rPr>
                <w:rFonts w:eastAsiaTheme="majorEastAsia"/>
                <w:b/>
                <w:bCs/>
              </w:rPr>
            </w:pPr>
            <w:r w:rsidRPr="00D45BFB">
              <w:rPr>
                <w:rFonts w:eastAsiaTheme="majorEastAsia"/>
                <w:b/>
                <w:bCs/>
              </w:rPr>
              <w:t>Module</w:t>
            </w:r>
          </w:p>
        </w:tc>
        <w:tc>
          <w:tcPr>
            <w:tcW w:w="13520" w:type="dxa"/>
            <w:gridSpan w:val="12"/>
            <w:vAlign w:val="center"/>
          </w:tcPr>
          <w:p w14:paraId="4DBD2EB7" w14:textId="77777777" w:rsidR="00241F1A" w:rsidRPr="00FD371F" w:rsidRDefault="00241F1A" w:rsidP="00241F1A">
            <w:pPr>
              <w:jc w:val="center"/>
              <w:rPr>
                <w:rFonts w:eastAsiaTheme="majorEastAsia"/>
              </w:rPr>
            </w:pPr>
            <w:r w:rsidRPr="00FD371F">
              <w:t>Food and nutrition in childhood; and Health and safety in childhood</w:t>
            </w:r>
          </w:p>
        </w:tc>
      </w:tr>
      <w:tr w:rsidR="00241F1A" w14:paraId="6F165396" w14:textId="77777777" w:rsidTr="0064397E">
        <w:trPr>
          <w:trHeight w:val="264"/>
        </w:trPr>
        <w:tc>
          <w:tcPr>
            <w:tcW w:w="1545" w:type="dxa"/>
            <w:shd w:val="clear" w:color="auto" w:fill="D0CECE" w:themeFill="background2" w:themeFillShade="E6"/>
          </w:tcPr>
          <w:p w14:paraId="78B4D1EF" w14:textId="77777777" w:rsidR="00241F1A" w:rsidRPr="00D45BFB" w:rsidRDefault="00241F1A" w:rsidP="00241F1A">
            <w:pPr>
              <w:rPr>
                <w:rFonts w:eastAsiaTheme="majorEastAsia"/>
                <w:b/>
                <w:bCs/>
              </w:rPr>
            </w:pPr>
            <w:r w:rsidRPr="00D45BFB">
              <w:rPr>
                <w:rFonts w:eastAsiaTheme="majorEastAsia"/>
                <w:b/>
                <w:bCs/>
              </w:rPr>
              <w:t>Syllabus Outcomes</w:t>
            </w:r>
          </w:p>
        </w:tc>
        <w:tc>
          <w:tcPr>
            <w:tcW w:w="5058" w:type="dxa"/>
            <w:gridSpan w:val="5"/>
            <w:vAlign w:val="center"/>
          </w:tcPr>
          <w:p w14:paraId="4BE6B230" w14:textId="77777777" w:rsidR="00241F1A" w:rsidRPr="00FD371F" w:rsidRDefault="00241F1A" w:rsidP="00241F1A">
            <w:pPr>
              <w:jc w:val="center"/>
              <w:rPr>
                <w:rFonts w:eastAsiaTheme="majorEastAsia"/>
              </w:rPr>
            </w:pPr>
            <w:r w:rsidRPr="00FD371F">
              <w:t>CS5-2, CS5-5, CS5-8, CS5-9, CS5-11, CS5-12</w:t>
            </w:r>
          </w:p>
        </w:tc>
        <w:tc>
          <w:tcPr>
            <w:tcW w:w="2523" w:type="dxa"/>
            <w:gridSpan w:val="3"/>
            <w:vAlign w:val="center"/>
          </w:tcPr>
          <w:p w14:paraId="6C4EB8B9" w14:textId="77777777" w:rsidR="00241F1A" w:rsidRPr="00FD371F" w:rsidRDefault="00241F1A" w:rsidP="00241F1A">
            <w:pPr>
              <w:jc w:val="center"/>
              <w:rPr>
                <w:rFonts w:eastAsiaTheme="majorEastAsia"/>
              </w:rPr>
            </w:pPr>
            <w:r>
              <w:rPr>
                <w:rFonts w:eastAsiaTheme="majorEastAsia"/>
              </w:rPr>
              <w:t>Life Skills Outcomes</w:t>
            </w:r>
          </w:p>
        </w:tc>
        <w:tc>
          <w:tcPr>
            <w:tcW w:w="5939" w:type="dxa"/>
            <w:gridSpan w:val="4"/>
            <w:vAlign w:val="center"/>
          </w:tcPr>
          <w:p w14:paraId="23117085" w14:textId="77777777" w:rsidR="00241F1A" w:rsidRPr="00FD371F" w:rsidRDefault="00241F1A" w:rsidP="00241F1A">
            <w:pPr>
              <w:jc w:val="center"/>
              <w:rPr>
                <w:rFonts w:eastAsiaTheme="majorEastAsia"/>
              </w:rPr>
            </w:pPr>
            <w:r w:rsidRPr="00FD371F">
              <w:t>CSLS-2, CSLS-3, CSLS-4, CSLS-5, CSLS-9</w:t>
            </w:r>
          </w:p>
        </w:tc>
      </w:tr>
      <w:tr w:rsidR="00241F1A" w14:paraId="2F01B12D" w14:textId="77777777" w:rsidTr="0064397E">
        <w:trPr>
          <w:trHeight w:val="264"/>
        </w:trPr>
        <w:tc>
          <w:tcPr>
            <w:tcW w:w="1545" w:type="dxa"/>
            <w:shd w:val="clear" w:color="auto" w:fill="D0CECE" w:themeFill="background2" w:themeFillShade="E6"/>
          </w:tcPr>
          <w:p w14:paraId="4691A750" w14:textId="77777777" w:rsidR="00241F1A" w:rsidRPr="00D45BFB" w:rsidRDefault="00241F1A" w:rsidP="00241F1A">
            <w:pPr>
              <w:rPr>
                <w:rFonts w:eastAsiaTheme="majorEastAsia"/>
                <w:b/>
                <w:bCs/>
              </w:rPr>
            </w:pPr>
            <w:r w:rsidRPr="00D45BFB">
              <w:rPr>
                <w:rFonts w:eastAsiaTheme="majorEastAsia"/>
                <w:b/>
                <w:bCs/>
              </w:rPr>
              <w:t>Assessment</w:t>
            </w:r>
          </w:p>
        </w:tc>
        <w:tc>
          <w:tcPr>
            <w:tcW w:w="13520" w:type="dxa"/>
            <w:gridSpan w:val="12"/>
            <w:vAlign w:val="center"/>
          </w:tcPr>
          <w:p w14:paraId="5CCC91C9" w14:textId="77777777" w:rsidR="00241F1A" w:rsidRPr="00FD371F" w:rsidRDefault="00241F1A" w:rsidP="00241F1A">
            <w:pPr>
              <w:jc w:val="center"/>
            </w:pPr>
            <w:r>
              <w:t>Case Study, Due:  Week 6</w:t>
            </w:r>
          </w:p>
        </w:tc>
      </w:tr>
    </w:tbl>
    <w:p w14:paraId="380D610F" w14:textId="77777777" w:rsidR="00B84F38" w:rsidRDefault="00B84F38">
      <w:pPr>
        <w:widowControl/>
        <w:autoSpaceDE/>
        <w:autoSpaceDN/>
        <w:adjustRightInd/>
        <w:rPr>
          <w:rFonts w:asciiTheme="majorHAnsi" w:eastAsiaTheme="majorEastAsia" w:hAnsiTheme="majorHAnsi" w:cstheme="majorBidi"/>
          <w:color w:val="2F5496" w:themeColor="accent1" w:themeShade="BF"/>
          <w:sz w:val="26"/>
          <w:szCs w:val="26"/>
        </w:rPr>
      </w:pPr>
    </w:p>
    <w:tbl>
      <w:tblPr>
        <w:tblStyle w:val="TableGrid"/>
        <w:tblpPr w:leftFromText="180" w:rightFromText="180" w:vertAnchor="text" w:horzAnchor="margin" w:tblpY="2087"/>
        <w:tblW w:w="15021" w:type="dxa"/>
        <w:tblLook w:val="04A0" w:firstRow="1" w:lastRow="0" w:firstColumn="1" w:lastColumn="0" w:noHBand="0" w:noVBand="1"/>
      </w:tblPr>
      <w:tblGrid>
        <w:gridCol w:w="1552"/>
        <w:gridCol w:w="1137"/>
        <w:gridCol w:w="1134"/>
        <w:gridCol w:w="1220"/>
        <w:gridCol w:w="727"/>
        <w:gridCol w:w="604"/>
        <w:gridCol w:w="1221"/>
        <w:gridCol w:w="816"/>
        <w:gridCol w:w="515"/>
        <w:gridCol w:w="1417"/>
        <w:gridCol w:w="1559"/>
        <w:gridCol w:w="1443"/>
        <w:gridCol w:w="1676"/>
      </w:tblGrid>
      <w:tr w:rsidR="00533789" w14:paraId="6AEF92B2" w14:textId="77777777" w:rsidTr="0064397E">
        <w:trPr>
          <w:trHeight w:val="411"/>
        </w:trPr>
        <w:tc>
          <w:tcPr>
            <w:tcW w:w="1552" w:type="dxa"/>
            <w:shd w:val="clear" w:color="auto" w:fill="D0CECE" w:themeFill="background2" w:themeFillShade="E6"/>
          </w:tcPr>
          <w:p w14:paraId="3EE2C97C" w14:textId="77777777" w:rsidR="00533789" w:rsidRPr="000D70BD" w:rsidRDefault="00533789" w:rsidP="00533789">
            <w:pPr>
              <w:jc w:val="center"/>
              <w:rPr>
                <w:rFonts w:eastAsiaTheme="majorEastAsia"/>
                <w:b/>
                <w:bCs/>
                <w:sz w:val="18"/>
                <w:szCs w:val="18"/>
              </w:rPr>
            </w:pPr>
            <w:r w:rsidRPr="000D70BD">
              <w:rPr>
                <w:rFonts w:eastAsiaTheme="majorEastAsia"/>
                <w:b/>
                <w:bCs/>
                <w:sz w:val="18"/>
                <w:szCs w:val="18"/>
              </w:rPr>
              <w:t>Term 3</w:t>
            </w:r>
          </w:p>
        </w:tc>
        <w:tc>
          <w:tcPr>
            <w:tcW w:w="1137" w:type="dxa"/>
            <w:vAlign w:val="center"/>
          </w:tcPr>
          <w:p w14:paraId="1D587BFB" w14:textId="77777777" w:rsidR="00533789" w:rsidRPr="000D70BD" w:rsidRDefault="00533789" w:rsidP="00533789">
            <w:pPr>
              <w:ind w:right="-392"/>
              <w:jc w:val="center"/>
              <w:rPr>
                <w:rFonts w:eastAsiaTheme="majorEastAsia"/>
                <w:b/>
                <w:bCs/>
              </w:rPr>
            </w:pPr>
            <w:r w:rsidRPr="000D70BD">
              <w:rPr>
                <w:rFonts w:eastAsiaTheme="majorEastAsia"/>
                <w:b/>
                <w:bCs/>
              </w:rPr>
              <w:t>Week 1</w:t>
            </w:r>
          </w:p>
        </w:tc>
        <w:tc>
          <w:tcPr>
            <w:tcW w:w="1134" w:type="dxa"/>
            <w:vAlign w:val="center"/>
          </w:tcPr>
          <w:p w14:paraId="66990F2B" w14:textId="77777777" w:rsidR="00533789" w:rsidRPr="000D70BD" w:rsidRDefault="00533789" w:rsidP="00533789">
            <w:pPr>
              <w:jc w:val="center"/>
              <w:rPr>
                <w:rFonts w:eastAsiaTheme="majorEastAsia"/>
                <w:b/>
                <w:bCs/>
              </w:rPr>
            </w:pPr>
            <w:r w:rsidRPr="000D70BD">
              <w:rPr>
                <w:rFonts w:eastAsiaTheme="majorEastAsia"/>
                <w:b/>
                <w:bCs/>
              </w:rPr>
              <w:t>Week 2</w:t>
            </w:r>
          </w:p>
        </w:tc>
        <w:tc>
          <w:tcPr>
            <w:tcW w:w="1220" w:type="dxa"/>
            <w:vAlign w:val="center"/>
          </w:tcPr>
          <w:p w14:paraId="18E7CD4C" w14:textId="77777777" w:rsidR="00533789" w:rsidRPr="000D70BD" w:rsidRDefault="00533789" w:rsidP="00533789">
            <w:pPr>
              <w:jc w:val="center"/>
              <w:rPr>
                <w:rFonts w:eastAsiaTheme="majorEastAsia"/>
                <w:b/>
                <w:bCs/>
              </w:rPr>
            </w:pPr>
            <w:r w:rsidRPr="000D70BD">
              <w:rPr>
                <w:rFonts w:eastAsiaTheme="majorEastAsia"/>
                <w:b/>
                <w:bCs/>
              </w:rPr>
              <w:t>Week 3</w:t>
            </w:r>
          </w:p>
        </w:tc>
        <w:tc>
          <w:tcPr>
            <w:tcW w:w="1331" w:type="dxa"/>
            <w:gridSpan w:val="2"/>
            <w:vAlign w:val="center"/>
          </w:tcPr>
          <w:p w14:paraId="0FBBACF0" w14:textId="77777777" w:rsidR="00533789" w:rsidRPr="000D70BD" w:rsidRDefault="00533789" w:rsidP="00533789">
            <w:pPr>
              <w:jc w:val="center"/>
              <w:rPr>
                <w:rFonts w:eastAsiaTheme="majorEastAsia"/>
                <w:b/>
                <w:bCs/>
              </w:rPr>
            </w:pPr>
            <w:r w:rsidRPr="000D70BD">
              <w:rPr>
                <w:rFonts w:eastAsiaTheme="majorEastAsia"/>
                <w:b/>
                <w:bCs/>
              </w:rPr>
              <w:t>Week 4</w:t>
            </w:r>
          </w:p>
        </w:tc>
        <w:tc>
          <w:tcPr>
            <w:tcW w:w="1221" w:type="dxa"/>
            <w:vAlign w:val="center"/>
          </w:tcPr>
          <w:p w14:paraId="2DE61BE0" w14:textId="77777777" w:rsidR="00533789" w:rsidRPr="000D70BD" w:rsidRDefault="00533789" w:rsidP="00533789">
            <w:pPr>
              <w:jc w:val="center"/>
              <w:rPr>
                <w:rFonts w:eastAsiaTheme="majorEastAsia"/>
                <w:b/>
                <w:bCs/>
              </w:rPr>
            </w:pPr>
            <w:r w:rsidRPr="000D70BD">
              <w:rPr>
                <w:rFonts w:eastAsiaTheme="majorEastAsia"/>
                <w:b/>
                <w:bCs/>
              </w:rPr>
              <w:t>Week 5</w:t>
            </w:r>
          </w:p>
        </w:tc>
        <w:tc>
          <w:tcPr>
            <w:tcW w:w="1331" w:type="dxa"/>
            <w:gridSpan w:val="2"/>
            <w:vAlign w:val="center"/>
          </w:tcPr>
          <w:p w14:paraId="6FC82C0D" w14:textId="77777777" w:rsidR="00533789" w:rsidRPr="000D70BD" w:rsidRDefault="00533789" w:rsidP="00533789">
            <w:pPr>
              <w:jc w:val="center"/>
              <w:rPr>
                <w:rFonts w:eastAsiaTheme="majorEastAsia"/>
                <w:b/>
                <w:bCs/>
              </w:rPr>
            </w:pPr>
            <w:r w:rsidRPr="000D70BD">
              <w:rPr>
                <w:rFonts w:eastAsiaTheme="majorEastAsia"/>
                <w:b/>
                <w:bCs/>
              </w:rPr>
              <w:t>Week 6</w:t>
            </w:r>
          </w:p>
        </w:tc>
        <w:tc>
          <w:tcPr>
            <w:tcW w:w="1417" w:type="dxa"/>
            <w:vAlign w:val="center"/>
          </w:tcPr>
          <w:p w14:paraId="6D4EDA18" w14:textId="77777777" w:rsidR="00533789" w:rsidRPr="000D70BD" w:rsidRDefault="00533789" w:rsidP="00533789">
            <w:pPr>
              <w:jc w:val="center"/>
              <w:rPr>
                <w:rFonts w:eastAsiaTheme="majorEastAsia"/>
                <w:b/>
                <w:bCs/>
              </w:rPr>
            </w:pPr>
            <w:r w:rsidRPr="000D70BD">
              <w:rPr>
                <w:rFonts w:eastAsiaTheme="majorEastAsia"/>
                <w:b/>
                <w:bCs/>
              </w:rPr>
              <w:t>Week 7</w:t>
            </w:r>
          </w:p>
        </w:tc>
        <w:tc>
          <w:tcPr>
            <w:tcW w:w="1559" w:type="dxa"/>
            <w:vAlign w:val="center"/>
          </w:tcPr>
          <w:p w14:paraId="0511AFCD" w14:textId="77777777" w:rsidR="00533789" w:rsidRPr="000D70BD" w:rsidRDefault="00533789" w:rsidP="00533789">
            <w:pPr>
              <w:jc w:val="center"/>
              <w:rPr>
                <w:rFonts w:eastAsiaTheme="majorEastAsia"/>
                <w:b/>
                <w:bCs/>
              </w:rPr>
            </w:pPr>
            <w:r w:rsidRPr="000D70BD">
              <w:rPr>
                <w:rFonts w:eastAsiaTheme="majorEastAsia"/>
                <w:b/>
                <w:bCs/>
              </w:rPr>
              <w:t>Week 8</w:t>
            </w:r>
          </w:p>
        </w:tc>
        <w:tc>
          <w:tcPr>
            <w:tcW w:w="1443" w:type="dxa"/>
            <w:vAlign w:val="center"/>
          </w:tcPr>
          <w:p w14:paraId="1292004D" w14:textId="77777777" w:rsidR="00533789" w:rsidRPr="000D70BD" w:rsidRDefault="00533789" w:rsidP="00533789">
            <w:pPr>
              <w:jc w:val="center"/>
              <w:rPr>
                <w:rFonts w:eastAsiaTheme="majorEastAsia"/>
                <w:b/>
                <w:bCs/>
              </w:rPr>
            </w:pPr>
            <w:r w:rsidRPr="000D70BD">
              <w:rPr>
                <w:rFonts w:eastAsiaTheme="majorEastAsia"/>
                <w:b/>
                <w:bCs/>
              </w:rPr>
              <w:t>Week 9</w:t>
            </w:r>
          </w:p>
        </w:tc>
        <w:tc>
          <w:tcPr>
            <w:tcW w:w="1676" w:type="dxa"/>
            <w:vAlign w:val="center"/>
          </w:tcPr>
          <w:p w14:paraId="06223FA0" w14:textId="77777777" w:rsidR="00533789" w:rsidRPr="000D70BD" w:rsidRDefault="00533789" w:rsidP="00533789">
            <w:pPr>
              <w:jc w:val="center"/>
              <w:rPr>
                <w:rFonts w:eastAsiaTheme="majorEastAsia"/>
                <w:b/>
                <w:bCs/>
              </w:rPr>
            </w:pPr>
            <w:r w:rsidRPr="000D70BD">
              <w:rPr>
                <w:rFonts w:eastAsiaTheme="majorEastAsia"/>
                <w:b/>
                <w:bCs/>
              </w:rPr>
              <w:t>Week 10</w:t>
            </w:r>
          </w:p>
        </w:tc>
      </w:tr>
      <w:tr w:rsidR="00533789" w14:paraId="591FE407" w14:textId="77777777" w:rsidTr="0064397E">
        <w:trPr>
          <w:trHeight w:val="309"/>
        </w:trPr>
        <w:tc>
          <w:tcPr>
            <w:tcW w:w="1552" w:type="dxa"/>
            <w:shd w:val="clear" w:color="auto" w:fill="D0CECE" w:themeFill="background2" w:themeFillShade="E6"/>
          </w:tcPr>
          <w:p w14:paraId="03DBB200" w14:textId="77777777" w:rsidR="00533789" w:rsidRPr="003A2742" w:rsidRDefault="00533789" w:rsidP="00533789">
            <w:pPr>
              <w:rPr>
                <w:rFonts w:eastAsiaTheme="majorEastAsia"/>
                <w:b/>
                <w:bCs/>
              </w:rPr>
            </w:pPr>
            <w:r w:rsidRPr="003A2742">
              <w:rPr>
                <w:rFonts w:eastAsiaTheme="majorEastAsia"/>
                <w:b/>
                <w:bCs/>
              </w:rPr>
              <w:t>Title and Description</w:t>
            </w:r>
          </w:p>
        </w:tc>
        <w:tc>
          <w:tcPr>
            <w:tcW w:w="13469" w:type="dxa"/>
            <w:gridSpan w:val="12"/>
          </w:tcPr>
          <w:p w14:paraId="1E485CE1" w14:textId="77777777" w:rsidR="00533789" w:rsidRPr="002D20BE" w:rsidRDefault="00533789" w:rsidP="00533789">
            <w:pPr>
              <w:rPr>
                <w:rFonts w:eastAsiaTheme="majorEastAsia"/>
                <w:sz w:val="12"/>
                <w:szCs w:val="12"/>
              </w:rPr>
            </w:pPr>
            <w:r w:rsidRPr="002D20BE">
              <w:rPr>
                <w:b/>
                <w:bCs/>
                <w:sz w:val="12"/>
                <w:szCs w:val="12"/>
              </w:rPr>
              <w:t>How is technology transforming learning and education for children?</w:t>
            </w:r>
            <w:r w:rsidRPr="002D20BE">
              <w:rPr>
                <w:sz w:val="12"/>
                <w:szCs w:val="12"/>
              </w:rPr>
              <w:t xml:space="preserve"> (25 hours) Students assess the impact of technology on the lifestyle and learning of children and explore how technology can enrich and support learning in different settings</w:t>
            </w:r>
          </w:p>
        </w:tc>
      </w:tr>
      <w:tr w:rsidR="00533789" w14:paraId="1E3DFA5A" w14:textId="77777777" w:rsidTr="0064397E">
        <w:trPr>
          <w:trHeight w:val="323"/>
        </w:trPr>
        <w:tc>
          <w:tcPr>
            <w:tcW w:w="1552" w:type="dxa"/>
            <w:shd w:val="clear" w:color="auto" w:fill="D0CECE" w:themeFill="background2" w:themeFillShade="E6"/>
            <w:vAlign w:val="center"/>
          </w:tcPr>
          <w:p w14:paraId="377BB48A" w14:textId="77777777" w:rsidR="00533789" w:rsidRPr="003A2742" w:rsidRDefault="00533789" w:rsidP="00533789">
            <w:pPr>
              <w:rPr>
                <w:rFonts w:eastAsiaTheme="majorEastAsia"/>
                <w:b/>
                <w:bCs/>
              </w:rPr>
            </w:pPr>
            <w:r w:rsidRPr="003A2742">
              <w:rPr>
                <w:rFonts w:eastAsiaTheme="majorEastAsia"/>
                <w:b/>
                <w:bCs/>
              </w:rPr>
              <w:t>Module(s)</w:t>
            </w:r>
          </w:p>
        </w:tc>
        <w:tc>
          <w:tcPr>
            <w:tcW w:w="13469" w:type="dxa"/>
            <w:gridSpan w:val="12"/>
            <w:vAlign w:val="center"/>
          </w:tcPr>
          <w:p w14:paraId="1FC9DD5D" w14:textId="77777777" w:rsidR="00533789" w:rsidRDefault="00533789" w:rsidP="00533789">
            <w:pPr>
              <w:jc w:val="center"/>
              <w:rPr>
                <w:rFonts w:eastAsiaTheme="majorEastAsia"/>
              </w:rPr>
            </w:pPr>
            <w:r>
              <w:t xml:space="preserve">Media and technology in childhood; and </w:t>
            </w:r>
            <w:proofErr w:type="gramStart"/>
            <w:r>
              <w:t>The</w:t>
            </w:r>
            <w:proofErr w:type="gramEnd"/>
            <w:r>
              <w:t xml:space="preserve"> diverse needs of the child</w:t>
            </w:r>
          </w:p>
        </w:tc>
      </w:tr>
      <w:tr w:rsidR="00533789" w14:paraId="19D40572" w14:textId="77777777" w:rsidTr="0064397E">
        <w:trPr>
          <w:trHeight w:val="453"/>
        </w:trPr>
        <w:tc>
          <w:tcPr>
            <w:tcW w:w="1552" w:type="dxa"/>
            <w:shd w:val="clear" w:color="auto" w:fill="D0CECE" w:themeFill="background2" w:themeFillShade="E6"/>
          </w:tcPr>
          <w:p w14:paraId="4AB9FFB3" w14:textId="77777777" w:rsidR="00533789" w:rsidRPr="003A2742" w:rsidRDefault="00533789" w:rsidP="00533789">
            <w:pPr>
              <w:rPr>
                <w:rFonts w:eastAsiaTheme="majorEastAsia"/>
                <w:b/>
                <w:bCs/>
              </w:rPr>
            </w:pPr>
            <w:r w:rsidRPr="003A2742">
              <w:rPr>
                <w:rFonts w:eastAsiaTheme="majorEastAsia"/>
                <w:b/>
                <w:bCs/>
              </w:rPr>
              <w:t>Syllabus Outcomes</w:t>
            </w:r>
          </w:p>
        </w:tc>
        <w:tc>
          <w:tcPr>
            <w:tcW w:w="4218" w:type="dxa"/>
            <w:gridSpan w:val="4"/>
            <w:vAlign w:val="center"/>
          </w:tcPr>
          <w:p w14:paraId="5C9347EC" w14:textId="77777777" w:rsidR="00533789" w:rsidRDefault="00533789" w:rsidP="00533789">
            <w:pPr>
              <w:jc w:val="center"/>
              <w:rPr>
                <w:rFonts w:eastAsiaTheme="majorEastAsia"/>
              </w:rPr>
            </w:pPr>
            <w:r>
              <w:t>CS5-3, CS5-4, CS5-5, CS5-8, CS5-9</w:t>
            </w:r>
          </w:p>
        </w:tc>
        <w:tc>
          <w:tcPr>
            <w:tcW w:w="2641" w:type="dxa"/>
            <w:gridSpan w:val="3"/>
            <w:vAlign w:val="center"/>
          </w:tcPr>
          <w:p w14:paraId="193B1708" w14:textId="77777777" w:rsidR="00533789" w:rsidRPr="003A2742" w:rsidRDefault="00533789" w:rsidP="00533789">
            <w:pPr>
              <w:jc w:val="center"/>
              <w:rPr>
                <w:rFonts w:eastAsiaTheme="majorEastAsia"/>
                <w:b/>
                <w:bCs/>
              </w:rPr>
            </w:pPr>
            <w:r w:rsidRPr="003A2742">
              <w:rPr>
                <w:b/>
                <w:bCs/>
              </w:rPr>
              <w:t xml:space="preserve">Life Skills </w:t>
            </w:r>
            <w:r>
              <w:rPr>
                <w:b/>
                <w:bCs/>
              </w:rPr>
              <w:t>O</w:t>
            </w:r>
            <w:r w:rsidRPr="003A2742">
              <w:rPr>
                <w:b/>
                <w:bCs/>
              </w:rPr>
              <w:t>utcomes</w:t>
            </w:r>
          </w:p>
        </w:tc>
        <w:tc>
          <w:tcPr>
            <w:tcW w:w="6610" w:type="dxa"/>
            <w:gridSpan w:val="5"/>
            <w:vAlign w:val="center"/>
          </w:tcPr>
          <w:p w14:paraId="0AEF4FC6" w14:textId="77777777" w:rsidR="00533789" w:rsidRDefault="00533789" w:rsidP="00533789">
            <w:pPr>
              <w:jc w:val="center"/>
              <w:rPr>
                <w:rFonts w:eastAsiaTheme="majorEastAsia"/>
              </w:rPr>
            </w:pPr>
            <w:r>
              <w:t>CSLS-2, CSLS-3, CSLS-4, CSLS-5, CSLS-9</w:t>
            </w:r>
          </w:p>
        </w:tc>
      </w:tr>
      <w:tr w:rsidR="00533789" w14:paraId="56D8A48D" w14:textId="77777777" w:rsidTr="0064397E">
        <w:trPr>
          <w:trHeight w:val="349"/>
        </w:trPr>
        <w:tc>
          <w:tcPr>
            <w:tcW w:w="1552" w:type="dxa"/>
            <w:shd w:val="clear" w:color="auto" w:fill="D0CECE" w:themeFill="background2" w:themeFillShade="E6"/>
          </w:tcPr>
          <w:p w14:paraId="75E1A7D3" w14:textId="77777777" w:rsidR="00533789" w:rsidRPr="003A2742" w:rsidRDefault="00533789" w:rsidP="00533789">
            <w:pPr>
              <w:rPr>
                <w:rFonts w:eastAsiaTheme="majorEastAsia"/>
                <w:b/>
                <w:bCs/>
              </w:rPr>
            </w:pPr>
            <w:r>
              <w:rPr>
                <w:rFonts w:eastAsiaTheme="majorEastAsia"/>
                <w:b/>
                <w:bCs/>
              </w:rPr>
              <w:t>Assessment</w:t>
            </w:r>
          </w:p>
        </w:tc>
        <w:tc>
          <w:tcPr>
            <w:tcW w:w="13469" w:type="dxa"/>
            <w:gridSpan w:val="12"/>
            <w:vAlign w:val="center"/>
          </w:tcPr>
          <w:p w14:paraId="6CF03971" w14:textId="77777777" w:rsidR="00533789" w:rsidRDefault="00533789" w:rsidP="00533789">
            <w:pPr>
              <w:jc w:val="center"/>
            </w:pPr>
            <w:r>
              <w:t>Take-home Task, Due:  Week 8</w:t>
            </w:r>
          </w:p>
        </w:tc>
      </w:tr>
    </w:tbl>
    <w:p w14:paraId="19ABE113" w14:textId="77777777" w:rsidR="00533789" w:rsidRDefault="00533789">
      <w:pPr>
        <w:widowControl/>
        <w:autoSpaceDE/>
        <w:autoSpaceDN/>
        <w:adjustRightInd/>
        <w:rPr>
          <w:rFonts w:asciiTheme="majorHAnsi" w:eastAsiaTheme="majorEastAsia" w:hAnsiTheme="majorHAnsi" w:cstheme="majorBidi"/>
          <w:color w:val="2F5496" w:themeColor="accent1" w:themeShade="BF"/>
          <w:sz w:val="26"/>
          <w:szCs w:val="26"/>
        </w:rPr>
      </w:pPr>
    </w:p>
    <w:tbl>
      <w:tblPr>
        <w:tblStyle w:val="TableGrid"/>
        <w:tblpPr w:leftFromText="180" w:rightFromText="180" w:vertAnchor="text" w:horzAnchor="margin" w:tblpY="2061"/>
        <w:tblW w:w="15021" w:type="dxa"/>
        <w:tblLook w:val="04A0" w:firstRow="1" w:lastRow="0" w:firstColumn="1" w:lastColumn="0" w:noHBand="0" w:noVBand="1"/>
      </w:tblPr>
      <w:tblGrid>
        <w:gridCol w:w="1564"/>
        <w:gridCol w:w="1115"/>
        <w:gridCol w:w="1331"/>
        <w:gridCol w:w="1246"/>
        <w:gridCol w:w="1247"/>
        <w:gridCol w:w="1237"/>
        <w:gridCol w:w="9"/>
        <w:gridCol w:w="1246"/>
        <w:gridCol w:w="1330"/>
        <w:gridCol w:w="54"/>
        <w:gridCol w:w="1407"/>
        <w:gridCol w:w="1459"/>
        <w:gridCol w:w="1776"/>
      </w:tblGrid>
      <w:tr w:rsidR="001124BF" w14:paraId="21275F39" w14:textId="77777777" w:rsidTr="0064397E">
        <w:trPr>
          <w:trHeight w:val="384"/>
        </w:trPr>
        <w:tc>
          <w:tcPr>
            <w:tcW w:w="1564" w:type="dxa"/>
            <w:shd w:val="clear" w:color="auto" w:fill="D0CECE" w:themeFill="background2" w:themeFillShade="E6"/>
          </w:tcPr>
          <w:p w14:paraId="03A3F685" w14:textId="77777777" w:rsidR="001124BF" w:rsidRPr="000D70BD" w:rsidRDefault="001124BF" w:rsidP="001124BF">
            <w:pPr>
              <w:jc w:val="center"/>
              <w:rPr>
                <w:rFonts w:eastAsiaTheme="majorEastAsia"/>
                <w:b/>
                <w:bCs/>
                <w:sz w:val="18"/>
                <w:szCs w:val="18"/>
              </w:rPr>
            </w:pPr>
            <w:r w:rsidRPr="000D70BD">
              <w:rPr>
                <w:rFonts w:eastAsiaTheme="majorEastAsia"/>
                <w:b/>
                <w:bCs/>
                <w:sz w:val="18"/>
                <w:szCs w:val="18"/>
              </w:rPr>
              <w:t>Term 4</w:t>
            </w:r>
          </w:p>
        </w:tc>
        <w:tc>
          <w:tcPr>
            <w:tcW w:w="1115" w:type="dxa"/>
          </w:tcPr>
          <w:p w14:paraId="4434F5C0" w14:textId="77777777" w:rsidR="001124BF" w:rsidRPr="000D70BD" w:rsidRDefault="001124BF" w:rsidP="001124BF">
            <w:pPr>
              <w:rPr>
                <w:rFonts w:eastAsiaTheme="majorEastAsia"/>
                <w:b/>
                <w:bCs/>
              </w:rPr>
            </w:pPr>
            <w:r w:rsidRPr="000D70BD">
              <w:rPr>
                <w:rFonts w:eastAsiaTheme="majorEastAsia"/>
                <w:b/>
                <w:bCs/>
              </w:rPr>
              <w:t>Week 1</w:t>
            </w:r>
          </w:p>
        </w:tc>
        <w:tc>
          <w:tcPr>
            <w:tcW w:w="1331" w:type="dxa"/>
          </w:tcPr>
          <w:p w14:paraId="3EC4B1BF" w14:textId="77777777" w:rsidR="001124BF" w:rsidRPr="000D70BD" w:rsidRDefault="001124BF" w:rsidP="001124BF">
            <w:pPr>
              <w:rPr>
                <w:rFonts w:eastAsiaTheme="majorEastAsia"/>
                <w:b/>
                <w:bCs/>
              </w:rPr>
            </w:pPr>
            <w:r w:rsidRPr="000D70BD">
              <w:rPr>
                <w:rFonts w:eastAsiaTheme="majorEastAsia"/>
                <w:b/>
                <w:bCs/>
              </w:rPr>
              <w:t>Week 2</w:t>
            </w:r>
          </w:p>
        </w:tc>
        <w:tc>
          <w:tcPr>
            <w:tcW w:w="1246" w:type="dxa"/>
          </w:tcPr>
          <w:p w14:paraId="1AE3D4EA" w14:textId="77777777" w:rsidR="001124BF" w:rsidRPr="000D70BD" w:rsidRDefault="001124BF" w:rsidP="001124BF">
            <w:pPr>
              <w:rPr>
                <w:rFonts w:eastAsiaTheme="majorEastAsia"/>
                <w:b/>
                <w:bCs/>
              </w:rPr>
            </w:pPr>
            <w:r w:rsidRPr="000D70BD">
              <w:rPr>
                <w:rFonts w:eastAsiaTheme="majorEastAsia"/>
                <w:b/>
                <w:bCs/>
              </w:rPr>
              <w:t>Week 3</w:t>
            </w:r>
          </w:p>
        </w:tc>
        <w:tc>
          <w:tcPr>
            <w:tcW w:w="1247" w:type="dxa"/>
          </w:tcPr>
          <w:p w14:paraId="316BD765" w14:textId="77777777" w:rsidR="001124BF" w:rsidRPr="000D70BD" w:rsidRDefault="001124BF" w:rsidP="001124BF">
            <w:pPr>
              <w:rPr>
                <w:rFonts w:eastAsiaTheme="majorEastAsia"/>
                <w:b/>
                <w:bCs/>
              </w:rPr>
            </w:pPr>
            <w:r w:rsidRPr="000D70BD">
              <w:rPr>
                <w:rFonts w:eastAsiaTheme="majorEastAsia"/>
                <w:b/>
                <w:bCs/>
              </w:rPr>
              <w:t>Week 4</w:t>
            </w:r>
          </w:p>
        </w:tc>
        <w:tc>
          <w:tcPr>
            <w:tcW w:w="1246" w:type="dxa"/>
            <w:gridSpan w:val="2"/>
          </w:tcPr>
          <w:p w14:paraId="113314FC" w14:textId="77777777" w:rsidR="001124BF" w:rsidRPr="000D70BD" w:rsidRDefault="001124BF" w:rsidP="001124BF">
            <w:pPr>
              <w:rPr>
                <w:rFonts w:eastAsiaTheme="majorEastAsia"/>
                <w:b/>
                <w:bCs/>
              </w:rPr>
            </w:pPr>
            <w:r w:rsidRPr="000D70BD">
              <w:rPr>
                <w:rFonts w:eastAsiaTheme="majorEastAsia"/>
                <w:b/>
                <w:bCs/>
              </w:rPr>
              <w:t>Week 5</w:t>
            </w:r>
          </w:p>
        </w:tc>
        <w:tc>
          <w:tcPr>
            <w:tcW w:w="1246" w:type="dxa"/>
          </w:tcPr>
          <w:p w14:paraId="6FB8D279" w14:textId="77777777" w:rsidR="001124BF" w:rsidRPr="000D70BD" w:rsidRDefault="001124BF" w:rsidP="001124BF">
            <w:pPr>
              <w:rPr>
                <w:rFonts w:eastAsiaTheme="majorEastAsia"/>
                <w:b/>
                <w:bCs/>
              </w:rPr>
            </w:pPr>
            <w:r w:rsidRPr="000D70BD">
              <w:rPr>
                <w:rFonts w:eastAsiaTheme="majorEastAsia"/>
                <w:b/>
                <w:bCs/>
              </w:rPr>
              <w:t>Week 6</w:t>
            </w:r>
          </w:p>
        </w:tc>
        <w:tc>
          <w:tcPr>
            <w:tcW w:w="1384" w:type="dxa"/>
            <w:gridSpan w:val="2"/>
          </w:tcPr>
          <w:p w14:paraId="206F5E60" w14:textId="77777777" w:rsidR="001124BF" w:rsidRPr="000D70BD" w:rsidRDefault="001124BF" w:rsidP="001124BF">
            <w:pPr>
              <w:rPr>
                <w:rFonts w:eastAsiaTheme="majorEastAsia"/>
                <w:b/>
                <w:bCs/>
              </w:rPr>
            </w:pPr>
            <w:r w:rsidRPr="000D70BD">
              <w:rPr>
                <w:rFonts w:eastAsiaTheme="majorEastAsia"/>
                <w:b/>
                <w:bCs/>
              </w:rPr>
              <w:t>Week 7</w:t>
            </w:r>
          </w:p>
        </w:tc>
        <w:tc>
          <w:tcPr>
            <w:tcW w:w="1407" w:type="dxa"/>
          </w:tcPr>
          <w:p w14:paraId="6B844A6F" w14:textId="77777777" w:rsidR="001124BF" w:rsidRPr="000D70BD" w:rsidRDefault="001124BF" w:rsidP="001124BF">
            <w:pPr>
              <w:rPr>
                <w:rFonts w:eastAsiaTheme="majorEastAsia"/>
                <w:b/>
                <w:bCs/>
              </w:rPr>
            </w:pPr>
            <w:r w:rsidRPr="000D70BD">
              <w:rPr>
                <w:rFonts w:eastAsiaTheme="majorEastAsia"/>
                <w:b/>
                <w:bCs/>
              </w:rPr>
              <w:t>Week 8</w:t>
            </w:r>
          </w:p>
        </w:tc>
        <w:tc>
          <w:tcPr>
            <w:tcW w:w="1459" w:type="dxa"/>
          </w:tcPr>
          <w:p w14:paraId="4D28820E" w14:textId="77777777" w:rsidR="001124BF" w:rsidRPr="000D70BD" w:rsidRDefault="001124BF" w:rsidP="001124BF">
            <w:pPr>
              <w:rPr>
                <w:rFonts w:eastAsiaTheme="majorEastAsia"/>
                <w:b/>
                <w:bCs/>
              </w:rPr>
            </w:pPr>
            <w:r w:rsidRPr="000D70BD">
              <w:rPr>
                <w:rFonts w:eastAsiaTheme="majorEastAsia"/>
                <w:b/>
                <w:bCs/>
              </w:rPr>
              <w:t>Week 9</w:t>
            </w:r>
          </w:p>
        </w:tc>
        <w:tc>
          <w:tcPr>
            <w:tcW w:w="1776" w:type="dxa"/>
          </w:tcPr>
          <w:p w14:paraId="26122522" w14:textId="77777777" w:rsidR="001124BF" w:rsidRPr="000D70BD" w:rsidRDefault="001124BF" w:rsidP="001124BF">
            <w:pPr>
              <w:rPr>
                <w:rFonts w:eastAsiaTheme="majorEastAsia"/>
                <w:b/>
                <w:bCs/>
              </w:rPr>
            </w:pPr>
            <w:r w:rsidRPr="000D70BD">
              <w:rPr>
                <w:rFonts w:eastAsiaTheme="majorEastAsia"/>
                <w:b/>
                <w:bCs/>
              </w:rPr>
              <w:t>Week 10</w:t>
            </w:r>
          </w:p>
        </w:tc>
      </w:tr>
      <w:tr w:rsidR="001124BF" w14:paraId="2006D8D0" w14:textId="77777777" w:rsidTr="0064397E">
        <w:trPr>
          <w:trHeight w:val="500"/>
        </w:trPr>
        <w:tc>
          <w:tcPr>
            <w:tcW w:w="1564" w:type="dxa"/>
            <w:shd w:val="clear" w:color="auto" w:fill="D0CECE" w:themeFill="background2" w:themeFillShade="E6"/>
          </w:tcPr>
          <w:p w14:paraId="7E7CC753" w14:textId="77777777" w:rsidR="001124BF" w:rsidRPr="003A2742" w:rsidRDefault="001124BF" w:rsidP="001124BF">
            <w:pPr>
              <w:rPr>
                <w:rFonts w:eastAsiaTheme="majorEastAsia"/>
                <w:b/>
                <w:bCs/>
              </w:rPr>
            </w:pPr>
            <w:r w:rsidRPr="003A2742">
              <w:rPr>
                <w:rFonts w:eastAsiaTheme="majorEastAsia"/>
                <w:b/>
                <w:bCs/>
              </w:rPr>
              <w:t>Title and Description</w:t>
            </w:r>
          </w:p>
        </w:tc>
        <w:tc>
          <w:tcPr>
            <w:tcW w:w="13457" w:type="dxa"/>
            <w:gridSpan w:val="12"/>
          </w:tcPr>
          <w:p w14:paraId="13F7AF25" w14:textId="77777777" w:rsidR="001124BF" w:rsidRPr="005C67F8" w:rsidRDefault="001124BF" w:rsidP="001124BF">
            <w:pPr>
              <w:rPr>
                <w:rFonts w:eastAsiaTheme="majorEastAsia"/>
                <w:sz w:val="12"/>
                <w:szCs w:val="12"/>
              </w:rPr>
            </w:pPr>
            <w:r w:rsidRPr="005C67F8">
              <w:rPr>
                <w:b/>
                <w:bCs/>
                <w:sz w:val="12"/>
                <w:szCs w:val="12"/>
              </w:rPr>
              <w:t>Catering for the individual needs of children (25 hours)</w:t>
            </w:r>
            <w:r w:rsidRPr="005C67F8">
              <w:rPr>
                <w:sz w:val="12"/>
                <w:szCs w:val="12"/>
              </w:rPr>
              <w:t xml:space="preserve"> Students examine childcare and government and non-government early intervention services that are available in the community to cater for the diverse range of children and their needs. They explore career opportunities which involve working with children and recognise the qualities required to be successful in this industry</w:t>
            </w:r>
          </w:p>
        </w:tc>
      </w:tr>
      <w:tr w:rsidR="001124BF" w14:paraId="026CBFD9" w14:textId="77777777" w:rsidTr="0064397E">
        <w:trPr>
          <w:trHeight w:val="192"/>
        </w:trPr>
        <w:tc>
          <w:tcPr>
            <w:tcW w:w="1564" w:type="dxa"/>
            <w:shd w:val="clear" w:color="auto" w:fill="D0CECE" w:themeFill="background2" w:themeFillShade="E6"/>
          </w:tcPr>
          <w:p w14:paraId="41B86A25" w14:textId="77777777" w:rsidR="001124BF" w:rsidRPr="003A2742" w:rsidRDefault="001124BF" w:rsidP="001124BF">
            <w:pPr>
              <w:rPr>
                <w:rFonts w:eastAsiaTheme="majorEastAsia"/>
                <w:b/>
                <w:bCs/>
              </w:rPr>
            </w:pPr>
            <w:r w:rsidRPr="003A2742">
              <w:rPr>
                <w:rFonts w:eastAsiaTheme="majorEastAsia"/>
                <w:b/>
                <w:bCs/>
              </w:rPr>
              <w:t>Module</w:t>
            </w:r>
          </w:p>
        </w:tc>
        <w:tc>
          <w:tcPr>
            <w:tcW w:w="13457" w:type="dxa"/>
            <w:gridSpan w:val="12"/>
            <w:vAlign w:val="center"/>
          </w:tcPr>
          <w:p w14:paraId="5ACCEB53" w14:textId="77777777" w:rsidR="001124BF" w:rsidRDefault="001124BF" w:rsidP="001124BF">
            <w:pPr>
              <w:jc w:val="center"/>
              <w:rPr>
                <w:rFonts w:eastAsiaTheme="majorEastAsia"/>
              </w:rPr>
            </w:pPr>
            <w:r>
              <w:t xml:space="preserve">Childcare services and career opportunities; and </w:t>
            </w:r>
            <w:proofErr w:type="gramStart"/>
            <w:r>
              <w:t>The</w:t>
            </w:r>
            <w:proofErr w:type="gramEnd"/>
            <w:r>
              <w:t xml:space="preserve"> diverse needs of children</w:t>
            </w:r>
          </w:p>
        </w:tc>
      </w:tr>
      <w:tr w:rsidR="001124BF" w14:paraId="42F9A30D" w14:textId="77777777" w:rsidTr="0064397E">
        <w:trPr>
          <w:trHeight w:val="384"/>
        </w:trPr>
        <w:tc>
          <w:tcPr>
            <w:tcW w:w="1564" w:type="dxa"/>
            <w:shd w:val="clear" w:color="auto" w:fill="D0CECE" w:themeFill="background2" w:themeFillShade="E6"/>
          </w:tcPr>
          <w:p w14:paraId="2108A281" w14:textId="77777777" w:rsidR="001124BF" w:rsidRPr="003A2742" w:rsidRDefault="001124BF" w:rsidP="001124BF">
            <w:pPr>
              <w:rPr>
                <w:rFonts w:eastAsiaTheme="majorEastAsia"/>
                <w:b/>
                <w:bCs/>
              </w:rPr>
            </w:pPr>
            <w:r w:rsidRPr="003A2742">
              <w:rPr>
                <w:rFonts w:eastAsiaTheme="majorEastAsia"/>
                <w:b/>
                <w:bCs/>
              </w:rPr>
              <w:t>Syllabus Outcomes</w:t>
            </w:r>
          </w:p>
        </w:tc>
        <w:tc>
          <w:tcPr>
            <w:tcW w:w="6176" w:type="dxa"/>
            <w:gridSpan w:val="5"/>
            <w:vAlign w:val="center"/>
          </w:tcPr>
          <w:p w14:paraId="634EEAF5" w14:textId="77777777" w:rsidR="001124BF" w:rsidRDefault="001124BF" w:rsidP="001124BF">
            <w:pPr>
              <w:jc w:val="center"/>
              <w:rPr>
                <w:rFonts w:eastAsiaTheme="majorEastAsia"/>
              </w:rPr>
            </w:pPr>
            <w:r>
              <w:t>CS5-3, CS5-5, CS5-7, CS5-8, CS5-9, CS5-10</w:t>
            </w:r>
          </w:p>
        </w:tc>
        <w:tc>
          <w:tcPr>
            <w:tcW w:w="2585" w:type="dxa"/>
            <w:gridSpan w:val="3"/>
            <w:vAlign w:val="center"/>
          </w:tcPr>
          <w:p w14:paraId="65989D68" w14:textId="77777777" w:rsidR="001124BF" w:rsidRPr="003A2742" w:rsidRDefault="001124BF" w:rsidP="001124BF">
            <w:pPr>
              <w:jc w:val="center"/>
              <w:rPr>
                <w:rFonts w:eastAsiaTheme="majorEastAsia"/>
                <w:b/>
                <w:bCs/>
              </w:rPr>
            </w:pPr>
            <w:r w:rsidRPr="003A2742">
              <w:rPr>
                <w:b/>
                <w:bCs/>
              </w:rPr>
              <w:t>Life Skills outcomes</w:t>
            </w:r>
          </w:p>
        </w:tc>
        <w:tc>
          <w:tcPr>
            <w:tcW w:w="4696" w:type="dxa"/>
            <w:gridSpan w:val="4"/>
            <w:vAlign w:val="center"/>
          </w:tcPr>
          <w:p w14:paraId="2ADB87E8" w14:textId="77777777" w:rsidR="001124BF" w:rsidRDefault="001124BF" w:rsidP="001124BF">
            <w:pPr>
              <w:jc w:val="center"/>
              <w:rPr>
                <w:rFonts w:eastAsiaTheme="majorEastAsia"/>
              </w:rPr>
            </w:pPr>
            <w:r>
              <w:t>CSLS-2, CSLS-5, CSLS-7, CSLS-8, CSLS-9, CSLS-10</w:t>
            </w:r>
          </w:p>
        </w:tc>
      </w:tr>
      <w:tr w:rsidR="001124BF" w14:paraId="7E9560C7" w14:textId="77777777" w:rsidTr="0064397E">
        <w:trPr>
          <w:trHeight w:val="192"/>
        </w:trPr>
        <w:tc>
          <w:tcPr>
            <w:tcW w:w="1564" w:type="dxa"/>
            <w:shd w:val="clear" w:color="auto" w:fill="D0CECE" w:themeFill="background2" w:themeFillShade="E6"/>
          </w:tcPr>
          <w:p w14:paraId="7DF10668" w14:textId="77777777" w:rsidR="001124BF" w:rsidRPr="003A2742" w:rsidRDefault="001124BF" w:rsidP="001124BF">
            <w:pPr>
              <w:rPr>
                <w:rFonts w:eastAsiaTheme="majorEastAsia"/>
                <w:b/>
                <w:bCs/>
              </w:rPr>
            </w:pPr>
            <w:r w:rsidRPr="003A2742">
              <w:rPr>
                <w:rFonts w:eastAsiaTheme="majorEastAsia"/>
                <w:b/>
                <w:bCs/>
              </w:rPr>
              <w:t>Assessment</w:t>
            </w:r>
          </w:p>
        </w:tc>
        <w:tc>
          <w:tcPr>
            <w:tcW w:w="13457" w:type="dxa"/>
            <w:gridSpan w:val="12"/>
            <w:vAlign w:val="center"/>
          </w:tcPr>
          <w:p w14:paraId="228FB812" w14:textId="77777777" w:rsidR="001124BF" w:rsidRDefault="001124BF" w:rsidP="001124BF">
            <w:pPr>
              <w:jc w:val="center"/>
            </w:pPr>
            <w:r>
              <w:t>Yearly Examination, Week 5</w:t>
            </w:r>
          </w:p>
        </w:tc>
      </w:tr>
    </w:tbl>
    <w:p w14:paraId="46EF44EA" w14:textId="6433ABA8" w:rsidR="00533789" w:rsidRDefault="00533789">
      <w:pPr>
        <w:widowControl/>
        <w:autoSpaceDE/>
        <w:autoSpaceDN/>
        <w:adjustRightInd/>
        <w:rPr>
          <w:rFonts w:asciiTheme="majorHAnsi" w:eastAsiaTheme="majorEastAsia" w:hAnsiTheme="majorHAnsi" w:cstheme="majorBidi"/>
          <w:color w:val="2F5496" w:themeColor="accent1" w:themeShade="BF"/>
          <w:sz w:val="26"/>
          <w:szCs w:val="26"/>
        </w:rPr>
      </w:pPr>
    </w:p>
    <w:p w14:paraId="2D5705C4" w14:textId="77777777" w:rsidR="00B84F38" w:rsidRDefault="00B84F38">
      <w:pPr>
        <w:widowControl/>
        <w:autoSpaceDE/>
        <w:autoSpaceDN/>
        <w:adjustRightInd/>
        <w:rPr>
          <w:rFonts w:asciiTheme="majorHAnsi" w:eastAsiaTheme="majorEastAsia" w:hAnsiTheme="majorHAnsi" w:cstheme="majorBidi"/>
          <w:color w:val="2F5496" w:themeColor="accent1" w:themeShade="BF"/>
          <w:sz w:val="26"/>
          <w:szCs w:val="26"/>
        </w:rPr>
        <w:sectPr w:rsidR="00B84F38" w:rsidSect="0070233A">
          <w:pgSz w:w="16838" w:h="11906" w:orient="landscape"/>
          <w:pgMar w:top="992" w:right="1440" w:bottom="992" w:left="1134" w:header="425" w:footer="709" w:gutter="0"/>
          <w:cols w:space="708"/>
          <w:docGrid w:linePitch="360"/>
        </w:sectPr>
      </w:pPr>
    </w:p>
    <w:p w14:paraId="4FF69E98" w14:textId="0120A785" w:rsidR="00906A8F" w:rsidRDefault="00906A8F" w:rsidP="00241F1A">
      <w:pPr>
        <w:pStyle w:val="Heading2"/>
      </w:pPr>
      <w:bookmarkStart w:id="39" w:name="_Toc98228926"/>
      <w:r>
        <w:lastRenderedPageBreak/>
        <w:t>Commerce Assessment Schedul</w:t>
      </w:r>
      <w:r w:rsidR="00241F1A">
        <w:t>e</w:t>
      </w:r>
      <w:bookmarkEnd w:id="39"/>
    </w:p>
    <w:tbl>
      <w:tblPr>
        <w:tblStyle w:val="TableGrid"/>
        <w:tblpPr w:leftFromText="180" w:rightFromText="180" w:vertAnchor="page" w:horzAnchor="margin" w:tblpY="2869"/>
        <w:tblW w:w="10060" w:type="dxa"/>
        <w:tblLayout w:type="fixed"/>
        <w:tblLook w:val="04A0" w:firstRow="1" w:lastRow="0" w:firstColumn="1" w:lastColumn="0" w:noHBand="0" w:noVBand="1"/>
      </w:tblPr>
      <w:tblGrid>
        <w:gridCol w:w="1462"/>
        <w:gridCol w:w="1789"/>
        <w:gridCol w:w="1761"/>
        <w:gridCol w:w="1929"/>
        <w:gridCol w:w="1701"/>
        <w:gridCol w:w="1418"/>
      </w:tblGrid>
      <w:tr w:rsidR="00906A8F" w14:paraId="2C7486AD" w14:textId="77777777" w:rsidTr="00906A8F">
        <w:tc>
          <w:tcPr>
            <w:tcW w:w="1462" w:type="dxa"/>
            <w:vMerge w:val="restart"/>
            <w:shd w:val="clear" w:color="auto" w:fill="D0CECE" w:themeFill="background2" w:themeFillShade="E6"/>
          </w:tcPr>
          <w:p w14:paraId="0853F989" w14:textId="663C53C2" w:rsidR="00906A8F" w:rsidRPr="00081B24" w:rsidRDefault="00906A8F" w:rsidP="00906A8F">
            <w:pPr>
              <w:rPr>
                <w:b/>
                <w:bCs/>
                <w:sz w:val="20"/>
                <w:szCs w:val="20"/>
              </w:rPr>
            </w:pPr>
            <w:r w:rsidRPr="00081B24">
              <w:rPr>
                <w:b/>
                <w:bCs/>
                <w:sz w:val="20"/>
                <w:szCs w:val="20"/>
              </w:rPr>
              <w:t>Component</w:t>
            </w:r>
          </w:p>
        </w:tc>
        <w:tc>
          <w:tcPr>
            <w:tcW w:w="1789" w:type="dxa"/>
          </w:tcPr>
          <w:p w14:paraId="1898A3F6" w14:textId="77777777" w:rsidR="00906A8F" w:rsidRPr="00081B24" w:rsidRDefault="00906A8F" w:rsidP="00906A8F">
            <w:pPr>
              <w:jc w:val="center"/>
              <w:rPr>
                <w:b/>
                <w:bCs/>
                <w:sz w:val="20"/>
                <w:szCs w:val="20"/>
              </w:rPr>
            </w:pPr>
            <w:r w:rsidRPr="00081B24">
              <w:rPr>
                <w:b/>
                <w:bCs/>
                <w:sz w:val="20"/>
                <w:szCs w:val="20"/>
              </w:rPr>
              <w:t>Task 1</w:t>
            </w:r>
          </w:p>
        </w:tc>
        <w:tc>
          <w:tcPr>
            <w:tcW w:w="1761" w:type="dxa"/>
          </w:tcPr>
          <w:p w14:paraId="32D6C7C5" w14:textId="77777777" w:rsidR="00906A8F" w:rsidRPr="00081B24" w:rsidRDefault="00906A8F" w:rsidP="00906A8F">
            <w:pPr>
              <w:jc w:val="center"/>
              <w:rPr>
                <w:b/>
                <w:bCs/>
                <w:sz w:val="20"/>
                <w:szCs w:val="20"/>
              </w:rPr>
            </w:pPr>
            <w:r w:rsidRPr="00081B24">
              <w:rPr>
                <w:b/>
                <w:bCs/>
                <w:sz w:val="20"/>
                <w:szCs w:val="20"/>
              </w:rPr>
              <w:t>Task 2</w:t>
            </w:r>
          </w:p>
        </w:tc>
        <w:tc>
          <w:tcPr>
            <w:tcW w:w="1929" w:type="dxa"/>
          </w:tcPr>
          <w:p w14:paraId="74BA9B44" w14:textId="77777777" w:rsidR="00906A8F" w:rsidRPr="00081B24" w:rsidRDefault="00906A8F" w:rsidP="00906A8F">
            <w:pPr>
              <w:jc w:val="center"/>
              <w:rPr>
                <w:b/>
                <w:bCs/>
                <w:sz w:val="20"/>
                <w:szCs w:val="20"/>
              </w:rPr>
            </w:pPr>
            <w:r w:rsidRPr="00081B24">
              <w:rPr>
                <w:b/>
                <w:bCs/>
                <w:sz w:val="20"/>
                <w:szCs w:val="20"/>
              </w:rPr>
              <w:t>Task 3</w:t>
            </w:r>
          </w:p>
        </w:tc>
        <w:tc>
          <w:tcPr>
            <w:tcW w:w="1701" w:type="dxa"/>
          </w:tcPr>
          <w:p w14:paraId="35E38394" w14:textId="77777777" w:rsidR="00906A8F" w:rsidRPr="00081B24" w:rsidRDefault="00906A8F" w:rsidP="00906A8F">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743B929D" w14:textId="77777777" w:rsidR="00906A8F" w:rsidRPr="00081B24" w:rsidRDefault="00906A8F" w:rsidP="00906A8F">
            <w:pPr>
              <w:jc w:val="center"/>
              <w:rPr>
                <w:b/>
                <w:bCs/>
                <w:sz w:val="20"/>
                <w:szCs w:val="20"/>
              </w:rPr>
            </w:pPr>
            <w:r w:rsidRPr="00081B24">
              <w:rPr>
                <w:b/>
                <w:bCs/>
                <w:sz w:val="20"/>
                <w:szCs w:val="20"/>
              </w:rPr>
              <w:t>Weighting %</w:t>
            </w:r>
          </w:p>
        </w:tc>
      </w:tr>
      <w:tr w:rsidR="00906A8F" w14:paraId="7A592C8F" w14:textId="77777777" w:rsidTr="00906A8F">
        <w:tc>
          <w:tcPr>
            <w:tcW w:w="1462" w:type="dxa"/>
            <w:vMerge/>
            <w:shd w:val="clear" w:color="auto" w:fill="D0CECE" w:themeFill="background2" w:themeFillShade="E6"/>
          </w:tcPr>
          <w:p w14:paraId="0D5F5538" w14:textId="77777777" w:rsidR="00906A8F" w:rsidRDefault="00906A8F" w:rsidP="00906A8F">
            <w:pPr>
              <w:pStyle w:val="Heading2"/>
              <w:outlineLvl w:val="1"/>
            </w:pPr>
          </w:p>
        </w:tc>
        <w:tc>
          <w:tcPr>
            <w:tcW w:w="1789" w:type="dxa"/>
          </w:tcPr>
          <w:p w14:paraId="1D550BEE" w14:textId="61BBDA80" w:rsidR="00906A8F" w:rsidRPr="007802B5" w:rsidRDefault="007802B5" w:rsidP="00906A8F">
            <w:pPr>
              <w:jc w:val="center"/>
              <w:rPr>
                <w:sz w:val="20"/>
                <w:szCs w:val="20"/>
              </w:rPr>
            </w:pPr>
            <w:r>
              <w:rPr>
                <w:sz w:val="20"/>
                <w:szCs w:val="20"/>
              </w:rPr>
              <w:t>Consumer and Financial Decisions</w:t>
            </w:r>
          </w:p>
        </w:tc>
        <w:tc>
          <w:tcPr>
            <w:tcW w:w="1761" w:type="dxa"/>
          </w:tcPr>
          <w:p w14:paraId="62B760FB" w14:textId="460A9C99" w:rsidR="00906A8F" w:rsidRPr="00081B24" w:rsidRDefault="007802B5" w:rsidP="00906A8F">
            <w:pPr>
              <w:jc w:val="center"/>
              <w:rPr>
                <w:sz w:val="20"/>
                <w:szCs w:val="20"/>
              </w:rPr>
            </w:pPr>
            <w:r>
              <w:rPr>
                <w:sz w:val="20"/>
                <w:szCs w:val="20"/>
              </w:rPr>
              <w:t>The Economic and Business Environment</w:t>
            </w:r>
          </w:p>
        </w:tc>
        <w:tc>
          <w:tcPr>
            <w:tcW w:w="1929" w:type="dxa"/>
          </w:tcPr>
          <w:p w14:paraId="30106DE1" w14:textId="7BDD22BC" w:rsidR="00906A8F" w:rsidRPr="00081B24" w:rsidRDefault="007802B5" w:rsidP="00906A8F">
            <w:pPr>
              <w:jc w:val="center"/>
              <w:rPr>
                <w:sz w:val="20"/>
                <w:szCs w:val="20"/>
              </w:rPr>
            </w:pPr>
            <w:r>
              <w:rPr>
                <w:sz w:val="20"/>
                <w:szCs w:val="20"/>
              </w:rPr>
              <w:t>Law in Action</w:t>
            </w:r>
          </w:p>
        </w:tc>
        <w:tc>
          <w:tcPr>
            <w:tcW w:w="1701" w:type="dxa"/>
          </w:tcPr>
          <w:p w14:paraId="01540B69" w14:textId="5DE805E4" w:rsidR="00906A8F" w:rsidRPr="00081B24" w:rsidRDefault="007802B5" w:rsidP="00906A8F">
            <w:pPr>
              <w:jc w:val="center"/>
              <w:rPr>
                <w:sz w:val="20"/>
                <w:szCs w:val="20"/>
              </w:rPr>
            </w:pPr>
            <w:r>
              <w:rPr>
                <w:sz w:val="20"/>
                <w:szCs w:val="20"/>
              </w:rPr>
              <w:t xml:space="preserve">Promoting and </w:t>
            </w:r>
            <w:proofErr w:type="gramStart"/>
            <w:r>
              <w:rPr>
                <w:sz w:val="20"/>
                <w:szCs w:val="20"/>
              </w:rPr>
              <w:t>Selling</w:t>
            </w:r>
            <w:proofErr w:type="gramEnd"/>
          </w:p>
        </w:tc>
        <w:tc>
          <w:tcPr>
            <w:tcW w:w="1418" w:type="dxa"/>
            <w:vMerge/>
            <w:shd w:val="clear" w:color="auto" w:fill="D0CECE" w:themeFill="background2" w:themeFillShade="E6"/>
          </w:tcPr>
          <w:p w14:paraId="1046773E" w14:textId="77777777" w:rsidR="00906A8F" w:rsidRDefault="00906A8F" w:rsidP="00906A8F"/>
        </w:tc>
      </w:tr>
      <w:tr w:rsidR="00906A8F" w14:paraId="30D31256" w14:textId="77777777" w:rsidTr="00906A8F">
        <w:tc>
          <w:tcPr>
            <w:tcW w:w="1462" w:type="dxa"/>
            <w:vMerge/>
            <w:shd w:val="clear" w:color="auto" w:fill="D0CECE" w:themeFill="background2" w:themeFillShade="E6"/>
          </w:tcPr>
          <w:p w14:paraId="4A0F67A4" w14:textId="77777777" w:rsidR="00906A8F" w:rsidRDefault="00906A8F" w:rsidP="00906A8F">
            <w:pPr>
              <w:pStyle w:val="Heading2"/>
              <w:outlineLvl w:val="1"/>
            </w:pPr>
          </w:p>
        </w:tc>
        <w:tc>
          <w:tcPr>
            <w:tcW w:w="1789" w:type="dxa"/>
          </w:tcPr>
          <w:p w14:paraId="4C07E036" w14:textId="5EDAD2B9" w:rsidR="00906A8F" w:rsidRPr="00081B24" w:rsidRDefault="00906A8F" w:rsidP="00906A8F">
            <w:pPr>
              <w:rPr>
                <w:b/>
                <w:bCs/>
                <w:sz w:val="18"/>
                <w:szCs w:val="18"/>
              </w:rPr>
            </w:pPr>
            <w:r w:rsidRPr="00081B24">
              <w:rPr>
                <w:b/>
                <w:bCs/>
                <w:sz w:val="18"/>
                <w:szCs w:val="18"/>
              </w:rPr>
              <w:t xml:space="preserve">Term 1 Week </w:t>
            </w:r>
            <w:r w:rsidR="007802B5">
              <w:rPr>
                <w:b/>
                <w:bCs/>
                <w:sz w:val="18"/>
                <w:szCs w:val="18"/>
              </w:rPr>
              <w:t>9</w:t>
            </w:r>
          </w:p>
        </w:tc>
        <w:tc>
          <w:tcPr>
            <w:tcW w:w="1761" w:type="dxa"/>
          </w:tcPr>
          <w:p w14:paraId="65314517" w14:textId="77777777" w:rsidR="00906A8F" w:rsidRPr="00081B24" w:rsidRDefault="00906A8F" w:rsidP="00906A8F">
            <w:pPr>
              <w:rPr>
                <w:b/>
                <w:bCs/>
                <w:sz w:val="18"/>
                <w:szCs w:val="18"/>
              </w:rPr>
            </w:pPr>
            <w:r w:rsidRPr="00081B24">
              <w:rPr>
                <w:b/>
                <w:bCs/>
                <w:sz w:val="18"/>
                <w:szCs w:val="18"/>
              </w:rPr>
              <w:t>Term 2 Week 5</w:t>
            </w:r>
          </w:p>
        </w:tc>
        <w:tc>
          <w:tcPr>
            <w:tcW w:w="1929" w:type="dxa"/>
          </w:tcPr>
          <w:p w14:paraId="2E347C84" w14:textId="7792E005" w:rsidR="00906A8F" w:rsidRPr="00081B24" w:rsidRDefault="00906A8F" w:rsidP="00906A8F">
            <w:pPr>
              <w:rPr>
                <w:b/>
                <w:bCs/>
                <w:sz w:val="18"/>
                <w:szCs w:val="18"/>
              </w:rPr>
            </w:pPr>
            <w:r w:rsidRPr="00081B24">
              <w:rPr>
                <w:b/>
                <w:bCs/>
                <w:sz w:val="18"/>
                <w:szCs w:val="18"/>
              </w:rPr>
              <w:t xml:space="preserve">Term 3 Week </w:t>
            </w:r>
            <w:r w:rsidR="007802B5">
              <w:rPr>
                <w:b/>
                <w:bCs/>
                <w:sz w:val="18"/>
                <w:szCs w:val="18"/>
              </w:rPr>
              <w:t>9</w:t>
            </w:r>
          </w:p>
        </w:tc>
        <w:tc>
          <w:tcPr>
            <w:tcW w:w="1701" w:type="dxa"/>
          </w:tcPr>
          <w:p w14:paraId="2E99A2C7" w14:textId="77777777" w:rsidR="00906A8F" w:rsidRPr="00081B24" w:rsidRDefault="00906A8F" w:rsidP="00906A8F">
            <w:pPr>
              <w:rPr>
                <w:b/>
                <w:bCs/>
                <w:sz w:val="18"/>
                <w:szCs w:val="18"/>
              </w:rPr>
            </w:pPr>
            <w:r w:rsidRPr="00081B24">
              <w:rPr>
                <w:b/>
                <w:bCs/>
                <w:sz w:val="18"/>
                <w:szCs w:val="18"/>
              </w:rPr>
              <w:t>Term 4 Week 5</w:t>
            </w:r>
          </w:p>
        </w:tc>
        <w:tc>
          <w:tcPr>
            <w:tcW w:w="1418" w:type="dxa"/>
            <w:vMerge/>
            <w:shd w:val="clear" w:color="auto" w:fill="D0CECE" w:themeFill="background2" w:themeFillShade="E6"/>
          </w:tcPr>
          <w:p w14:paraId="5706896E" w14:textId="77777777" w:rsidR="00906A8F" w:rsidRDefault="00906A8F" w:rsidP="00906A8F"/>
        </w:tc>
      </w:tr>
      <w:tr w:rsidR="00906A8F" w14:paraId="15057927" w14:textId="77777777" w:rsidTr="00906A8F">
        <w:tc>
          <w:tcPr>
            <w:tcW w:w="1462" w:type="dxa"/>
            <w:vMerge/>
            <w:shd w:val="clear" w:color="auto" w:fill="D0CECE" w:themeFill="background2" w:themeFillShade="E6"/>
          </w:tcPr>
          <w:p w14:paraId="2C732AC3" w14:textId="77777777" w:rsidR="00906A8F" w:rsidRDefault="00906A8F" w:rsidP="00906A8F">
            <w:pPr>
              <w:pStyle w:val="Heading2"/>
              <w:outlineLvl w:val="1"/>
            </w:pPr>
          </w:p>
        </w:tc>
        <w:tc>
          <w:tcPr>
            <w:tcW w:w="1789" w:type="dxa"/>
          </w:tcPr>
          <w:p w14:paraId="593C332F" w14:textId="77777777" w:rsidR="00906A8F" w:rsidRPr="00081B24" w:rsidRDefault="00906A8F" w:rsidP="00906A8F">
            <w:pPr>
              <w:jc w:val="center"/>
              <w:rPr>
                <w:b/>
                <w:bCs/>
              </w:rPr>
            </w:pPr>
            <w:r w:rsidRPr="00081B24">
              <w:rPr>
                <w:b/>
                <w:bCs/>
              </w:rPr>
              <w:t>Outcomes assessed</w:t>
            </w:r>
          </w:p>
          <w:p w14:paraId="6A9524A0" w14:textId="4AB65AA6" w:rsidR="00906A8F" w:rsidRDefault="007802B5" w:rsidP="007802B5">
            <w:pPr>
              <w:jc w:val="center"/>
            </w:pPr>
            <w:r>
              <w:t>5.1, 5.2, 5.3, 5.4, 5.5, 5.6, 5.7, 5.8, 5.9</w:t>
            </w:r>
          </w:p>
          <w:p w14:paraId="76AB0290" w14:textId="77777777" w:rsidR="00906A8F" w:rsidRPr="00081B24" w:rsidRDefault="00906A8F" w:rsidP="00906A8F">
            <w:pPr>
              <w:jc w:val="center"/>
            </w:pPr>
          </w:p>
        </w:tc>
        <w:tc>
          <w:tcPr>
            <w:tcW w:w="1761" w:type="dxa"/>
          </w:tcPr>
          <w:p w14:paraId="198E327F" w14:textId="77777777" w:rsidR="00906A8F" w:rsidRPr="00081B24" w:rsidRDefault="00906A8F" w:rsidP="00906A8F">
            <w:pPr>
              <w:jc w:val="center"/>
              <w:rPr>
                <w:b/>
                <w:bCs/>
              </w:rPr>
            </w:pPr>
            <w:r w:rsidRPr="00081B24">
              <w:rPr>
                <w:b/>
                <w:bCs/>
              </w:rPr>
              <w:t>Outcomes assessed</w:t>
            </w:r>
          </w:p>
          <w:p w14:paraId="7F33E010" w14:textId="4ECA4FEF" w:rsidR="00906A8F" w:rsidRPr="00081B24" w:rsidRDefault="007802B5" w:rsidP="00906A8F">
            <w:pPr>
              <w:jc w:val="center"/>
            </w:pPr>
            <w:r>
              <w:t>5.1, 5.2, 5.3, 5.4, 5.5, 5.6, 5.7, 5.8, 5.9</w:t>
            </w:r>
          </w:p>
        </w:tc>
        <w:tc>
          <w:tcPr>
            <w:tcW w:w="1929" w:type="dxa"/>
          </w:tcPr>
          <w:p w14:paraId="0427D348" w14:textId="77777777" w:rsidR="00906A8F" w:rsidRPr="00081B24" w:rsidRDefault="00906A8F" w:rsidP="00906A8F">
            <w:pPr>
              <w:jc w:val="center"/>
              <w:rPr>
                <w:b/>
                <w:bCs/>
              </w:rPr>
            </w:pPr>
            <w:r w:rsidRPr="00081B24">
              <w:rPr>
                <w:b/>
                <w:bCs/>
              </w:rPr>
              <w:t>Outcomes assessed</w:t>
            </w:r>
          </w:p>
          <w:p w14:paraId="06E1223D" w14:textId="52497224" w:rsidR="00906A8F" w:rsidRPr="00081B24" w:rsidRDefault="007802B5" w:rsidP="00906A8F">
            <w:pPr>
              <w:jc w:val="center"/>
            </w:pPr>
            <w:r>
              <w:t>5.1, 5.2, 5.3, 5.4, 5.5, 5.6, 5.7, 5.8, 5.9</w:t>
            </w:r>
          </w:p>
        </w:tc>
        <w:tc>
          <w:tcPr>
            <w:tcW w:w="1701" w:type="dxa"/>
          </w:tcPr>
          <w:p w14:paraId="05EB30AA" w14:textId="77777777" w:rsidR="00906A8F" w:rsidRPr="00081B24" w:rsidRDefault="00906A8F" w:rsidP="00906A8F">
            <w:pPr>
              <w:jc w:val="center"/>
              <w:rPr>
                <w:b/>
                <w:bCs/>
              </w:rPr>
            </w:pPr>
            <w:r w:rsidRPr="00081B24">
              <w:rPr>
                <w:b/>
                <w:bCs/>
              </w:rPr>
              <w:t>Outcomes assessed</w:t>
            </w:r>
          </w:p>
          <w:p w14:paraId="2AB6AD92" w14:textId="783CAC99" w:rsidR="00906A8F" w:rsidRPr="00081B24" w:rsidRDefault="007802B5" w:rsidP="00906A8F">
            <w:pPr>
              <w:jc w:val="center"/>
            </w:pPr>
            <w:r>
              <w:t>5.1, 5.2, 5.3, 5.4, 5.5, 5.6, 5.7, 5.8, 5.9</w:t>
            </w:r>
          </w:p>
        </w:tc>
        <w:tc>
          <w:tcPr>
            <w:tcW w:w="1418" w:type="dxa"/>
            <w:vMerge/>
            <w:shd w:val="clear" w:color="auto" w:fill="D0CECE" w:themeFill="background2" w:themeFillShade="E6"/>
          </w:tcPr>
          <w:p w14:paraId="3D2D7C47" w14:textId="77777777" w:rsidR="00906A8F" w:rsidRDefault="00906A8F" w:rsidP="00906A8F"/>
        </w:tc>
      </w:tr>
      <w:tr w:rsidR="00906A8F" w14:paraId="48D5D70C" w14:textId="77777777" w:rsidTr="00906A8F">
        <w:trPr>
          <w:trHeight w:val="645"/>
        </w:trPr>
        <w:tc>
          <w:tcPr>
            <w:tcW w:w="1462" w:type="dxa"/>
            <w:vAlign w:val="center"/>
          </w:tcPr>
          <w:p w14:paraId="0E0579FA" w14:textId="7CA8F9ED" w:rsidR="00906A8F" w:rsidRPr="00AA16A3" w:rsidRDefault="00906A8F" w:rsidP="00906A8F">
            <w:pPr>
              <w:jc w:val="center"/>
              <w:rPr>
                <w:b/>
                <w:bCs/>
                <w:sz w:val="18"/>
                <w:szCs w:val="18"/>
              </w:rPr>
            </w:pPr>
            <w:r w:rsidRPr="00AA16A3">
              <w:rPr>
                <w:b/>
                <w:bCs/>
                <w:sz w:val="18"/>
                <w:szCs w:val="18"/>
              </w:rPr>
              <w:t>Total %</w:t>
            </w:r>
          </w:p>
        </w:tc>
        <w:tc>
          <w:tcPr>
            <w:tcW w:w="1789" w:type="dxa"/>
            <w:vAlign w:val="center"/>
          </w:tcPr>
          <w:p w14:paraId="03253721" w14:textId="019152A7" w:rsidR="00906A8F" w:rsidRPr="00AA16A3" w:rsidRDefault="007802B5" w:rsidP="00906A8F">
            <w:pPr>
              <w:jc w:val="center"/>
              <w:rPr>
                <w:b/>
                <w:bCs/>
                <w:sz w:val="18"/>
                <w:szCs w:val="18"/>
              </w:rPr>
            </w:pPr>
            <w:r w:rsidRPr="00AA16A3">
              <w:rPr>
                <w:b/>
                <w:bCs/>
                <w:sz w:val="18"/>
                <w:szCs w:val="18"/>
              </w:rPr>
              <w:t>25</w:t>
            </w:r>
          </w:p>
        </w:tc>
        <w:tc>
          <w:tcPr>
            <w:tcW w:w="1761" w:type="dxa"/>
            <w:vAlign w:val="center"/>
          </w:tcPr>
          <w:p w14:paraId="45C08F28" w14:textId="363DC7B1" w:rsidR="00906A8F" w:rsidRPr="00AA16A3" w:rsidRDefault="007802B5" w:rsidP="00906A8F">
            <w:pPr>
              <w:jc w:val="center"/>
              <w:rPr>
                <w:b/>
                <w:bCs/>
                <w:sz w:val="18"/>
                <w:szCs w:val="18"/>
              </w:rPr>
            </w:pPr>
            <w:r w:rsidRPr="00AA16A3">
              <w:rPr>
                <w:b/>
                <w:bCs/>
                <w:sz w:val="18"/>
                <w:szCs w:val="18"/>
              </w:rPr>
              <w:t>25</w:t>
            </w:r>
          </w:p>
        </w:tc>
        <w:tc>
          <w:tcPr>
            <w:tcW w:w="1929" w:type="dxa"/>
            <w:vAlign w:val="center"/>
          </w:tcPr>
          <w:p w14:paraId="0740C4C8" w14:textId="440DC531" w:rsidR="00906A8F" w:rsidRPr="00AA16A3" w:rsidRDefault="007802B5" w:rsidP="00906A8F">
            <w:pPr>
              <w:jc w:val="center"/>
              <w:rPr>
                <w:b/>
                <w:bCs/>
                <w:sz w:val="18"/>
                <w:szCs w:val="18"/>
              </w:rPr>
            </w:pPr>
            <w:r w:rsidRPr="00AA16A3">
              <w:rPr>
                <w:b/>
                <w:bCs/>
                <w:sz w:val="18"/>
                <w:szCs w:val="18"/>
              </w:rPr>
              <w:t>25</w:t>
            </w:r>
          </w:p>
        </w:tc>
        <w:tc>
          <w:tcPr>
            <w:tcW w:w="1701" w:type="dxa"/>
            <w:vAlign w:val="center"/>
          </w:tcPr>
          <w:p w14:paraId="5AC9EF91" w14:textId="23D46A05" w:rsidR="00906A8F" w:rsidRPr="00AA16A3" w:rsidRDefault="007802B5" w:rsidP="00906A8F">
            <w:pPr>
              <w:jc w:val="center"/>
              <w:rPr>
                <w:b/>
                <w:bCs/>
                <w:sz w:val="18"/>
                <w:szCs w:val="18"/>
              </w:rPr>
            </w:pPr>
            <w:r w:rsidRPr="00AA16A3">
              <w:rPr>
                <w:b/>
                <w:bCs/>
                <w:sz w:val="18"/>
                <w:szCs w:val="18"/>
              </w:rPr>
              <w:t>25</w:t>
            </w:r>
          </w:p>
        </w:tc>
        <w:tc>
          <w:tcPr>
            <w:tcW w:w="1418" w:type="dxa"/>
            <w:vAlign w:val="center"/>
          </w:tcPr>
          <w:p w14:paraId="0FF86F63" w14:textId="77777777" w:rsidR="00906A8F" w:rsidRPr="00AA16A3" w:rsidRDefault="00906A8F" w:rsidP="00906A8F">
            <w:pPr>
              <w:jc w:val="center"/>
              <w:rPr>
                <w:b/>
                <w:bCs/>
                <w:sz w:val="18"/>
                <w:szCs w:val="18"/>
              </w:rPr>
            </w:pPr>
            <w:r w:rsidRPr="00AA16A3">
              <w:rPr>
                <w:b/>
                <w:bCs/>
                <w:sz w:val="18"/>
                <w:szCs w:val="18"/>
              </w:rPr>
              <w:t>100</w:t>
            </w:r>
          </w:p>
        </w:tc>
      </w:tr>
    </w:tbl>
    <w:p w14:paraId="62225631" w14:textId="571AFE1F" w:rsidR="00906A8F" w:rsidRPr="00906A8F" w:rsidRDefault="00906A8F" w:rsidP="00906A8F">
      <w:pPr>
        <w:rPr>
          <w:rFonts w:eastAsiaTheme="majorEastAsia"/>
        </w:rPr>
      </w:pPr>
    </w:p>
    <w:p w14:paraId="508EEF21" w14:textId="3F54CF85" w:rsidR="00906A8F" w:rsidRPr="00906A8F" w:rsidRDefault="00906A8F" w:rsidP="00906A8F">
      <w:pPr>
        <w:rPr>
          <w:rFonts w:eastAsiaTheme="majorEastAsia"/>
        </w:rPr>
      </w:pPr>
    </w:p>
    <w:p w14:paraId="2F437C3A" w14:textId="33A9E80D" w:rsidR="00906A8F" w:rsidRPr="00906A8F" w:rsidRDefault="00AA16A3" w:rsidP="00906A8F">
      <w:pPr>
        <w:rPr>
          <w:rFonts w:eastAsiaTheme="majorEastAsia"/>
        </w:rPr>
      </w:pPr>
      <w:r>
        <w:rPr>
          <w:noProof/>
        </w:rPr>
        <mc:AlternateContent>
          <mc:Choice Requires="wps">
            <w:drawing>
              <wp:anchor distT="45720" distB="45720" distL="114300" distR="114300" simplePos="0" relativeHeight="251696128" behindDoc="0" locked="0" layoutInCell="1" allowOverlap="1" wp14:anchorId="5AF22F00" wp14:editId="1838002F">
                <wp:simplePos x="0" y="0"/>
                <wp:positionH relativeFrom="margin">
                  <wp:align>left</wp:align>
                </wp:positionH>
                <wp:positionV relativeFrom="paragraph">
                  <wp:posOffset>2110105</wp:posOffset>
                </wp:positionV>
                <wp:extent cx="6332220" cy="2537460"/>
                <wp:effectExtent l="0" t="0" r="1143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2537460"/>
                        </a:xfrm>
                        <a:prstGeom prst="rect">
                          <a:avLst/>
                        </a:prstGeom>
                        <a:solidFill>
                          <a:srgbClr val="FFFFFF"/>
                        </a:solidFill>
                        <a:ln w="9525">
                          <a:solidFill>
                            <a:srgbClr val="000000"/>
                          </a:solidFill>
                          <a:miter lim="800000"/>
                          <a:headEnd/>
                          <a:tailEnd/>
                        </a:ln>
                      </wps:spPr>
                      <wps:txbx>
                        <w:txbxContent>
                          <w:p w14:paraId="7FF17031" w14:textId="633D678E" w:rsidR="009A78D4" w:rsidRPr="006633D5" w:rsidRDefault="009A78D4" w:rsidP="009A78D4">
                            <w:pPr>
                              <w:rPr>
                                <w:rFonts w:cs="Arial"/>
                                <w:b/>
                                <w:bCs/>
                                <w:sz w:val="20"/>
                                <w:szCs w:val="20"/>
                              </w:rPr>
                            </w:pPr>
                            <w:r>
                              <w:rPr>
                                <w:rFonts w:cs="Arial"/>
                                <w:b/>
                                <w:bCs/>
                                <w:sz w:val="20"/>
                                <w:szCs w:val="20"/>
                              </w:rPr>
                              <w:t xml:space="preserve">Assessment </w:t>
                            </w:r>
                            <w:r w:rsidRPr="006633D5">
                              <w:rPr>
                                <w:rFonts w:cs="Arial"/>
                                <w:b/>
                                <w:bCs/>
                                <w:sz w:val="20"/>
                                <w:szCs w:val="20"/>
                              </w:rPr>
                              <w:t>Syllabus Outcomes:</w:t>
                            </w:r>
                          </w:p>
                          <w:p w14:paraId="6C6A14F7" w14:textId="0C758BFE" w:rsidR="009A78D4" w:rsidRPr="009A78D4" w:rsidRDefault="009A78D4" w:rsidP="008924C7">
                            <w:pPr>
                              <w:widowControl/>
                              <w:autoSpaceDE/>
                              <w:autoSpaceDN/>
                              <w:adjustRightInd/>
                              <w:spacing w:after="200" w:line="276" w:lineRule="auto"/>
                              <w:ind w:left="993" w:hanging="993"/>
                              <w:contextualSpacing/>
                              <w:rPr>
                                <w:sz w:val="20"/>
                                <w:szCs w:val="20"/>
                              </w:rPr>
                            </w:pPr>
                            <w:r w:rsidRPr="008924C7">
                              <w:rPr>
                                <w:b/>
                                <w:bCs/>
                                <w:sz w:val="20"/>
                                <w:szCs w:val="20"/>
                              </w:rPr>
                              <w:t>COM</w:t>
                            </w:r>
                            <w:r w:rsidR="008924C7" w:rsidRPr="008924C7">
                              <w:rPr>
                                <w:b/>
                                <w:bCs/>
                                <w:sz w:val="20"/>
                                <w:szCs w:val="20"/>
                              </w:rPr>
                              <w:t xml:space="preserve"> </w:t>
                            </w:r>
                            <w:r w:rsidRPr="008924C7">
                              <w:rPr>
                                <w:b/>
                                <w:bCs/>
                                <w:sz w:val="20"/>
                                <w:szCs w:val="20"/>
                              </w:rPr>
                              <w:t>5-1</w:t>
                            </w:r>
                            <w:r>
                              <w:rPr>
                                <w:sz w:val="20"/>
                                <w:szCs w:val="20"/>
                              </w:rPr>
                              <w:t xml:space="preserve">   </w:t>
                            </w:r>
                            <w:r w:rsidRPr="009A78D4">
                              <w:rPr>
                                <w:sz w:val="20"/>
                                <w:szCs w:val="20"/>
                              </w:rPr>
                              <w:t xml:space="preserve">applies consumer, financial, economic, business, legal, political and employment concepts and terminology in a variety of contexts </w:t>
                            </w:r>
                          </w:p>
                          <w:p w14:paraId="3CB329AA" w14:textId="6F8606E3" w:rsidR="009A78D4" w:rsidRDefault="008924C7" w:rsidP="008924C7">
                            <w:pPr>
                              <w:widowControl/>
                              <w:autoSpaceDE/>
                              <w:autoSpaceDN/>
                              <w:adjustRightInd/>
                              <w:spacing w:after="200" w:line="276" w:lineRule="auto"/>
                              <w:ind w:left="993" w:hanging="993"/>
                              <w:contextualSpacing/>
                              <w:rPr>
                                <w:sz w:val="20"/>
                                <w:szCs w:val="20"/>
                              </w:rPr>
                            </w:pPr>
                            <w:r w:rsidRPr="008924C7">
                              <w:rPr>
                                <w:b/>
                                <w:bCs/>
                                <w:sz w:val="20"/>
                                <w:szCs w:val="20"/>
                              </w:rPr>
                              <w:t>COM 5-2</w:t>
                            </w:r>
                            <w:r>
                              <w:rPr>
                                <w:sz w:val="20"/>
                                <w:szCs w:val="20"/>
                              </w:rPr>
                              <w:t xml:space="preserve">   </w:t>
                            </w:r>
                            <w:r w:rsidR="009A78D4" w:rsidRPr="009A78D4">
                              <w:rPr>
                                <w:sz w:val="20"/>
                                <w:szCs w:val="20"/>
                              </w:rPr>
                              <w:t>analyses the rights and responsibilities of individuals in a range of consumer, financial, economic, business, legal, political and employment contexts</w:t>
                            </w:r>
                          </w:p>
                          <w:p w14:paraId="405221D2" w14:textId="49FBCC45" w:rsidR="009A78D4" w:rsidRPr="008924C7" w:rsidRDefault="008924C7" w:rsidP="008924C7">
                            <w:pPr>
                              <w:widowControl/>
                              <w:autoSpaceDE/>
                              <w:autoSpaceDN/>
                              <w:adjustRightInd/>
                              <w:spacing w:after="200" w:line="276" w:lineRule="auto"/>
                              <w:contextualSpacing/>
                              <w:rPr>
                                <w:sz w:val="20"/>
                                <w:szCs w:val="20"/>
                              </w:rPr>
                            </w:pPr>
                            <w:r w:rsidRPr="008924C7">
                              <w:rPr>
                                <w:b/>
                                <w:bCs/>
                                <w:sz w:val="20"/>
                                <w:szCs w:val="20"/>
                              </w:rPr>
                              <w:t>COM 5-3</w:t>
                            </w:r>
                            <w:r>
                              <w:rPr>
                                <w:sz w:val="20"/>
                                <w:szCs w:val="20"/>
                              </w:rPr>
                              <w:t xml:space="preserve">   </w:t>
                            </w:r>
                            <w:r w:rsidRPr="008924C7">
                              <w:rPr>
                                <w:sz w:val="20"/>
                                <w:szCs w:val="20"/>
                              </w:rPr>
                              <w:t>e</w:t>
                            </w:r>
                            <w:r w:rsidR="009A78D4" w:rsidRPr="008924C7">
                              <w:rPr>
                                <w:sz w:val="20"/>
                                <w:szCs w:val="20"/>
                              </w:rPr>
                              <w:t xml:space="preserve">xamines the role of law in society </w:t>
                            </w:r>
                          </w:p>
                          <w:p w14:paraId="29E83E92" w14:textId="5BD84855" w:rsidR="009A78D4" w:rsidRPr="008924C7" w:rsidRDefault="008924C7" w:rsidP="008924C7">
                            <w:pPr>
                              <w:widowControl/>
                              <w:autoSpaceDE/>
                              <w:autoSpaceDN/>
                              <w:adjustRightInd/>
                              <w:spacing w:after="200" w:line="276" w:lineRule="auto"/>
                              <w:contextualSpacing/>
                              <w:rPr>
                                <w:sz w:val="20"/>
                                <w:szCs w:val="20"/>
                              </w:rPr>
                            </w:pPr>
                            <w:r w:rsidRPr="008924C7">
                              <w:rPr>
                                <w:b/>
                                <w:bCs/>
                                <w:sz w:val="20"/>
                                <w:szCs w:val="20"/>
                              </w:rPr>
                              <w:t>COM 5-4</w:t>
                            </w:r>
                            <w:r>
                              <w:rPr>
                                <w:sz w:val="20"/>
                                <w:szCs w:val="20"/>
                              </w:rPr>
                              <w:t xml:space="preserve">   </w:t>
                            </w:r>
                            <w:r w:rsidR="009A78D4" w:rsidRPr="008924C7">
                              <w:rPr>
                                <w:sz w:val="20"/>
                                <w:szCs w:val="20"/>
                              </w:rPr>
                              <w:t xml:space="preserve">analyses key factors affecting decisions </w:t>
                            </w:r>
                          </w:p>
                          <w:p w14:paraId="1784DFC4" w14:textId="77777777" w:rsidR="008924C7" w:rsidRDefault="008924C7" w:rsidP="008924C7">
                            <w:pPr>
                              <w:widowControl/>
                              <w:autoSpaceDE/>
                              <w:autoSpaceDN/>
                              <w:adjustRightInd/>
                              <w:spacing w:after="200" w:line="276" w:lineRule="auto"/>
                              <w:contextualSpacing/>
                              <w:rPr>
                                <w:sz w:val="20"/>
                                <w:szCs w:val="20"/>
                              </w:rPr>
                            </w:pPr>
                            <w:r w:rsidRPr="008924C7">
                              <w:rPr>
                                <w:b/>
                                <w:bCs/>
                                <w:sz w:val="20"/>
                                <w:szCs w:val="20"/>
                              </w:rPr>
                              <w:t>COM 5-5</w:t>
                            </w:r>
                            <w:r>
                              <w:rPr>
                                <w:sz w:val="20"/>
                                <w:szCs w:val="20"/>
                              </w:rPr>
                              <w:t xml:space="preserve">   </w:t>
                            </w:r>
                            <w:r w:rsidR="009A78D4" w:rsidRPr="008924C7">
                              <w:rPr>
                                <w:sz w:val="20"/>
                                <w:szCs w:val="20"/>
                              </w:rPr>
                              <w:t xml:space="preserve">evaluates options for solving problems and issues </w:t>
                            </w:r>
                          </w:p>
                          <w:p w14:paraId="3B7BA0F3" w14:textId="259FB8F0" w:rsidR="009A78D4" w:rsidRPr="006633D5" w:rsidRDefault="008924C7" w:rsidP="008924C7">
                            <w:pPr>
                              <w:widowControl/>
                              <w:autoSpaceDE/>
                              <w:autoSpaceDN/>
                              <w:adjustRightInd/>
                              <w:spacing w:after="200" w:line="276" w:lineRule="auto"/>
                              <w:contextualSpacing/>
                              <w:rPr>
                                <w:sz w:val="20"/>
                                <w:szCs w:val="20"/>
                              </w:rPr>
                            </w:pPr>
                            <w:r w:rsidRPr="008924C7">
                              <w:rPr>
                                <w:b/>
                                <w:bCs/>
                                <w:sz w:val="20"/>
                                <w:szCs w:val="20"/>
                              </w:rPr>
                              <w:t>COM 5-6</w:t>
                            </w:r>
                            <w:r>
                              <w:rPr>
                                <w:sz w:val="20"/>
                                <w:szCs w:val="20"/>
                              </w:rPr>
                              <w:t xml:space="preserve">   </w:t>
                            </w:r>
                            <w:r w:rsidR="009A78D4" w:rsidRPr="006633D5">
                              <w:rPr>
                                <w:sz w:val="20"/>
                                <w:szCs w:val="20"/>
                              </w:rPr>
                              <w:t xml:space="preserve">develops and implements plans designed to achieve goals </w:t>
                            </w:r>
                          </w:p>
                          <w:p w14:paraId="10DA5270" w14:textId="69066C48" w:rsidR="009A78D4" w:rsidRDefault="008924C7" w:rsidP="008924C7">
                            <w:pPr>
                              <w:widowControl/>
                              <w:autoSpaceDE/>
                              <w:autoSpaceDN/>
                              <w:adjustRightInd/>
                              <w:spacing w:line="276" w:lineRule="auto"/>
                              <w:contextualSpacing/>
                              <w:rPr>
                                <w:sz w:val="20"/>
                                <w:szCs w:val="20"/>
                              </w:rPr>
                            </w:pPr>
                            <w:r w:rsidRPr="008924C7">
                              <w:rPr>
                                <w:b/>
                                <w:bCs/>
                                <w:sz w:val="20"/>
                                <w:szCs w:val="20"/>
                              </w:rPr>
                              <w:t>COM 5-7</w:t>
                            </w:r>
                            <w:r>
                              <w:rPr>
                                <w:sz w:val="20"/>
                                <w:szCs w:val="20"/>
                              </w:rPr>
                              <w:t xml:space="preserve">   </w:t>
                            </w:r>
                            <w:r w:rsidR="009A78D4" w:rsidRPr="008924C7">
                              <w:rPr>
                                <w:sz w:val="20"/>
                                <w:szCs w:val="20"/>
                              </w:rPr>
                              <w:t xml:space="preserve">researches and assesses information using a variety of sources </w:t>
                            </w:r>
                          </w:p>
                          <w:p w14:paraId="22994318" w14:textId="5588B636" w:rsidR="009A78D4" w:rsidRPr="008924C7" w:rsidRDefault="008924C7" w:rsidP="008924C7">
                            <w:pPr>
                              <w:widowControl/>
                              <w:autoSpaceDE/>
                              <w:autoSpaceDN/>
                              <w:adjustRightInd/>
                              <w:spacing w:line="276" w:lineRule="auto"/>
                              <w:contextualSpacing/>
                              <w:rPr>
                                <w:sz w:val="20"/>
                                <w:szCs w:val="20"/>
                              </w:rPr>
                            </w:pPr>
                            <w:r w:rsidRPr="008924C7">
                              <w:rPr>
                                <w:b/>
                                <w:bCs/>
                                <w:sz w:val="20"/>
                                <w:szCs w:val="20"/>
                              </w:rPr>
                              <w:t>COM 5-8</w:t>
                            </w:r>
                            <w:r>
                              <w:rPr>
                                <w:sz w:val="20"/>
                                <w:szCs w:val="20"/>
                              </w:rPr>
                              <w:t xml:space="preserve">   </w:t>
                            </w:r>
                            <w:r w:rsidRPr="008924C7">
                              <w:rPr>
                                <w:sz w:val="20"/>
                                <w:szCs w:val="20"/>
                              </w:rPr>
                              <w:t>e</w:t>
                            </w:r>
                            <w:r w:rsidR="009A78D4" w:rsidRPr="008924C7">
                              <w:rPr>
                                <w:sz w:val="20"/>
                                <w:szCs w:val="20"/>
                              </w:rPr>
                              <w:t xml:space="preserve">xplains information using a variety of forms </w:t>
                            </w:r>
                          </w:p>
                          <w:p w14:paraId="4A27D345" w14:textId="35D337C1" w:rsidR="007802B5" w:rsidRDefault="008924C7" w:rsidP="008924C7">
                            <w:pPr>
                              <w:ind w:left="993" w:hanging="993"/>
                            </w:pPr>
                            <w:r w:rsidRPr="008924C7">
                              <w:rPr>
                                <w:b/>
                                <w:bCs/>
                                <w:sz w:val="20"/>
                                <w:szCs w:val="20"/>
                              </w:rPr>
                              <w:t>COM 5-9</w:t>
                            </w:r>
                            <w:r>
                              <w:rPr>
                                <w:sz w:val="20"/>
                                <w:szCs w:val="20"/>
                              </w:rPr>
                              <w:t xml:space="preserve">   </w:t>
                            </w:r>
                            <w:r w:rsidR="009A78D4" w:rsidRPr="006633D5">
                              <w:rPr>
                                <w:sz w:val="20"/>
                                <w:szCs w:val="20"/>
                              </w:rPr>
                              <w:t>works independently and collaboratively to meet individual and collective goals within specified timeframes COM5-9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2F00" id="_x0000_s1041" type="#_x0000_t202" style="position:absolute;margin-left:0;margin-top:166.15pt;width:498.6pt;height:199.8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">
                <v:textbox>
                  <w:txbxContent>
                    <w:p w14:paraId="7FF17031" w14:textId="633D678E" w:rsidR="009A78D4" w:rsidRPr="006633D5" w:rsidRDefault="009A78D4" w:rsidP="009A78D4">
                      <w:pPr>
                        <w:rPr>
                          <w:rFonts w:cs="Arial"/>
                          <w:b/>
                          <w:bCs/>
                          <w:sz w:val="20"/>
                          <w:szCs w:val="20"/>
                        </w:rPr>
                      </w:pPr>
                      <w:r>
                        <w:rPr>
                          <w:rFonts w:cs="Arial"/>
                          <w:b/>
                          <w:bCs/>
                          <w:sz w:val="20"/>
                          <w:szCs w:val="20"/>
                        </w:rPr>
                        <w:t xml:space="preserve">Assessment </w:t>
                      </w:r>
                      <w:r w:rsidRPr="006633D5">
                        <w:rPr>
                          <w:rFonts w:cs="Arial"/>
                          <w:b/>
                          <w:bCs/>
                          <w:sz w:val="20"/>
                          <w:szCs w:val="20"/>
                        </w:rPr>
                        <w:t>Syllabus Outcomes:</w:t>
                      </w:r>
                    </w:p>
                    <w:p w14:paraId="6C6A14F7" w14:textId="0C758BFE" w:rsidR="009A78D4" w:rsidRPr="009A78D4" w:rsidRDefault="009A78D4" w:rsidP="008924C7">
                      <w:pPr>
                        <w:widowControl/>
                        <w:autoSpaceDE/>
                        <w:autoSpaceDN/>
                        <w:adjustRightInd/>
                        <w:spacing w:after="200" w:line="276" w:lineRule="auto"/>
                        <w:ind w:left="993" w:hanging="993"/>
                        <w:contextualSpacing/>
                        <w:rPr>
                          <w:sz w:val="20"/>
                          <w:szCs w:val="20"/>
                        </w:rPr>
                      </w:pPr>
                      <w:r w:rsidRPr="008924C7">
                        <w:rPr>
                          <w:b/>
                          <w:bCs/>
                          <w:sz w:val="20"/>
                          <w:szCs w:val="20"/>
                        </w:rPr>
                        <w:t>COM</w:t>
                      </w:r>
                      <w:r w:rsidR="008924C7" w:rsidRPr="008924C7">
                        <w:rPr>
                          <w:b/>
                          <w:bCs/>
                          <w:sz w:val="20"/>
                          <w:szCs w:val="20"/>
                        </w:rPr>
                        <w:t xml:space="preserve"> </w:t>
                      </w:r>
                      <w:r w:rsidRPr="008924C7">
                        <w:rPr>
                          <w:b/>
                          <w:bCs/>
                          <w:sz w:val="20"/>
                          <w:szCs w:val="20"/>
                        </w:rPr>
                        <w:t>5-1</w:t>
                      </w:r>
                      <w:r>
                        <w:rPr>
                          <w:sz w:val="20"/>
                          <w:szCs w:val="20"/>
                        </w:rPr>
                        <w:t xml:space="preserve">   </w:t>
                      </w:r>
                      <w:r w:rsidRPr="009A78D4">
                        <w:rPr>
                          <w:sz w:val="20"/>
                          <w:szCs w:val="20"/>
                        </w:rPr>
                        <w:t xml:space="preserve">applies consumer, financial, economic, business, legal, political and employment concepts and terminology in a variety of contexts </w:t>
                      </w:r>
                    </w:p>
                    <w:p w14:paraId="3CB329AA" w14:textId="6F8606E3" w:rsidR="009A78D4" w:rsidRDefault="008924C7" w:rsidP="008924C7">
                      <w:pPr>
                        <w:widowControl/>
                        <w:autoSpaceDE/>
                        <w:autoSpaceDN/>
                        <w:adjustRightInd/>
                        <w:spacing w:after="200" w:line="276" w:lineRule="auto"/>
                        <w:ind w:left="993" w:hanging="993"/>
                        <w:contextualSpacing/>
                        <w:rPr>
                          <w:sz w:val="20"/>
                          <w:szCs w:val="20"/>
                        </w:rPr>
                      </w:pPr>
                      <w:r w:rsidRPr="008924C7">
                        <w:rPr>
                          <w:b/>
                          <w:bCs/>
                          <w:sz w:val="20"/>
                          <w:szCs w:val="20"/>
                        </w:rPr>
                        <w:t>COM 5-2</w:t>
                      </w:r>
                      <w:r>
                        <w:rPr>
                          <w:sz w:val="20"/>
                          <w:szCs w:val="20"/>
                        </w:rPr>
                        <w:t xml:space="preserve">   </w:t>
                      </w:r>
                      <w:r w:rsidR="009A78D4" w:rsidRPr="009A78D4">
                        <w:rPr>
                          <w:sz w:val="20"/>
                          <w:szCs w:val="20"/>
                        </w:rPr>
                        <w:t>analyses the rights and responsibilities of individuals in a range of consumer, financial, economic, business, legal, political and employment contexts</w:t>
                      </w:r>
                    </w:p>
                    <w:p w14:paraId="405221D2" w14:textId="49FBCC45" w:rsidR="009A78D4" w:rsidRPr="008924C7" w:rsidRDefault="008924C7" w:rsidP="008924C7">
                      <w:pPr>
                        <w:widowControl/>
                        <w:autoSpaceDE/>
                        <w:autoSpaceDN/>
                        <w:adjustRightInd/>
                        <w:spacing w:after="200" w:line="276" w:lineRule="auto"/>
                        <w:contextualSpacing/>
                        <w:rPr>
                          <w:sz w:val="20"/>
                          <w:szCs w:val="20"/>
                        </w:rPr>
                      </w:pPr>
                      <w:r w:rsidRPr="008924C7">
                        <w:rPr>
                          <w:b/>
                          <w:bCs/>
                          <w:sz w:val="20"/>
                          <w:szCs w:val="20"/>
                        </w:rPr>
                        <w:t>COM 5-3</w:t>
                      </w:r>
                      <w:r>
                        <w:rPr>
                          <w:sz w:val="20"/>
                          <w:szCs w:val="20"/>
                        </w:rPr>
                        <w:t xml:space="preserve">   </w:t>
                      </w:r>
                      <w:r w:rsidRPr="008924C7">
                        <w:rPr>
                          <w:sz w:val="20"/>
                          <w:szCs w:val="20"/>
                        </w:rPr>
                        <w:t>e</w:t>
                      </w:r>
                      <w:r w:rsidR="009A78D4" w:rsidRPr="008924C7">
                        <w:rPr>
                          <w:sz w:val="20"/>
                          <w:szCs w:val="20"/>
                        </w:rPr>
                        <w:t xml:space="preserve">xamines the role of law in society </w:t>
                      </w:r>
                    </w:p>
                    <w:p w14:paraId="29E83E92" w14:textId="5BD84855" w:rsidR="009A78D4" w:rsidRPr="008924C7" w:rsidRDefault="008924C7" w:rsidP="008924C7">
                      <w:pPr>
                        <w:widowControl/>
                        <w:autoSpaceDE/>
                        <w:autoSpaceDN/>
                        <w:adjustRightInd/>
                        <w:spacing w:after="200" w:line="276" w:lineRule="auto"/>
                        <w:contextualSpacing/>
                        <w:rPr>
                          <w:sz w:val="20"/>
                          <w:szCs w:val="20"/>
                        </w:rPr>
                      </w:pPr>
                      <w:r w:rsidRPr="008924C7">
                        <w:rPr>
                          <w:b/>
                          <w:bCs/>
                          <w:sz w:val="20"/>
                          <w:szCs w:val="20"/>
                        </w:rPr>
                        <w:t>COM 5-4</w:t>
                      </w:r>
                      <w:r>
                        <w:rPr>
                          <w:sz w:val="20"/>
                          <w:szCs w:val="20"/>
                        </w:rPr>
                        <w:t xml:space="preserve">   </w:t>
                      </w:r>
                      <w:r w:rsidR="009A78D4" w:rsidRPr="008924C7">
                        <w:rPr>
                          <w:sz w:val="20"/>
                          <w:szCs w:val="20"/>
                        </w:rPr>
                        <w:t xml:space="preserve">analyses key factors affecting decisions </w:t>
                      </w:r>
                    </w:p>
                    <w:p w14:paraId="1784DFC4" w14:textId="77777777" w:rsidR="008924C7" w:rsidRDefault="008924C7" w:rsidP="008924C7">
                      <w:pPr>
                        <w:widowControl/>
                        <w:autoSpaceDE/>
                        <w:autoSpaceDN/>
                        <w:adjustRightInd/>
                        <w:spacing w:after="200" w:line="276" w:lineRule="auto"/>
                        <w:contextualSpacing/>
                        <w:rPr>
                          <w:sz w:val="20"/>
                          <w:szCs w:val="20"/>
                        </w:rPr>
                      </w:pPr>
                      <w:r w:rsidRPr="008924C7">
                        <w:rPr>
                          <w:b/>
                          <w:bCs/>
                          <w:sz w:val="20"/>
                          <w:szCs w:val="20"/>
                        </w:rPr>
                        <w:t>COM 5-5</w:t>
                      </w:r>
                      <w:r>
                        <w:rPr>
                          <w:sz w:val="20"/>
                          <w:szCs w:val="20"/>
                        </w:rPr>
                        <w:t xml:space="preserve">   </w:t>
                      </w:r>
                      <w:r w:rsidR="009A78D4" w:rsidRPr="008924C7">
                        <w:rPr>
                          <w:sz w:val="20"/>
                          <w:szCs w:val="20"/>
                        </w:rPr>
                        <w:t xml:space="preserve">evaluates options for solving problems and issues </w:t>
                      </w:r>
                    </w:p>
                    <w:p w14:paraId="3B7BA0F3" w14:textId="259FB8F0" w:rsidR="009A78D4" w:rsidRPr="006633D5" w:rsidRDefault="008924C7" w:rsidP="008924C7">
                      <w:pPr>
                        <w:widowControl/>
                        <w:autoSpaceDE/>
                        <w:autoSpaceDN/>
                        <w:adjustRightInd/>
                        <w:spacing w:after="200" w:line="276" w:lineRule="auto"/>
                        <w:contextualSpacing/>
                        <w:rPr>
                          <w:sz w:val="20"/>
                          <w:szCs w:val="20"/>
                        </w:rPr>
                      </w:pPr>
                      <w:r w:rsidRPr="008924C7">
                        <w:rPr>
                          <w:b/>
                          <w:bCs/>
                          <w:sz w:val="20"/>
                          <w:szCs w:val="20"/>
                        </w:rPr>
                        <w:t>COM 5-6</w:t>
                      </w:r>
                      <w:r>
                        <w:rPr>
                          <w:sz w:val="20"/>
                          <w:szCs w:val="20"/>
                        </w:rPr>
                        <w:t xml:space="preserve">   </w:t>
                      </w:r>
                      <w:r w:rsidR="009A78D4" w:rsidRPr="006633D5">
                        <w:rPr>
                          <w:sz w:val="20"/>
                          <w:szCs w:val="20"/>
                        </w:rPr>
                        <w:t xml:space="preserve">develops and implements plans designed to achieve goals </w:t>
                      </w:r>
                    </w:p>
                    <w:p w14:paraId="10DA5270" w14:textId="69066C48" w:rsidR="009A78D4" w:rsidRDefault="008924C7" w:rsidP="008924C7">
                      <w:pPr>
                        <w:widowControl/>
                        <w:autoSpaceDE/>
                        <w:autoSpaceDN/>
                        <w:adjustRightInd/>
                        <w:spacing w:line="276" w:lineRule="auto"/>
                        <w:contextualSpacing/>
                        <w:rPr>
                          <w:sz w:val="20"/>
                          <w:szCs w:val="20"/>
                        </w:rPr>
                      </w:pPr>
                      <w:r w:rsidRPr="008924C7">
                        <w:rPr>
                          <w:b/>
                          <w:bCs/>
                          <w:sz w:val="20"/>
                          <w:szCs w:val="20"/>
                        </w:rPr>
                        <w:t>COM 5-7</w:t>
                      </w:r>
                      <w:r>
                        <w:rPr>
                          <w:sz w:val="20"/>
                          <w:szCs w:val="20"/>
                        </w:rPr>
                        <w:t xml:space="preserve">   </w:t>
                      </w:r>
                      <w:r w:rsidR="009A78D4" w:rsidRPr="008924C7">
                        <w:rPr>
                          <w:sz w:val="20"/>
                          <w:szCs w:val="20"/>
                        </w:rPr>
                        <w:t xml:space="preserve">researches and assesses information using a variety of sources </w:t>
                      </w:r>
                    </w:p>
                    <w:p w14:paraId="22994318" w14:textId="5588B636" w:rsidR="009A78D4" w:rsidRPr="008924C7" w:rsidRDefault="008924C7" w:rsidP="008924C7">
                      <w:pPr>
                        <w:widowControl/>
                        <w:autoSpaceDE/>
                        <w:autoSpaceDN/>
                        <w:adjustRightInd/>
                        <w:spacing w:line="276" w:lineRule="auto"/>
                        <w:contextualSpacing/>
                        <w:rPr>
                          <w:sz w:val="20"/>
                          <w:szCs w:val="20"/>
                        </w:rPr>
                      </w:pPr>
                      <w:r w:rsidRPr="008924C7">
                        <w:rPr>
                          <w:b/>
                          <w:bCs/>
                          <w:sz w:val="20"/>
                          <w:szCs w:val="20"/>
                        </w:rPr>
                        <w:t>COM 5-8</w:t>
                      </w:r>
                      <w:r>
                        <w:rPr>
                          <w:sz w:val="20"/>
                          <w:szCs w:val="20"/>
                        </w:rPr>
                        <w:t xml:space="preserve">   </w:t>
                      </w:r>
                      <w:r w:rsidRPr="008924C7">
                        <w:rPr>
                          <w:sz w:val="20"/>
                          <w:szCs w:val="20"/>
                        </w:rPr>
                        <w:t>e</w:t>
                      </w:r>
                      <w:r w:rsidR="009A78D4" w:rsidRPr="008924C7">
                        <w:rPr>
                          <w:sz w:val="20"/>
                          <w:szCs w:val="20"/>
                        </w:rPr>
                        <w:t xml:space="preserve">xplains information using a variety of forms </w:t>
                      </w:r>
                    </w:p>
                    <w:p w14:paraId="4A27D345" w14:textId="35D337C1" w:rsidR="007802B5" w:rsidRDefault="008924C7" w:rsidP="008924C7">
                      <w:pPr>
                        <w:ind w:left="993" w:hanging="993"/>
                      </w:pPr>
                      <w:r w:rsidRPr="008924C7">
                        <w:rPr>
                          <w:b/>
                          <w:bCs/>
                          <w:sz w:val="20"/>
                          <w:szCs w:val="20"/>
                        </w:rPr>
                        <w:t>COM 5-9</w:t>
                      </w:r>
                      <w:r>
                        <w:rPr>
                          <w:sz w:val="20"/>
                          <w:szCs w:val="20"/>
                        </w:rPr>
                        <w:t xml:space="preserve">   </w:t>
                      </w:r>
                      <w:r w:rsidR="009A78D4" w:rsidRPr="006633D5">
                        <w:rPr>
                          <w:sz w:val="20"/>
                          <w:szCs w:val="20"/>
                        </w:rPr>
                        <w:t>works independently and collaboratively to meet individual and collective goals within specified timeframes COM5-9</w:t>
                      </w:r>
                    </w:p>
                  </w:txbxContent>
                </v:textbox>
                <w10:wrap type="square" anchorx="margin"/>
              </v:shape>
            </w:pict>
          </mc:Fallback>
        </mc:AlternateContent>
      </w:r>
    </w:p>
    <w:p w14:paraId="172C98A3" w14:textId="6CF1EA80" w:rsidR="00906A8F" w:rsidRPr="00906A8F" w:rsidRDefault="00906A8F" w:rsidP="00906A8F">
      <w:pPr>
        <w:rPr>
          <w:rFonts w:eastAsiaTheme="majorEastAsia"/>
        </w:rPr>
      </w:pPr>
    </w:p>
    <w:p w14:paraId="040648CA" w14:textId="59EB5DDA" w:rsidR="00906A8F" w:rsidRPr="00906A8F" w:rsidRDefault="00906A8F" w:rsidP="00906A8F">
      <w:pPr>
        <w:rPr>
          <w:rFonts w:eastAsiaTheme="majorEastAsia"/>
        </w:rPr>
      </w:pPr>
    </w:p>
    <w:p w14:paraId="61372C7E" w14:textId="4A228854" w:rsidR="00906A8F" w:rsidRPr="00906A8F" w:rsidRDefault="00906A8F" w:rsidP="00906A8F">
      <w:pPr>
        <w:rPr>
          <w:rFonts w:eastAsiaTheme="majorEastAsia"/>
        </w:rPr>
      </w:pPr>
    </w:p>
    <w:p w14:paraId="13EF4BE9" w14:textId="6C772BAA" w:rsidR="00906A8F" w:rsidRPr="00906A8F" w:rsidRDefault="00906A8F" w:rsidP="00906A8F">
      <w:pPr>
        <w:rPr>
          <w:rFonts w:eastAsiaTheme="majorEastAsia"/>
        </w:rPr>
      </w:pPr>
    </w:p>
    <w:p w14:paraId="523B29A2" w14:textId="2D8B8399" w:rsidR="00906A8F" w:rsidRPr="00906A8F" w:rsidRDefault="00906A8F" w:rsidP="00906A8F">
      <w:pPr>
        <w:rPr>
          <w:rFonts w:eastAsiaTheme="majorEastAsia"/>
        </w:rPr>
      </w:pPr>
    </w:p>
    <w:p w14:paraId="4F5E45FF" w14:textId="7B405BD6" w:rsidR="00906A8F" w:rsidRPr="00906A8F" w:rsidRDefault="00906A8F" w:rsidP="00906A8F">
      <w:pPr>
        <w:rPr>
          <w:rFonts w:eastAsiaTheme="majorEastAsia"/>
        </w:rPr>
      </w:pPr>
    </w:p>
    <w:p w14:paraId="78FAD4B8" w14:textId="2110051F" w:rsidR="00906A8F" w:rsidRPr="00906A8F" w:rsidRDefault="00906A8F" w:rsidP="00906A8F">
      <w:pPr>
        <w:rPr>
          <w:rFonts w:eastAsiaTheme="majorEastAsia"/>
        </w:rPr>
      </w:pPr>
    </w:p>
    <w:p w14:paraId="535518A9" w14:textId="727FD1DC" w:rsidR="00906A8F" w:rsidRPr="00906A8F" w:rsidRDefault="00906A8F" w:rsidP="00906A8F">
      <w:pPr>
        <w:rPr>
          <w:rFonts w:eastAsiaTheme="majorEastAsia"/>
        </w:rPr>
      </w:pPr>
    </w:p>
    <w:p w14:paraId="4D5A8740" w14:textId="5939189F" w:rsidR="00906A8F" w:rsidRPr="00906A8F" w:rsidRDefault="00906A8F" w:rsidP="00906A8F">
      <w:pPr>
        <w:rPr>
          <w:rFonts w:eastAsiaTheme="majorEastAsia"/>
        </w:rPr>
      </w:pPr>
    </w:p>
    <w:p w14:paraId="11F8C451" w14:textId="44631924" w:rsidR="00906A8F" w:rsidRPr="00906A8F" w:rsidRDefault="00906A8F" w:rsidP="00906A8F">
      <w:pPr>
        <w:rPr>
          <w:rFonts w:eastAsiaTheme="majorEastAsia"/>
        </w:rPr>
      </w:pPr>
    </w:p>
    <w:p w14:paraId="26D930BE" w14:textId="752FB778" w:rsidR="00906A8F" w:rsidRPr="00906A8F" w:rsidRDefault="00906A8F" w:rsidP="00906A8F">
      <w:pPr>
        <w:rPr>
          <w:rFonts w:eastAsiaTheme="majorEastAsia"/>
        </w:rPr>
      </w:pPr>
    </w:p>
    <w:p w14:paraId="075D00F4" w14:textId="6EF3DE6E" w:rsidR="007802B5" w:rsidRDefault="007802B5">
      <w:pPr>
        <w:widowControl/>
        <w:autoSpaceDE/>
        <w:autoSpaceDN/>
        <w:adjustRightInd/>
        <w:rPr>
          <w:rFonts w:eastAsiaTheme="majorEastAsia"/>
        </w:rPr>
      </w:pPr>
    </w:p>
    <w:p w14:paraId="457E33E5" w14:textId="77777777" w:rsidR="00AA16A3" w:rsidRDefault="00AA16A3" w:rsidP="00AD7762">
      <w:pPr>
        <w:pStyle w:val="Heading2"/>
        <w:sectPr w:rsidR="00AA16A3" w:rsidSect="0070233A">
          <w:pgSz w:w="11906" w:h="16838"/>
          <w:pgMar w:top="1440" w:right="991" w:bottom="1134" w:left="993" w:header="426" w:footer="708" w:gutter="0"/>
          <w:cols w:space="708"/>
          <w:docGrid w:linePitch="360"/>
        </w:sectPr>
      </w:pPr>
    </w:p>
    <w:p w14:paraId="3A4D2AAD" w14:textId="11C52296" w:rsidR="00906A8F" w:rsidRDefault="007802B5" w:rsidP="00AD7762">
      <w:pPr>
        <w:pStyle w:val="Heading2"/>
      </w:pPr>
      <w:bookmarkStart w:id="40" w:name="_Toc98228927"/>
      <w:r>
        <w:lastRenderedPageBreak/>
        <w:t>Commerce Scope and Sequence</w:t>
      </w:r>
      <w:bookmarkEnd w:id="40"/>
    </w:p>
    <w:p w14:paraId="0A62BFAC" w14:textId="05F43A1F" w:rsidR="00B53C30" w:rsidRPr="00B53C30" w:rsidRDefault="00B53C30" w:rsidP="00241F1A">
      <w:pPr>
        <w:spacing w:after="0"/>
      </w:pPr>
      <w:r w:rsidRPr="00B53C30">
        <w:t xml:space="preserve">Both core topics must be studied. Between two and four option topics must be studied. </w:t>
      </w:r>
    </w:p>
    <w:p w14:paraId="3C762902" w14:textId="77777777" w:rsidR="00B53C30" w:rsidRPr="00B53C30" w:rsidRDefault="00B53C30" w:rsidP="00241F1A">
      <w:pPr>
        <w:spacing w:after="0"/>
      </w:pPr>
      <w:r w:rsidRPr="00B53C30">
        <w:t xml:space="preserve">• Consumer and Final Decisions – Core Topic – 20-25 indicative hours </w:t>
      </w:r>
    </w:p>
    <w:p w14:paraId="2C3CE682" w14:textId="77777777" w:rsidR="00B53C30" w:rsidRPr="00B53C30" w:rsidRDefault="00B53C30" w:rsidP="00241F1A">
      <w:pPr>
        <w:spacing w:after="0"/>
      </w:pPr>
      <w:r w:rsidRPr="00B53C30">
        <w:t xml:space="preserve">• The Economic and Business Environment – Core Topic – 20-25 indicative hours </w:t>
      </w:r>
    </w:p>
    <w:p w14:paraId="0B6FF2DB" w14:textId="77777777" w:rsidR="00B53C30" w:rsidRPr="00B53C30" w:rsidRDefault="00B53C30" w:rsidP="00241F1A">
      <w:pPr>
        <w:spacing w:after="0"/>
      </w:pPr>
      <w:r w:rsidRPr="00B53C30">
        <w:t xml:space="preserve">• Law in Action (School Developed Option) – Option Topic – 15-25 indicative hours </w:t>
      </w:r>
    </w:p>
    <w:p w14:paraId="6A6043E3" w14:textId="77777777" w:rsidR="00B53C30" w:rsidRPr="00B53C30" w:rsidRDefault="00B53C30" w:rsidP="00241F1A">
      <w:pPr>
        <w:spacing w:after="0"/>
      </w:pPr>
      <w:r w:rsidRPr="00B53C30">
        <w:t xml:space="preserve">• Promoting and Selling Topic – 15-25 indicative hours </w:t>
      </w:r>
    </w:p>
    <w:p w14:paraId="26C24BD4" w14:textId="5C970ED8" w:rsidR="00AD7762" w:rsidRPr="00B53C30" w:rsidRDefault="00B53C30" w:rsidP="00241F1A">
      <w:pPr>
        <w:spacing w:after="0"/>
      </w:pPr>
      <w:r w:rsidRPr="00B53C30">
        <w:t>• Towards Independence or Investing – Option Topic – 15-25 indicative hour</w:t>
      </w:r>
      <w:r w:rsidR="00D45BFB">
        <w:t>s</w:t>
      </w:r>
    </w:p>
    <w:tbl>
      <w:tblPr>
        <w:tblStyle w:val="TableGrid"/>
        <w:tblpPr w:leftFromText="180" w:rightFromText="180" w:vertAnchor="page" w:horzAnchor="margin" w:tblpY="3054"/>
        <w:tblW w:w="15183" w:type="dxa"/>
        <w:tblLook w:val="04A0" w:firstRow="1" w:lastRow="0" w:firstColumn="1" w:lastColumn="0" w:noHBand="0" w:noVBand="1"/>
      </w:tblPr>
      <w:tblGrid>
        <w:gridCol w:w="1011"/>
        <w:gridCol w:w="1415"/>
        <w:gridCol w:w="1417"/>
        <w:gridCol w:w="1213"/>
        <w:gridCol w:w="1417"/>
        <w:gridCol w:w="1418"/>
        <w:gridCol w:w="1417"/>
        <w:gridCol w:w="1417"/>
        <w:gridCol w:w="1215"/>
        <w:gridCol w:w="1214"/>
        <w:gridCol w:w="2029"/>
      </w:tblGrid>
      <w:tr w:rsidR="00241F1A" w14:paraId="4E6A1A60" w14:textId="77777777" w:rsidTr="00241F1A">
        <w:trPr>
          <w:trHeight w:val="425"/>
        </w:trPr>
        <w:tc>
          <w:tcPr>
            <w:tcW w:w="1011" w:type="dxa"/>
            <w:vMerge w:val="restart"/>
            <w:shd w:val="clear" w:color="auto" w:fill="D0CECE" w:themeFill="background2" w:themeFillShade="E6"/>
          </w:tcPr>
          <w:p w14:paraId="14F6AF97" w14:textId="77777777" w:rsidR="00241F1A" w:rsidRPr="008A44F4" w:rsidRDefault="00241F1A" w:rsidP="00241F1A">
            <w:pPr>
              <w:ind w:left="-120" w:firstLine="120"/>
              <w:jc w:val="center"/>
              <w:rPr>
                <w:rFonts w:eastAsiaTheme="majorEastAsia"/>
                <w:b/>
                <w:bCs/>
                <w:sz w:val="18"/>
                <w:szCs w:val="18"/>
              </w:rPr>
            </w:pPr>
            <w:r w:rsidRPr="008A44F4">
              <w:rPr>
                <w:rFonts w:eastAsiaTheme="majorEastAsia"/>
                <w:b/>
                <w:bCs/>
                <w:sz w:val="18"/>
                <w:szCs w:val="18"/>
              </w:rPr>
              <w:t>Term 1</w:t>
            </w:r>
          </w:p>
        </w:tc>
        <w:tc>
          <w:tcPr>
            <w:tcW w:w="1415" w:type="dxa"/>
            <w:vAlign w:val="center"/>
          </w:tcPr>
          <w:p w14:paraId="56BAEF92"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Week 1</w:t>
            </w:r>
          </w:p>
        </w:tc>
        <w:tc>
          <w:tcPr>
            <w:tcW w:w="1417" w:type="dxa"/>
            <w:vAlign w:val="center"/>
          </w:tcPr>
          <w:p w14:paraId="5C85AB53"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Week 2</w:t>
            </w:r>
          </w:p>
        </w:tc>
        <w:tc>
          <w:tcPr>
            <w:tcW w:w="1213" w:type="dxa"/>
            <w:vAlign w:val="center"/>
          </w:tcPr>
          <w:p w14:paraId="0F0A6F97"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Week 3</w:t>
            </w:r>
          </w:p>
        </w:tc>
        <w:tc>
          <w:tcPr>
            <w:tcW w:w="1417" w:type="dxa"/>
            <w:vAlign w:val="center"/>
          </w:tcPr>
          <w:p w14:paraId="1E679E91"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Week 4</w:t>
            </w:r>
          </w:p>
        </w:tc>
        <w:tc>
          <w:tcPr>
            <w:tcW w:w="1418" w:type="dxa"/>
            <w:vAlign w:val="center"/>
          </w:tcPr>
          <w:p w14:paraId="083AE8B0"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Week 5</w:t>
            </w:r>
          </w:p>
        </w:tc>
        <w:tc>
          <w:tcPr>
            <w:tcW w:w="1417" w:type="dxa"/>
            <w:vAlign w:val="center"/>
          </w:tcPr>
          <w:p w14:paraId="56FD4A67"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Week 6</w:t>
            </w:r>
          </w:p>
        </w:tc>
        <w:tc>
          <w:tcPr>
            <w:tcW w:w="1417" w:type="dxa"/>
            <w:vAlign w:val="center"/>
          </w:tcPr>
          <w:p w14:paraId="4E1C4089"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Week 7</w:t>
            </w:r>
          </w:p>
        </w:tc>
        <w:tc>
          <w:tcPr>
            <w:tcW w:w="1215" w:type="dxa"/>
            <w:vAlign w:val="center"/>
          </w:tcPr>
          <w:p w14:paraId="2CE4AFEC"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Week 8</w:t>
            </w:r>
          </w:p>
        </w:tc>
        <w:tc>
          <w:tcPr>
            <w:tcW w:w="1214" w:type="dxa"/>
            <w:vAlign w:val="center"/>
          </w:tcPr>
          <w:p w14:paraId="5C3DB6A4"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Week 9</w:t>
            </w:r>
          </w:p>
        </w:tc>
        <w:tc>
          <w:tcPr>
            <w:tcW w:w="2029" w:type="dxa"/>
            <w:vAlign w:val="center"/>
          </w:tcPr>
          <w:p w14:paraId="46949D7A" w14:textId="77777777" w:rsidR="00241F1A" w:rsidRPr="008A44F4" w:rsidRDefault="00241F1A" w:rsidP="00241F1A">
            <w:pPr>
              <w:ind w:right="-152"/>
              <w:jc w:val="center"/>
              <w:rPr>
                <w:rFonts w:eastAsiaTheme="majorEastAsia"/>
                <w:b/>
                <w:bCs/>
                <w:sz w:val="18"/>
                <w:szCs w:val="18"/>
              </w:rPr>
            </w:pPr>
            <w:r w:rsidRPr="008A44F4">
              <w:rPr>
                <w:rFonts w:eastAsiaTheme="majorEastAsia"/>
                <w:b/>
                <w:bCs/>
                <w:sz w:val="18"/>
                <w:szCs w:val="18"/>
              </w:rPr>
              <w:t>Week 10</w:t>
            </w:r>
            <w:r>
              <w:rPr>
                <w:rFonts w:eastAsiaTheme="majorEastAsia"/>
                <w:b/>
                <w:bCs/>
                <w:sz w:val="18"/>
                <w:szCs w:val="18"/>
              </w:rPr>
              <w:t>/11</w:t>
            </w:r>
          </w:p>
        </w:tc>
      </w:tr>
      <w:tr w:rsidR="00241F1A" w14:paraId="6BFCEDFB" w14:textId="77777777" w:rsidTr="00241F1A">
        <w:trPr>
          <w:trHeight w:val="397"/>
        </w:trPr>
        <w:tc>
          <w:tcPr>
            <w:tcW w:w="1011" w:type="dxa"/>
            <w:vMerge/>
            <w:shd w:val="clear" w:color="auto" w:fill="D0CECE" w:themeFill="background2" w:themeFillShade="E6"/>
          </w:tcPr>
          <w:p w14:paraId="5782B289" w14:textId="77777777" w:rsidR="00241F1A" w:rsidRDefault="00241F1A" w:rsidP="00241F1A">
            <w:pPr>
              <w:rPr>
                <w:rFonts w:eastAsiaTheme="majorEastAsia"/>
              </w:rPr>
            </w:pPr>
          </w:p>
        </w:tc>
        <w:tc>
          <w:tcPr>
            <w:tcW w:w="14172" w:type="dxa"/>
            <w:gridSpan w:val="10"/>
            <w:vAlign w:val="center"/>
          </w:tcPr>
          <w:p w14:paraId="4C080D8E" w14:textId="77777777" w:rsidR="00241F1A" w:rsidRPr="00BE7C3F" w:rsidRDefault="00241F1A" w:rsidP="00241F1A">
            <w:pPr>
              <w:jc w:val="center"/>
              <w:rPr>
                <w:rFonts w:eastAsiaTheme="majorEastAsia"/>
                <w:sz w:val="20"/>
                <w:szCs w:val="20"/>
              </w:rPr>
            </w:pPr>
            <w:r>
              <w:rPr>
                <w:rFonts w:eastAsiaTheme="majorEastAsia"/>
                <w:sz w:val="20"/>
                <w:szCs w:val="20"/>
              </w:rPr>
              <w:t>Consumer and Financial Decisions</w:t>
            </w:r>
          </w:p>
        </w:tc>
      </w:tr>
      <w:tr w:rsidR="00241F1A" w14:paraId="7D6A4C85" w14:textId="77777777" w:rsidTr="00241F1A">
        <w:trPr>
          <w:trHeight w:val="415"/>
        </w:trPr>
        <w:tc>
          <w:tcPr>
            <w:tcW w:w="1011" w:type="dxa"/>
            <w:vMerge/>
            <w:shd w:val="clear" w:color="auto" w:fill="D0CECE" w:themeFill="background2" w:themeFillShade="E6"/>
          </w:tcPr>
          <w:p w14:paraId="61429784" w14:textId="77777777" w:rsidR="00241F1A" w:rsidRDefault="00241F1A" w:rsidP="00241F1A">
            <w:pPr>
              <w:rPr>
                <w:rFonts w:eastAsiaTheme="majorEastAsia"/>
              </w:rPr>
            </w:pPr>
          </w:p>
        </w:tc>
        <w:tc>
          <w:tcPr>
            <w:tcW w:w="14172" w:type="dxa"/>
            <w:gridSpan w:val="10"/>
            <w:vAlign w:val="center"/>
          </w:tcPr>
          <w:p w14:paraId="52BB7AFE" w14:textId="77777777" w:rsidR="00241F1A" w:rsidRPr="00BE7C3F" w:rsidRDefault="00241F1A" w:rsidP="00241F1A">
            <w:pPr>
              <w:jc w:val="center"/>
              <w:rPr>
                <w:rFonts w:eastAsiaTheme="majorEastAsia"/>
                <w:sz w:val="20"/>
                <w:szCs w:val="20"/>
              </w:rPr>
            </w:pPr>
            <w:r w:rsidRPr="00BE7C3F">
              <w:rPr>
                <w:rFonts w:eastAsiaTheme="majorEastAsia"/>
                <w:sz w:val="20"/>
                <w:szCs w:val="20"/>
              </w:rPr>
              <w:t xml:space="preserve">Assessment Task 1:  </w:t>
            </w:r>
            <w:proofErr w:type="gramStart"/>
            <w:r w:rsidRPr="00BE7C3F">
              <w:rPr>
                <w:rFonts w:eastAsiaTheme="majorEastAsia"/>
                <w:sz w:val="20"/>
                <w:szCs w:val="20"/>
              </w:rPr>
              <w:t>Assignment  25</w:t>
            </w:r>
            <w:proofErr w:type="gramEnd"/>
            <w:r w:rsidRPr="00BE7C3F">
              <w:rPr>
                <w:rFonts w:eastAsiaTheme="majorEastAsia"/>
                <w:sz w:val="20"/>
                <w:szCs w:val="20"/>
              </w:rPr>
              <w:t>%  Due:  Week 9</w:t>
            </w:r>
          </w:p>
        </w:tc>
      </w:tr>
      <w:tr w:rsidR="00241F1A" w14:paraId="02698C86" w14:textId="77777777" w:rsidTr="00241F1A">
        <w:trPr>
          <w:trHeight w:val="256"/>
        </w:trPr>
        <w:tc>
          <w:tcPr>
            <w:tcW w:w="1011" w:type="dxa"/>
            <w:vMerge/>
            <w:shd w:val="clear" w:color="auto" w:fill="D0CECE" w:themeFill="background2" w:themeFillShade="E6"/>
          </w:tcPr>
          <w:p w14:paraId="720679E2" w14:textId="77777777" w:rsidR="00241F1A" w:rsidRDefault="00241F1A" w:rsidP="00241F1A">
            <w:pPr>
              <w:rPr>
                <w:rFonts w:eastAsiaTheme="majorEastAsia"/>
              </w:rPr>
            </w:pPr>
          </w:p>
        </w:tc>
        <w:tc>
          <w:tcPr>
            <w:tcW w:w="14172" w:type="dxa"/>
            <w:gridSpan w:val="10"/>
            <w:vAlign w:val="center"/>
          </w:tcPr>
          <w:p w14:paraId="7D7EBEC5" w14:textId="77777777" w:rsidR="00241F1A" w:rsidRPr="00BE7C3F" w:rsidRDefault="00241F1A" w:rsidP="00241F1A">
            <w:pPr>
              <w:jc w:val="center"/>
              <w:rPr>
                <w:rFonts w:eastAsiaTheme="majorEastAsia"/>
                <w:sz w:val="18"/>
                <w:szCs w:val="18"/>
              </w:rPr>
            </w:pPr>
            <w:r w:rsidRPr="00BE7C3F">
              <w:rPr>
                <w:sz w:val="18"/>
                <w:szCs w:val="18"/>
              </w:rPr>
              <w:t>COM5-1, COM5-2, COM5-3, COM5-4, COM5-5, COM5-6, COM5-7, COM5-8, COM5-9</w:t>
            </w:r>
          </w:p>
        </w:tc>
      </w:tr>
    </w:tbl>
    <w:tbl>
      <w:tblPr>
        <w:tblStyle w:val="TableGrid"/>
        <w:tblpPr w:leftFromText="180" w:rightFromText="180" w:vertAnchor="page" w:horzAnchor="margin" w:tblpY="6701"/>
        <w:tblW w:w="15163" w:type="dxa"/>
        <w:tblLook w:val="04A0" w:firstRow="1" w:lastRow="0" w:firstColumn="1" w:lastColumn="0" w:noHBand="0" w:noVBand="1"/>
      </w:tblPr>
      <w:tblGrid>
        <w:gridCol w:w="1022"/>
        <w:gridCol w:w="1208"/>
        <w:gridCol w:w="1473"/>
        <w:gridCol w:w="1368"/>
        <w:gridCol w:w="1289"/>
        <w:gridCol w:w="1452"/>
        <w:gridCol w:w="1368"/>
        <w:gridCol w:w="1538"/>
        <w:gridCol w:w="1567"/>
        <w:gridCol w:w="1632"/>
        <w:gridCol w:w="1246"/>
      </w:tblGrid>
      <w:tr w:rsidR="00241F1A" w14:paraId="444C7EBC" w14:textId="77777777" w:rsidTr="00241F1A">
        <w:trPr>
          <w:trHeight w:val="299"/>
        </w:trPr>
        <w:tc>
          <w:tcPr>
            <w:tcW w:w="1022" w:type="dxa"/>
            <w:vMerge w:val="restart"/>
            <w:shd w:val="clear" w:color="auto" w:fill="D0CECE" w:themeFill="background2" w:themeFillShade="E6"/>
          </w:tcPr>
          <w:p w14:paraId="23D15F05"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Term 3</w:t>
            </w:r>
          </w:p>
        </w:tc>
        <w:tc>
          <w:tcPr>
            <w:tcW w:w="1208" w:type="dxa"/>
          </w:tcPr>
          <w:p w14:paraId="3237105E"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1</w:t>
            </w:r>
          </w:p>
        </w:tc>
        <w:tc>
          <w:tcPr>
            <w:tcW w:w="1473" w:type="dxa"/>
          </w:tcPr>
          <w:p w14:paraId="057BBFEB"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2</w:t>
            </w:r>
          </w:p>
        </w:tc>
        <w:tc>
          <w:tcPr>
            <w:tcW w:w="1368" w:type="dxa"/>
          </w:tcPr>
          <w:p w14:paraId="777E3EB5"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3</w:t>
            </w:r>
          </w:p>
        </w:tc>
        <w:tc>
          <w:tcPr>
            <w:tcW w:w="1289" w:type="dxa"/>
          </w:tcPr>
          <w:p w14:paraId="4138A9A1"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4</w:t>
            </w:r>
          </w:p>
        </w:tc>
        <w:tc>
          <w:tcPr>
            <w:tcW w:w="1452" w:type="dxa"/>
          </w:tcPr>
          <w:p w14:paraId="35D05357"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5</w:t>
            </w:r>
          </w:p>
        </w:tc>
        <w:tc>
          <w:tcPr>
            <w:tcW w:w="1368" w:type="dxa"/>
          </w:tcPr>
          <w:p w14:paraId="1419FFE2"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6</w:t>
            </w:r>
          </w:p>
        </w:tc>
        <w:tc>
          <w:tcPr>
            <w:tcW w:w="1538" w:type="dxa"/>
          </w:tcPr>
          <w:p w14:paraId="447A3B52"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7</w:t>
            </w:r>
          </w:p>
        </w:tc>
        <w:tc>
          <w:tcPr>
            <w:tcW w:w="1567" w:type="dxa"/>
          </w:tcPr>
          <w:p w14:paraId="204297CD"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8</w:t>
            </w:r>
          </w:p>
        </w:tc>
        <w:tc>
          <w:tcPr>
            <w:tcW w:w="1632" w:type="dxa"/>
          </w:tcPr>
          <w:p w14:paraId="35C6533D"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9</w:t>
            </w:r>
          </w:p>
        </w:tc>
        <w:tc>
          <w:tcPr>
            <w:tcW w:w="1246" w:type="dxa"/>
          </w:tcPr>
          <w:p w14:paraId="147414BE"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10</w:t>
            </w:r>
          </w:p>
        </w:tc>
      </w:tr>
      <w:tr w:rsidR="00241F1A" w14:paraId="5F5F7F4E" w14:textId="77777777" w:rsidTr="00241F1A">
        <w:trPr>
          <w:trHeight w:val="182"/>
        </w:trPr>
        <w:tc>
          <w:tcPr>
            <w:tcW w:w="1022" w:type="dxa"/>
            <w:vMerge/>
            <w:shd w:val="clear" w:color="auto" w:fill="D0CECE" w:themeFill="background2" w:themeFillShade="E6"/>
          </w:tcPr>
          <w:p w14:paraId="45A6D79A" w14:textId="77777777" w:rsidR="00241F1A" w:rsidRDefault="00241F1A" w:rsidP="00241F1A">
            <w:pPr>
              <w:rPr>
                <w:rFonts w:eastAsiaTheme="majorEastAsia"/>
              </w:rPr>
            </w:pPr>
          </w:p>
        </w:tc>
        <w:tc>
          <w:tcPr>
            <w:tcW w:w="5338" w:type="dxa"/>
            <w:gridSpan w:val="4"/>
            <w:vAlign w:val="center"/>
          </w:tcPr>
          <w:p w14:paraId="2CA9F89A" w14:textId="77777777" w:rsidR="00241F1A" w:rsidRPr="00BE7C3F" w:rsidRDefault="00241F1A" w:rsidP="00241F1A">
            <w:pPr>
              <w:jc w:val="center"/>
              <w:rPr>
                <w:rFonts w:eastAsiaTheme="majorEastAsia"/>
                <w:sz w:val="20"/>
                <w:szCs w:val="20"/>
              </w:rPr>
            </w:pPr>
            <w:r>
              <w:rPr>
                <w:rFonts w:eastAsiaTheme="majorEastAsia"/>
                <w:sz w:val="20"/>
                <w:szCs w:val="20"/>
              </w:rPr>
              <w:t>Law in Action</w:t>
            </w:r>
          </w:p>
        </w:tc>
        <w:tc>
          <w:tcPr>
            <w:tcW w:w="8803" w:type="dxa"/>
            <w:gridSpan w:val="6"/>
            <w:vAlign w:val="center"/>
          </w:tcPr>
          <w:p w14:paraId="0FB2F4A1" w14:textId="77777777" w:rsidR="00241F1A" w:rsidRPr="00B53C30" w:rsidRDefault="00241F1A" w:rsidP="00241F1A">
            <w:pPr>
              <w:jc w:val="center"/>
              <w:rPr>
                <w:rFonts w:eastAsiaTheme="majorEastAsia"/>
                <w:sz w:val="20"/>
                <w:szCs w:val="20"/>
              </w:rPr>
            </w:pPr>
            <w:r w:rsidRPr="00B53C30">
              <w:rPr>
                <w:rFonts w:eastAsiaTheme="majorEastAsia"/>
                <w:sz w:val="20"/>
                <w:szCs w:val="20"/>
              </w:rPr>
              <w:t xml:space="preserve">Promoting and </w:t>
            </w:r>
            <w:proofErr w:type="gramStart"/>
            <w:r w:rsidRPr="00B53C30">
              <w:rPr>
                <w:rFonts w:eastAsiaTheme="majorEastAsia"/>
                <w:sz w:val="20"/>
                <w:szCs w:val="20"/>
              </w:rPr>
              <w:t>Selling</w:t>
            </w:r>
            <w:proofErr w:type="gramEnd"/>
          </w:p>
        </w:tc>
      </w:tr>
      <w:tr w:rsidR="00241F1A" w14:paraId="127EF263" w14:textId="77777777" w:rsidTr="00241F1A">
        <w:trPr>
          <w:trHeight w:val="340"/>
        </w:trPr>
        <w:tc>
          <w:tcPr>
            <w:tcW w:w="1022" w:type="dxa"/>
            <w:vMerge/>
            <w:shd w:val="clear" w:color="auto" w:fill="D0CECE" w:themeFill="background2" w:themeFillShade="E6"/>
          </w:tcPr>
          <w:p w14:paraId="6DA3C3BA" w14:textId="77777777" w:rsidR="00241F1A" w:rsidRDefault="00241F1A" w:rsidP="00241F1A">
            <w:pPr>
              <w:rPr>
                <w:rFonts w:eastAsiaTheme="majorEastAsia"/>
              </w:rPr>
            </w:pPr>
          </w:p>
        </w:tc>
        <w:tc>
          <w:tcPr>
            <w:tcW w:w="5338" w:type="dxa"/>
            <w:gridSpan w:val="4"/>
            <w:vAlign w:val="center"/>
          </w:tcPr>
          <w:p w14:paraId="3E98A218" w14:textId="77777777" w:rsidR="00241F1A" w:rsidRPr="00BE7C3F" w:rsidRDefault="00241F1A" w:rsidP="00241F1A">
            <w:pPr>
              <w:jc w:val="center"/>
              <w:rPr>
                <w:rFonts w:eastAsiaTheme="majorEastAsia"/>
                <w:sz w:val="20"/>
                <w:szCs w:val="20"/>
              </w:rPr>
            </w:pPr>
            <w:r>
              <w:rPr>
                <w:rFonts w:eastAsiaTheme="majorEastAsia"/>
                <w:sz w:val="20"/>
                <w:szCs w:val="20"/>
              </w:rPr>
              <w:t xml:space="preserve">Assessment Task 3: </w:t>
            </w:r>
            <w:proofErr w:type="gramStart"/>
            <w:r>
              <w:rPr>
                <w:rFonts w:eastAsiaTheme="majorEastAsia"/>
                <w:sz w:val="20"/>
                <w:szCs w:val="20"/>
              </w:rPr>
              <w:t>Assignment  25</w:t>
            </w:r>
            <w:proofErr w:type="gramEnd"/>
            <w:r>
              <w:rPr>
                <w:rFonts w:eastAsiaTheme="majorEastAsia"/>
                <w:sz w:val="20"/>
                <w:szCs w:val="20"/>
              </w:rPr>
              <w:t>%  Due:  Week 9</w:t>
            </w:r>
          </w:p>
        </w:tc>
        <w:tc>
          <w:tcPr>
            <w:tcW w:w="8803" w:type="dxa"/>
            <w:gridSpan w:val="6"/>
            <w:vAlign w:val="center"/>
          </w:tcPr>
          <w:p w14:paraId="008F3F60" w14:textId="77777777" w:rsidR="00241F1A" w:rsidRPr="009918B5" w:rsidRDefault="00241F1A" w:rsidP="00241F1A">
            <w:pPr>
              <w:jc w:val="center"/>
              <w:rPr>
                <w:rFonts w:eastAsiaTheme="majorEastAsia"/>
                <w:sz w:val="20"/>
                <w:szCs w:val="20"/>
              </w:rPr>
            </w:pPr>
            <w:r>
              <w:rPr>
                <w:rFonts w:eastAsiaTheme="majorEastAsia"/>
                <w:sz w:val="20"/>
                <w:szCs w:val="20"/>
              </w:rPr>
              <w:t xml:space="preserve">Assessment Task 4:  </w:t>
            </w:r>
            <w:proofErr w:type="gramStart"/>
            <w:r>
              <w:rPr>
                <w:rFonts w:eastAsiaTheme="majorEastAsia"/>
                <w:sz w:val="20"/>
                <w:szCs w:val="20"/>
              </w:rPr>
              <w:t>Assessment  25</w:t>
            </w:r>
            <w:proofErr w:type="gramEnd"/>
            <w:r>
              <w:rPr>
                <w:rFonts w:eastAsiaTheme="majorEastAsia"/>
                <w:sz w:val="20"/>
                <w:szCs w:val="20"/>
              </w:rPr>
              <w:t>%  Due Term 4, Week 5</w:t>
            </w:r>
          </w:p>
        </w:tc>
      </w:tr>
      <w:tr w:rsidR="00241F1A" w14:paraId="4F5B581D" w14:textId="77777777" w:rsidTr="00241F1A">
        <w:trPr>
          <w:trHeight w:val="465"/>
        </w:trPr>
        <w:tc>
          <w:tcPr>
            <w:tcW w:w="1022" w:type="dxa"/>
            <w:vMerge/>
            <w:shd w:val="clear" w:color="auto" w:fill="D0CECE" w:themeFill="background2" w:themeFillShade="E6"/>
          </w:tcPr>
          <w:p w14:paraId="2B256F66" w14:textId="77777777" w:rsidR="00241F1A" w:rsidRDefault="00241F1A" w:rsidP="00241F1A">
            <w:pPr>
              <w:rPr>
                <w:rFonts w:eastAsiaTheme="majorEastAsia"/>
              </w:rPr>
            </w:pPr>
          </w:p>
        </w:tc>
        <w:tc>
          <w:tcPr>
            <w:tcW w:w="5338" w:type="dxa"/>
            <w:gridSpan w:val="4"/>
            <w:vAlign w:val="center"/>
          </w:tcPr>
          <w:p w14:paraId="562F5A35" w14:textId="77777777" w:rsidR="00241F1A" w:rsidRPr="009918B5" w:rsidRDefault="00241F1A" w:rsidP="00241F1A">
            <w:pPr>
              <w:jc w:val="center"/>
              <w:rPr>
                <w:rFonts w:eastAsiaTheme="majorEastAsia"/>
                <w:sz w:val="18"/>
                <w:szCs w:val="18"/>
              </w:rPr>
            </w:pPr>
            <w:r w:rsidRPr="009918B5">
              <w:rPr>
                <w:sz w:val="18"/>
                <w:szCs w:val="18"/>
              </w:rPr>
              <w:t>COM5-1, COM5-2, COM5-3, COM5-4, COM5-5, COM5-6, COM5-7, COM5-8, COM5-9</w:t>
            </w:r>
          </w:p>
        </w:tc>
        <w:tc>
          <w:tcPr>
            <w:tcW w:w="8803" w:type="dxa"/>
            <w:gridSpan w:val="6"/>
            <w:vAlign w:val="center"/>
          </w:tcPr>
          <w:p w14:paraId="71A483A5" w14:textId="77777777" w:rsidR="00241F1A" w:rsidRPr="009918B5" w:rsidRDefault="00241F1A" w:rsidP="00241F1A">
            <w:pPr>
              <w:jc w:val="center"/>
              <w:rPr>
                <w:rFonts w:eastAsiaTheme="majorEastAsia"/>
                <w:sz w:val="18"/>
                <w:szCs w:val="18"/>
              </w:rPr>
            </w:pPr>
            <w:r w:rsidRPr="009918B5">
              <w:rPr>
                <w:sz w:val="18"/>
                <w:szCs w:val="18"/>
              </w:rPr>
              <w:t>COM5-1, COM5-2, COM5-3, COM5-4, COM5-5, COM5-6, COM5-7, COM5-8, COM5-9</w:t>
            </w:r>
          </w:p>
        </w:tc>
      </w:tr>
    </w:tbl>
    <w:p w14:paraId="566DEB18" w14:textId="2FE6D9D2" w:rsidR="00AD7762" w:rsidRDefault="00AD7762" w:rsidP="00241F1A">
      <w:pPr>
        <w:spacing w:after="0"/>
        <w:rPr>
          <w:rFonts w:eastAsiaTheme="majorEastAsia"/>
        </w:rPr>
      </w:pPr>
    </w:p>
    <w:tbl>
      <w:tblPr>
        <w:tblStyle w:val="TableGrid"/>
        <w:tblpPr w:leftFromText="180" w:rightFromText="180" w:vertAnchor="page" w:horzAnchor="margin" w:tblpY="4711"/>
        <w:tblW w:w="15171" w:type="dxa"/>
        <w:tblLook w:val="04A0" w:firstRow="1" w:lastRow="0" w:firstColumn="1" w:lastColumn="0" w:noHBand="0" w:noVBand="1"/>
      </w:tblPr>
      <w:tblGrid>
        <w:gridCol w:w="1012"/>
        <w:gridCol w:w="1195"/>
        <w:gridCol w:w="1457"/>
        <w:gridCol w:w="1353"/>
        <w:gridCol w:w="1354"/>
        <w:gridCol w:w="1353"/>
        <w:gridCol w:w="1189"/>
        <w:gridCol w:w="810"/>
        <w:gridCol w:w="876"/>
        <w:gridCol w:w="1550"/>
        <w:gridCol w:w="1614"/>
        <w:gridCol w:w="1408"/>
      </w:tblGrid>
      <w:tr w:rsidR="00D45BFB" w14:paraId="37CF953E" w14:textId="77777777" w:rsidTr="00643478">
        <w:trPr>
          <w:trHeight w:val="376"/>
        </w:trPr>
        <w:tc>
          <w:tcPr>
            <w:tcW w:w="1012" w:type="dxa"/>
            <w:vMerge w:val="restart"/>
            <w:shd w:val="clear" w:color="auto" w:fill="D0CECE" w:themeFill="background2" w:themeFillShade="E6"/>
          </w:tcPr>
          <w:p w14:paraId="39526B69" w14:textId="0354F775" w:rsidR="00D45BFB" w:rsidRPr="008A44F4" w:rsidRDefault="00D45BFB" w:rsidP="00643478">
            <w:pPr>
              <w:jc w:val="center"/>
              <w:rPr>
                <w:rFonts w:eastAsiaTheme="majorEastAsia"/>
                <w:b/>
                <w:bCs/>
                <w:sz w:val="18"/>
                <w:szCs w:val="18"/>
              </w:rPr>
            </w:pPr>
            <w:r w:rsidRPr="008A44F4">
              <w:rPr>
                <w:rFonts w:eastAsiaTheme="majorEastAsia"/>
                <w:b/>
                <w:bCs/>
                <w:sz w:val="18"/>
                <w:szCs w:val="18"/>
              </w:rPr>
              <w:t>Term 2</w:t>
            </w:r>
          </w:p>
        </w:tc>
        <w:tc>
          <w:tcPr>
            <w:tcW w:w="1195" w:type="dxa"/>
            <w:vAlign w:val="center"/>
          </w:tcPr>
          <w:p w14:paraId="29EF76DC"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1</w:t>
            </w:r>
          </w:p>
        </w:tc>
        <w:tc>
          <w:tcPr>
            <w:tcW w:w="1457" w:type="dxa"/>
            <w:vAlign w:val="center"/>
          </w:tcPr>
          <w:p w14:paraId="62AF95FC"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2</w:t>
            </w:r>
          </w:p>
        </w:tc>
        <w:tc>
          <w:tcPr>
            <w:tcW w:w="1353" w:type="dxa"/>
            <w:vAlign w:val="center"/>
          </w:tcPr>
          <w:p w14:paraId="0519CA01"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3</w:t>
            </w:r>
          </w:p>
        </w:tc>
        <w:tc>
          <w:tcPr>
            <w:tcW w:w="1354" w:type="dxa"/>
            <w:vAlign w:val="center"/>
          </w:tcPr>
          <w:p w14:paraId="49673997"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4</w:t>
            </w:r>
          </w:p>
        </w:tc>
        <w:tc>
          <w:tcPr>
            <w:tcW w:w="1353" w:type="dxa"/>
            <w:vAlign w:val="center"/>
          </w:tcPr>
          <w:p w14:paraId="18193CA9"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5</w:t>
            </w:r>
          </w:p>
        </w:tc>
        <w:tc>
          <w:tcPr>
            <w:tcW w:w="1189" w:type="dxa"/>
            <w:vAlign w:val="center"/>
          </w:tcPr>
          <w:p w14:paraId="1B38DAF7"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6</w:t>
            </w:r>
          </w:p>
        </w:tc>
        <w:tc>
          <w:tcPr>
            <w:tcW w:w="1686" w:type="dxa"/>
            <w:gridSpan w:val="2"/>
            <w:vAlign w:val="center"/>
          </w:tcPr>
          <w:p w14:paraId="6F34F8B7"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7</w:t>
            </w:r>
          </w:p>
        </w:tc>
        <w:tc>
          <w:tcPr>
            <w:tcW w:w="1550" w:type="dxa"/>
            <w:vAlign w:val="center"/>
          </w:tcPr>
          <w:p w14:paraId="5E366D27"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8</w:t>
            </w:r>
          </w:p>
        </w:tc>
        <w:tc>
          <w:tcPr>
            <w:tcW w:w="1614" w:type="dxa"/>
            <w:vAlign w:val="center"/>
          </w:tcPr>
          <w:p w14:paraId="690667ED"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9</w:t>
            </w:r>
          </w:p>
        </w:tc>
        <w:tc>
          <w:tcPr>
            <w:tcW w:w="1408" w:type="dxa"/>
            <w:vAlign w:val="center"/>
          </w:tcPr>
          <w:p w14:paraId="35CDEB7B" w14:textId="77777777" w:rsidR="00D45BFB" w:rsidRPr="008A44F4" w:rsidRDefault="00D45BFB" w:rsidP="00643478">
            <w:pPr>
              <w:jc w:val="center"/>
              <w:rPr>
                <w:rFonts w:eastAsiaTheme="majorEastAsia"/>
                <w:b/>
                <w:bCs/>
                <w:sz w:val="18"/>
                <w:szCs w:val="18"/>
              </w:rPr>
            </w:pPr>
            <w:r w:rsidRPr="008A44F4">
              <w:rPr>
                <w:rFonts w:eastAsiaTheme="majorEastAsia"/>
                <w:b/>
                <w:bCs/>
                <w:sz w:val="18"/>
                <w:szCs w:val="18"/>
              </w:rPr>
              <w:t>Week 10</w:t>
            </w:r>
          </w:p>
        </w:tc>
      </w:tr>
      <w:tr w:rsidR="00D45BFB" w14:paraId="2FB5B710" w14:textId="77777777" w:rsidTr="00643478">
        <w:trPr>
          <w:trHeight w:val="450"/>
        </w:trPr>
        <w:tc>
          <w:tcPr>
            <w:tcW w:w="1012" w:type="dxa"/>
            <w:vMerge/>
            <w:shd w:val="clear" w:color="auto" w:fill="D0CECE" w:themeFill="background2" w:themeFillShade="E6"/>
          </w:tcPr>
          <w:p w14:paraId="319D30E9" w14:textId="77777777" w:rsidR="00D45BFB" w:rsidRDefault="00D45BFB" w:rsidP="00D45BFB">
            <w:pPr>
              <w:rPr>
                <w:rFonts w:eastAsiaTheme="majorEastAsia"/>
              </w:rPr>
            </w:pPr>
          </w:p>
        </w:tc>
        <w:tc>
          <w:tcPr>
            <w:tcW w:w="8711" w:type="dxa"/>
            <w:gridSpan w:val="7"/>
            <w:vAlign w:val="center"/>
          </w:tcPr>
          <w:p w14:paraId="766A15C3" w14:textId="77777777" w:rsidR="00D45BFB" w:rsidRPr="00BE7C3F" w:rsidRDefault="00D45BFB" w:rsidP="00D45BFB">
            <w:pPr>
              <w:jc w:val="center"/>
              <w:rPr>
                <w:rFonts w:eastAsiaTheme="majorEastAsia"/>
                <w:sz w:val="20"/>
                <w:szCs w:val="20"/>
              </w:rPr>
            </w:pPr>
            <w:r w:rsidRPr="00BE7C3F">
              <w:rPr>
                <w:rFonts w:eastAsiaTheme="majorEastAsia"/>
                <w:sz w:val="20"/>
                <w:szCs w:val="20"/>
              </w:rPr>
              <w:t>The Economic and Business Environment</w:t>
            </w:r>
          </w:p>
        </w:tc>
        <w:tc>
          <w:tcPr>
            <w:tcW w:w="5448" w:type="dxa"/>
            <w:gridSpan w:val="4"/>
            <w:vAlign w:val="center"/>
          </w:tcPr>
          <w:p w14:paraId="5ED1BFBE" w14:textId="77777777" w:rsidR="00D45BFB" w:rsidRPr="00BE7C3F" w:rsidRDefault="00D45BFB" w:rsidP="00D45BFB">
            <w:pPr>
              <w:jc w:val="center"/>
              <w:rPr>
                <w:rFonts w:eastAsiaTheme="majorEastAsia"/>
                <w:sz w:val="20"/>
                <w:szCs w:val="20"/>
              </w:rPr>
            </w:pPr>
            <w:r w:rsidRPr="00BE7C3F">
              <w:rPr>
                <w:rFonts w:eastAsiaTheme="majorEastAsia"/>
                <w:sz w:val="20"/>
                <w:szCs w:val="20"/>
              </w:rPr>
              <w:t>Law in Action</w:t>
            </w:r>
          </w:p>
        </w:tc>
      </w:tr>
      <w:tr w:rsidR="00D45BFB" w14:paraId="7C072906" w14:textId="77777777" w:rsidTr="00643478">
        <w:trPr>
          <w:trHeight w:val="428"/>
        </w:trPr>
        <w:tc>
          <w:tcPr>
            <w:tcW w:w="1012" w:type="dxa"/>
            <w:vMerge/>
            <w:shd w:val="clear" w:color="auto" w:fill="D0CECE" w:themeFill="background2" w:themeFillShade="E6"/>
          </w:tcPr>
          <w:p w14:paraId="693CAEE3" w14:textId="77777777" w:rsidR="00D45BFB" w:rsidRDefault="00D45BFB" w:rsidP="00D45BFB">
            <w:pPr>
              <w:rPr>
                <w:rFonts w:eastAsiaTheme="majorEastAsia"/>
              </w:rPr>
            </w:pPr>
          </w:p>
        </w:tc>
        <w:tc>
          <w:tcPr>
            <w:tcW w:w="8711" w:type="dxa"/>
            <w:gridSpan w:val="7"/>
            <w:vAlign w:val="center"/>
          </w:tcPr>
          <w:p w14:paraId="580E1EA5" w14:textId="77777777" w:rsidR="00D45BFB" w:rsidRPr="00BE7C3F" w:rsidRDefault="00D45BFB" w:rsidP="00D45BFB">
            <w:pPr>
              <w:jc w:val="center"/>
              <w:rPr>
                <w:rFonts w:eastAsiaTheme="majorEastAsia"/>
                <w:sz w:val="20"/>
                <w:szCs w:val="20"/>
              </w:rPr>
            </w:pPr>
            <w:r w:rsidRPr="00BE7C3F">
              <w:rPr>
                <w:rFonts w:eastAsiaTheme="majorEastAsia"/>
                <w:sz w:val="20"/>
                <w:szCs w:val="20"/>
              </w:rPr>
              <w:t xml:space="preserve">Assessment Task 2:  </w:t>
            </w:r>
            <w:proofErr w:type="gramStart"/>
            <w:r w:rsidRPr="00BE7C3F">
              <w:rPr>
                <w:rFonts w:eastAsiaTheme="majorEastAsia"/>
                <w:sz w:val="20"/>
                <w:szCs w:val="20"/>
              </w:rPr>
              <w:t>Assignment  25</w:t>
            </w:r>
            <w:proofErr w:type="gramEnd"/>
            <w:r w:rsidRPr="00BE7C3F">
              <w:rPr>
                <w:rFonts w:eastAsiaTheme="majorEastAsia"/>
                <w:sz w:val="20"/>
                <w:szCs w:val="20"/>
              </w:rPr>
              <w:t>%  Due: Week 5</w:t>
            </w:r>
          </w:p>
        </w:tc>
        <w:tc>
          <w:tcPr>
            <w:tcW w:w="5448" w:type="dxa"/>
            <w:gridSpan w:val="4"/>
            <w:vAlign w:val="center"/>
          </w:tcPr>
          <w:p w14:paraId="30BA7429" w14:textId="77777777" w:rsidR="00D45BFB" w:rsidRPr="00BE7C3F" w:rsidRDefault="00D45BFB" w:rsidP="00D45BFB">
            <w:pPr>
              <w:jc w:val="center"/>
              <w:rPr>
                <w:rFonts w:eastAsiaTheme="majorEastAsia"/>
                <w:sz w:val="20"/>
                <w:szCs w:val="20"/>
              </w:rPr>
            </w:pPr>
            <w:r w:rsidRPr="00BE7C3F">
              <w:rPr>
                <w:rFonts w:eastAsiaTheme="majorEastAsia"/>
                <w:sz w:val="20"/>
                <w:szCs w:val="20"/>
              </w:rPr>
              <w:t xml:space="preserve">Assessment Task 3: </w:t>
            </w:r>
            <w:proofErr w:type="gramStart"/>
            <w:r w:rsidRPr="00BE7C3F">
              <w:rPr>
                <w:rFonts w:eastAsiaTheme="majorEastAsia"/>
                <w:sz w:val="20"/>
                <w:szCs w:val="20"/>
              </w:rPr>
              <w:t>Assignment  25</w:t>
            </w:r>
            <w:proofErr w:type="gramEnd"/>
            <w:r w:rsidRPr="00BE7C3F">
              <w:rPr>
                <w:rFonts w:eastAsiaTheme="majorEastAsia"/>
                <w:sz w:val="20"/>
                <w:szCs w:val="20"/>
              </w:rPr>
              <w:t>%  Due Term 3, Week 9</w:t>
            </w:r>
          </w:p>
        </w:tc>
      </w:tr>
      <w:tr w:rsidR="00D45BFB" w14:paraId="1FF4CCF6" w14:textId="77777777" w:rsidTr="00643478">
        <w:trPr>
          <w:trHeight w:val="414"/>
        </w:trPr>
        <w:tc>
          <w:tcPr>
            <w:tcW w:w="1012" w:type="dxa"/>
            <w:vMerge/>
            <w:shd w:val="clear" w:color="auto" w:fill="D0CECE" w:themeFill="background2" w:themeFillShade="E6"/>
          </w:tcPr>
          <w:p w14:paraId="39BDCD1B" w14:textId="77777777" w:rsidR="00D45BFB" w:rsidRDefault="00D45BFB" w:rsidP="00D45BFB">
            <w:pPr>
              <w:rPr>
                <w:rFonts w:eastAsiaTheme="majorEastAsia"/>
              </w:rPr>
            </w:pPr>
          </w:p>
        </w:tc>
        <w:tc>
          <w:tcPr>
            <w:tcW w:w="8711" w:type="dxa"/>
            <w:gridSpan w:val="7"/>
            <w:vAlign w:val="center"/>
          </w:tcPr>
          <w:p w14:paraId="41725D73" w14:textId="77777777" w:rsidR="00D45BFB" w:rsidRPr="00BE7C3F" w:rsidRDefault="00D45BFB" w:rsidP="00643478">
            <w:pPr>
              <w:jc w:val="center"/>
              <w:rPr>
                <w:rFonts w:eastAsiaTheme="majorEastAsia"/>
                <w:sz w:val="18"/>
                <w:szCs w:val="18"/>
              </w:rPr>
            </w:pPr>
            <w:r w:rsidRPr="00BE7C3F">
              <w:rPr>
                <w:sz w:val="18"/>
                <w:szCs w:val="18"/>
              </w:rPr>
              <w:t>COM5-1, COM5-2, COM5-3, COM5-4, COM5-5, COM5-6, COM5-7, COM5-8, COM5-9</w:t>
            </w:r>
          </w:p>
        </w:tc>
        <w:tc>
          <w:tcPr>
            <w:tcW w:w="5448" w:type="dxa"/>
            <w:gridSpan w:val="4"/>
          </w:tcPr>
          <w:p w14:paraId="5B77DA0B" w14:textId="77777777" w:rsidR="00D45BFB" w:rsidRPr="00BE7C3F" w:rsidRDefault="00D45BFB" w:rsidP="00D45BFB">
            <w:pPr>
              <w:rPr>
                <w:rFonts w:eastAsiaTheme="majorEastAsia"/>
                <w:sz w:val="18"/>
                <w:szCs w:val="18"/>
              </w:rPr>
            </w:pPr>
            <w:r w:rsidRPr="00BE7C3F">
              <w:rPr>
                <w:sz w:val="18"/>
                <w:szCs w:val="18"/>
              </w:rPr>
              <w:t>COM5-1, COM5-2, COM5-3, COM5-4, COM5-5, COM5-6, COM5-7, COM5-8, COM5-9</w:t>
            </w:r>
          </w:p>
        </w:tc>
      </w:tr>
    </w:tbl>
    <w:tbl>
      <w:tblPr>
        <w:tblStyle w:val="TableGrid"/>
        <w:tblpPr w:leftFromText="180" w:rightFromText="180" w:vertAnchor="page" w:horzAnchor="margin" w:tblpY="8334"/>
        <w:tblW w:w="15144" w:type="dxa"/>
        <w:tblLook w:val="04A0" w:firstRow="1" w:lastRow="0" w:firstColumn="1" w:lastColumn="0" w:noHBand="0" w:noVBand="1"/>
      </w:tblPr>
      <w:tblGrid>
        <w:gridCol w:w="985"/>
        <w:gridCol w:w="1165"/>
        <w:gridCol w:w="1421"/>
        <w:gridCol w:w="1320"/>
        <w:gridCol w:w="1438"/>
        <w:gridCol w:w="1463"/>
        <w:gridCol w:w="1417"/>
        <w:gridCol w:w="1559"/>
        <w:gridCol w:w="1560"/>
        <w:gridCol w:w="1559"/>
        <w:gridCol w:w="1225"/>
        <w:gridCol w:w="32"/>
      </w:tblGrid>
      <w:tr w:rsidR="00241F1A" w14:paraId="5A47143D" w14:textId="77777777" w:rsidTr="00241F1A">
        <w:trPr>
          <w:gridAfter w:val="1"/>
          <w:wAfter w:w="32" w:type="dxa"/>
          <w:trHeight w:val="441"/>
        </w:trPr>
        <w:tc>
          <w:tcPr>
            <w:tcW w:w="985" w:type="dxa"/>
            <w:vMerge w:val="restart"/>
            <w:shd w:val="clear" w:color="auto" w:fill="D0CECE" w:themeFill="background2" w:themeFillShade="E6"/>
          </w:tcPr>
          <w:p w14:paraId="3D93179E" w14:textId="77777777" w:rsidR="00241F1A" w:rsidRPr="008A44F4" w:rsidRDefault="00241F1A" w:rsidP="00241F1A">
            <w:pPr>
              <w:jc w:val="center"/>
              <w:rPr>
                <w:rFonts w:eastAsiaTheme="majorEastAsia"/>
                <w:b/>
                <w:bCs/>
                <w:sz w:val="18"/>
                <w:szCs w:val="18"/>
              </w:rPr>
            </w:pPr>
            <w:r w:rsidRPr="008A44F4">
              <w:rPr>
                <w:rFonts w:eastAsiaTheme="majorEastAsia"/>
                <w:b/>
                <w:bCs/>
                <w:sz w:val="18"/>
                <w:szCs w:val="18"/>
              </w:rPr>
              <w:t>Term 4</w:t>
            </w:r>
          </w:p>
        </w:tc>
        <w:tc>
          <w:tcPr>
            <w:tcW w:w="1165" w:type="dxa"/>
          </w:tcPr>
          <w:p w14:paraId="4EFDEE00"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1</w:t>
            </w:r>
          </w:p>
        </w:tc>
        <w:tc>
          <w:tcPr>
            <w:tcW w:w="1421" w:type="dxa"/>
          </w:tcPr>
          <w:p w14:paraId="7EA05B86"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2</w:t>
            </w:r>
          </w:p>
        </w:tc>
        <w:tc>
          <w:tcPr>
            <w:tcW w:w="1320" w:type="dxa"/>
          </w:tcPr>
          <w:p w14:paraId="68E4289A"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3</w:t>
            </w:r>
          </w:p>
        </w:tc>
        <w:tc>
          <w:tcPr>
            <w:tcW w:w="1438" w:type="dxa"/>
          </w:tcPr>
          <w:p w14:paraId="13F67EC7"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4</w:t>
            </w:r>
          </w:p>
        </w:tc>
        <w:tc>
          <w:tcPr>
            <w:tcW w:w="1463" w:type="dxa"/>
          </w:tcPr>
          <w:p w14:paraId="726A622B"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5</w:t>
            </w:r>
          </w:p>
        </w:tc>
        <w:tc>
          <w:tcPr>
            <w:tcW w:w="1417" w:type="dxa"/>
          </w:tcPr>
          <w:p w14:paraId="76450F91"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6</w:t>
            </w:r>
          </w:p>
        </w:tc>
        <w:tc>
          <w:tcPr>
            <w:tcW w:w="1559" w:type="dxa"/>
          </w:tcPr>
          <w:p w14:paraId="527328EF"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7</w:t>
            </w:r>
          </w:p>
        </w:tc>
        <w:tc>
          <w:tcPr>
            <w:tcW w:w="1560" w:type="dxa"/>
          </w:tcPr>
          <w:p w14:paraId="26F62B06"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8</w:t>
            </w:r>
          </w:p>
        </w:tc>
        <w:tc>
          <w:tcPr>
            <w:tcW w:w="1559" w:type="dxa"/>
          </w:tcPr>
          <w:p w14:paraId="4CDD429F"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9</w:t>
            </w:r>
          </w:p>
        </w:tc>
        <w:tc>
          <w:tcPr>
            <w:tcW w:w="1225" w:type="dxa"/>
          </w:tcPr>
          <w:p w14:paraId="5F51A580" w14:textId="77777777" w:rsidR="00241F1A" w:rsidRPr="008A44F4" w:rsidRDefault="00241F1A" w:rsidP="00241F1A">
            <w:pPr>
              <w:rPr>
                <w:rFonts w:eastAsiaTheme="majorEastAsia"/>
                <w:b/>
                <w:bCs/>
                <w:sz w:val="18"/>
                <w:szCs w:val="18"/>
              </w:rPr>
            </w:pPr>
            <w:r w:rsidRPr="008A44F4">
              <w:rPr>
                <w:rFonts w:eastAsiaTheme="majorEastAsia"/>
                <w:b/>
                <w:bCs/>
                <w:sz w:val="18"/>
                <w:szCs w:val="18"/>
              </w:rPr>
              <w:t>Week 10</w:t>
            </w:r>
          </w:p>
        </w:tc>
      </w:tr>
      <w:tr w:rsidR="00241F1A" w14:paraId="2C85E545" w14:textId="77777777" w:rsidTr="00241F1A">
        <w:trPr>
          <w:trHeight w:val="250"/>
        </w:trPr>
        <w:tc>
          <w:tcPr>
            <w:tcW w:w="985" w:type="dxa"/>
            <w:vMerge/>
            <w:shd w:val="clear" w:color="auto" w:fill="D0CECE" w:themeFill="background2" w:themeFillShade="E6"/>
          </w:tcPr>
          <w:p w14:paraId="73E041D9" w14:textId="77777777" w:rsidR="00241F1A" w:rsidRDefault="00241F1A" w:rsidP="00241F1A">
            <w:pPr>
              <w:rPr>
                <w:rFonts w:eastAsiaTheme="majorEastAsia"/>
              </w:rPr>
            </w:pPr>
          </w:p>
        </w:tc>
        <w:tc>
          <w:tcPr>
            <w:tcW w:w="5344" w:type="dxa"/>
            <w:gridSpan w:val="4"/>
            <w:vAlign w:val="center"/>
          </w:tcPr>
          <w:p w14:paraId="7D4B0BED" w14:textId="77777777" w:rsidR="00241F1A" w:rsidRPr="00B53C30" w:rsidRDefault="00241F1A" w:rsidP="00241F1A">
            <w:pPr>
              <w:jc w:val="center"/>
              <w:rPr>
                <w:rFonts w:eastAsiaTheme="majorEastAsia"/>
                <w:sz w:val="20"/>
                <w:szCs w:val="20"/>
              </w:rPr>
            </w:pPr>
            <w:r>
              <w:rPr>
                <w:rFonts w:eastAsiaTheme="majorEastAsia"/>
                <w:sz w:val="20"/>
                <w:szCs w:val="20"/>
              </w:rPr>
              <w:t xml:space="preserve">Promoting and </w:t>
            </w:r>
            <w:proofErr w:type="gramStart"/>
            <w:r>
              <w:rPr>
                <w:rFonts w:eastAsiaTheme="majorEastAsia"/>
                <w:sz w:val="20"/>
                <w:szCs w:val="20"/>
              </w:rPr>
              <w:t>Selling</w:t>
            </w:r>
            <w:proofErr w:type="gramEnd"/>
          </w:p>
        </w:tc>
        <w:tc>
          <w:tcPr>
            <w:tcW w:w="8815" w:type="dxa"/>
            <w:gridSpan w:val="7"/>
            <w:vAlign w:val="center"/>
          </w:tcPr>
          <w:p w14:paraId="43158B18" w14:textId="77777777" w:rsidR="00241F1A" w:rsidRPr="00B53C30" w:rsidRDefault="00241F1A" w:rsidP="00241F1A">
            <w:pPr>
              <w:jc w:val="center"/>
              <w:rPr>
                <w:rFonts w:eastAsiaTheme="majorEastAsia"/>
                <w:sz w:val="20"/>
                <w:szCs w:val="20"/>
              </w:rPr>
            </w:pPr>
            <w:r>
              <w:rPr>
                <w:rFonts w:eastAsiaTheme="majorEastAsia"/>
                <w:sz w:val="20"/>
                <w:szCs w:val="20"/>
              </w:rPr>
              <w:t>Towards Independence or Investing</w:t>
            </w:r>
          </w:p>
        </w:tc>
      </w:tr>
      <w:tr w:rsidR="00241F1A" w14:paraId="003514EF" w14:textId="77777777" w:rsidTr="00241F1A">
        <w:trPr>
          <w:trHeight w:val="441"/>
        </w:trPr>
        <w:tc>
          <w:tcPr>
            <w:tcW w:w="985" w:type="dxa"/>
            <w:vMerge/>
            <w:shd w:val="clear" w:color="auto" w:fill="D0CECE" w:themeFill="background2" w:themeFillShade="E6"/>
          </w:tcPr>
          <w:p w14:paraId="27B961D5" w14:textId="77777777" w:rsidR="00241F1A" w:rsidRDefault="00241F1A" w:rsidP="00241F1A">
            <w:pPr>
              <w:rPr>
                <w:rFonts w:eastAsiaTheme="majorEastAsia"/>
              </w:rPr>
            </w:pPr>
          </w:p>
        </w:tc>
        <w:tc>
          <w:tcPr>
            <w:tcW w:w="5344" w:type="dxa"/>
            <w:gridSpan w:val="4"/>
            <w:vAlign w:val="center"/>
          </w:tcPr>
          <w:p w14:paraId="0DEAF316" w14:textId="77777777" w:rsidR="00241F1A" w:rsidRPr="00B53C30" w:rsidRDefault="00241F1A" w:rsidP="00241F1A">
            <w:pPr>
              <w:jc w:val="center"/>
              <w:rPr>
                <w:rFonts w:eastAsiaTheme="majorEastAsia"/>
                <w:sz w:val="20"/>
                <w:szCs w:val="20"/>
              </w:rPr>
            </w:pPr>
            <w:r>
              <w:rPr>
                <w:rFonts w:eastAsiaTheme="majorEastAsia"/>
                <w:sz w:val="20"/>
                <w:szCs w:val="20"/>
              </w:rPr>
              <w:t xml:space="preserve">Assessment Task 4: </w:t>
            </w:r>
            <w:proofErr w:type="gramStart"/>
            <w:r>
              <w:rPr>
                <w:rFonts w:eastAsiaTheme="majorEastAsia"/>
                <w:sz w:val="20"/>
                <w:szCs w:val="20"/>
              </w:rPr>
              <w:t>Assignment  25</w:t>
            </w:r>
            <w:proofErr w:type="gramEnd"/>
            <w:r>
              <w:rPr>
                <w:rFonts w:eastAsiaTheme="majorEastAsia"/>
                <w:sz w:val="20"/>
                <w:szCs w:val="20"/>
              </w:rPr>
              <w:t>%  Due:  Week 5</w:t>
            </w:r>
          </w:p>
        </w:tc>
        <w:tc>
          <w:tcPr>
            <w:tcW w:w="8815" w:type="dxa"/>
            <w:gridSpan w:val="7"/>
          </w:tcPr>
          <w:p w14:paraId="097C4A25" w14:textId="77777777" w:rsidR="00241F1A" w:rsidRDefault="00241F1A" w:rsidP="00241F1A">
            <w:pPr>
              <w:rPr>
                <w:rFonts w:eastAsiaTheme="majorEastAsia"/>
              </w:rPr>
            </w:pPr>
          </w:p>
        </w:tc>
      </w:tr>
      <w:tr w:rsidR="00241F1A" w14:paraId="24734FD0" w14:textId="77777777" w:rsidTr="00241F1A">
        <w:trPr>
          <w:trHeight w:val="441"/>
        </w:trPr>
        <w:tc>
          <w:tcPr>
            <w:tcW w:w="985" w:type="dxa"/>
            <w:vMerge/>
            <w:shd w:val="clear" w:color="auto" w:fill="D0CECE" w:themeFill="background2" w:themeFillShade="E6"/>
          </w:tcPr>
          <w:p w14:paraId="0F70BDBD" w14:textId="77777777" w:rsidR="00241F1A" w:rsidRDefault="00241F1A" w:rsidP="00241F1A">
            <w:pPr>
              <w:rPr>
                <w:rFonts w:eastAsiaTheme="majorEastAsia"/>
              </w:rPr>
            </w:pPr>
          </w:p>
        </w:tc>
        <w:tc>
          <w:tcPr>
            <w:tcW w:w="5344" w:type="dxa"/>
            <w:gridSpan w:val="4"/>
            <w:vAlign w:val="center"/>
          </w:tcPr>
          <w:p w14:paraId="732BB5E1" w14:textId="77777777" w:rsidR="00241F1A" w:rsidRPr="00B53C30" w:rsidRDefault="00241F1A" w:rsidP="00241F1A">
            <w:pPr>
              <w:jc w:val="center"/>
              <w:rPr>
                <w:rFonts w:eastAsiaTheme="majorEastAsia"/>
                <w:sz w:val="18"/>
                <w:szCs w:val="18"/>
              </w:rPr>
            </w:pPr>
            <w:r w:rsidRPr="00B53C30">
              <w:rPr>
                <w:sz w:val="18"/>
                <w:szCs w:val="18"/>
              </w:rPr>
              <w:t>COM5-1, COM5-2, COM5-3, COM5-4, COM5-5, COM5-6, COM5-7, COM5-8, COM5-9</w:t>
            </w:r>
          </w:p>
        </w:tc>
        <w:tc>
          <w:tcPr>
            <w:tcW w:w="8815" w:type="dxa"/>
            <w:gridSpan w:val="7"/>
            <w:vAlign w:val="center"/>
          </w:tcPr>
          <w:p w14:paraId="6EED661D" w14:textId="77777777" w:rsidR="00241F1A" w:rsidRPr="00B53C30" w:rsidRDefault="00241F1A" w:rsidP="00241F1A">
            <w:pPr>
              <w:jc w:val="center"/>
              <w:rPr>
                <w:rFonts w:eastAsiaTheme="majorEastAsia"/>
                <w:sz w:val="18"/>
                <w:szCs w:val="18"/>
              </w:rPr>
            </w:pPr>
            <w:r w:rsidRPr="00B53C30">
              <w:rPr>
                <w:sz w:val="18"/>
                <w:szCs w:val="18"/>
              </w:rPr>
              <w:t>COM5-1, COM5-2, COM5-4, COM5-5, COM5-6, COM5-7, COM5-8, COM5-9</w:t>
            </w:r>
          </w:p>
        </w:tc>
      </w:tr>
    </w:tbl>
    <w:p w14:paraId="4F294DF5" w14:textId="298C5201" w:rsidR="004569CC" w:rsidRDefault="004569CC" w:rsidP="007802B5">
      <w:pPr>
        <w:rPr>
          <w:rFonts w:asciiTheme="majorHAnsi" w:eastAsiaTheme="majorEastAsia" w:hAnsiTheme="majorHAnsi" w:cstheme="majorBidi"/>
          <w:color w:val="2F5496" w:themeColor="accent1" w:themeShade="BF"/>
          <w:sz w:val="26"/>
          <w:szCs w:val="26"/>
        </w:rPr>
      </w:pPr>
    </w:p>
    <w:p w14:paraId="1599A7C5" w14:textId="1CA924B7" w:rsidR="0070233A" w:rsidRPr="0070233A" w:rsidRDefault="0070233A" w:rsidP="0070233A">
      <w:pPr>
        <w:sectPr w:rsidR="0070233A" w:rsidRPr="0070233A" w:rsidSect="0070233A">
          <w:pgSz w:w="16838" w:h="11906" w:orient="landscape"/>
          <w:pgMar w:top="992" w:right="1440" w:bottom="992" w:left="1134" w:header="425" w:footer="709" w:gutter="0"/>
          <w:cols w:space="708"/>
          <w:docGrid w:linePitch="360"/>
        </w:sectPr>
      </w:pPr>
    </w:p>
    <w:p w14:paraId="74B92FEA" w14:textId="13E80927" w:rsidR="004569CC" w:rsidRDefault="004569CC" w:rsidP="004569CC">
      <w:pPr>
        <w:pStyle w:val="Heading2"/>
      </w:pPr>
      <w:bookmarkStart w:id="41" w:name="_Toc98228928"/>
      <w:r>
        <w:lastRenderedPageBreak/>
        <w:t>Dance Assessment Schedule</w:t>
      </w:r>
      <w:bookmarkEnd w:id="41"/>
    </w:p>
    <w:tbl>
      <w:tblPr>
        <w:tblStyle w:val="TableGrid"/>
        <w:tblpPr w:leftFromText="180" w:rightFromText="180" w:vertAnchor="page" w:horzAnchor="margin" w:tblpY="1972"/>
        <w:tblW w:w="10485" w:type="dxa"/>
        <w:tblLayout w:type="fixed"/>
        <w:tblLook w:val="04A0" w:firstRow="1" w:lastRow="0" w:firstColumn="1" w:lastColumn="0" w:noHBand="0" w:noVBand="1"/>
      </w:tblPr>
      <w:tblGrid>
        <w:gridCol w:w="1555"/>
        <w:gridCol w:w="1842"/>
        <w:gridCol w:w="1843"/>
        <w:gridCol w:w="2126"/>
        <w:gridCol w:w="1843"/>
        <w:gridCol w:w="1276"/>
      </w:tblGrid>
      <w:tr w:rsidR="00241F1A" w14:paraId="5231BA04" w14:textId="77777777" w:rsidTr="0064397E">
        <w:tc>
          <w:tcPr>
            <w:tcW w:w="1555" w:type="dxa"/>
            <w:vMerge w:val="restart"/>
            <w:shd w:val="clear" w:color="auto" w:fill="D0CECE" w:themeFill="background2" w:themeFillShade="E6"/>
          </w:tcPr>
          <w:p w14:paraId="36AAD9F0" w14:textId="77777777" w:rsidR="00241F1A" w:rsidRPr="00B577D5" w:rsidRDefault="00241F1A" w:rsidP="00241F1A">
            <w:pPr>
              <w:rPr>
                <w:b/>
                <w:bCs/>
                <w:sz w:val="18"/>
                <w:szCs w:val="18"/>
              </w:rPr>
            </w:pPr>
            <w:r w:rsidRPr="00B577D5">
              <w:rPr>
                <w:b/>
                <w:bCs/>
                <w:sz w:val="18"/>
                <w:szCs w:val="18"/>
              </w:rPr>
              <w:t>Component</w:t>
            </w:r>
          </w:p>
        </w:tc>
        <w:tc>
          <w:tcPr>
            <w:tcW w:w="1842" w:type="dxa"/>
          </w:tcPr>
          <w:p w14:paraId="53778CC6" w14:textId="77777777" w:rsidR="00241F1A" w:rsidRPr="00081B24" w:rsidRDefault="00241F1A" w:rsidP="00241F1A">
            <w:pPr>
              <w:jc w:val="center"/>
              <w:rPr>
                <w:b/>
                <w:bCs/>
                <w:sz w:val="20"/>
                <w:szCs w:val="20"/>
              </w:rPr>
            </w:pPr>
            <w:r w:rsidRPr="00081B24">
              <w:rPr>
                <w:b/>
                <w:bCs/>
                <w:sz w:val="20"/>
                <w:szCs w:val="20"/>
              </w:rPr>
              <w:t>Task 1</w:t>
            </w:r>
          </w:p>
        </w:tc>
        <w:tc>
          <w:tcPr>
            <w:tcW w:w="1843" w:type="dxa"/>
          </w:tcPr>
          <w:p w14:paraId="2C6077CD" w14:textId="77777777" w:rsidR="00241F1A" w:rsidRPr="00081B24" w:rsidRDefault="00241F1A" w:rsidP="00241F1A">
            <w:pPr>
              <w:jc w:val="center"/>
              <w:rPr>
                <w:b/>
                <w:bCs/>
                <w:sz w:val="20"/>
                <w:szCs w:val="20"/>
              </w:rPr>
            </w:pPr>
            <w:r w:rsidRPr="00081B24">
              <w:rPr>
                <w:b/>
                <w:bCs/>
                <w:sz w:val="20"/>
                <w:szCs w:val="20"/>
              </w:rPr>
              <w:t>Task 2</w:t>
            </w:r>
          </w:p>
        </w:tc>
        <w:tc>
          <w:tcPr>
            <w:tcW w:w="2126" w:type="dxa"/>
          </w:tcPr>
          <w:p w14:paraId="0BE0AE38" w14:textId="77777777" w:rsidR="00241F1A" w:rsidRPr="00081B24" w:rsidRDefault="00241F1A" w:rsidP="00241F1A">
            <w:pPr>
              <w:jc w:val="center"/>
              <w:rPr>
                <w:b/>
                <w:bCs/>
                <w:sz w:val="20"/>
                <w:szCs w:val="20"/>
              </w:rPr>
            </w:pPr>
            <w:r w:rsidRPr="00081B24">
              <w:rPr>
                <w:b/>
                <w:bCs/>
                <w:sz w:val="20"/>
                <w:szCs w:val="20"/>
              </w:rPr>
              <w:t>Task 3</w:t>
            </w:r>
          </w:p>
        </w:tc>
        <w:tc>
          <w:tcPr>
            <w:tcW w:w="1843" w:type="dxa"/>
          </w:tcPr>
          <w:p w14:paraId="45885D68" w14:textId="77777777" w:rsidR="00241F1A" w:rsidRPr="00081B24" w:rsidRDefault="00241F1A" w:rsidP="00241F1A">
            <w:pPr>
              <w:jc w:val="center"/>
              <w:rPr>
                <w:b/>
                <w:bCs/>
                <w:sz w:val="20"/>
                <w:szCs w:val="20"/>
              </w:rPr>
            </w:pPr>
            <w:r w:rsidRPr="00081B24">
              <w:rPr>
                <w:b/>
                <w:bCs/>
                <w:sz w:val="20"/>
                <w:szCs w:val="20"/>
              </w:rPr>
              <w:t>Task 4</w:t>
            </w:r>
          </w:p>
        </w:tc>
        <w:tc>
          <w:tcPr>
            <w:tcW w:w="1276" w:type="dxa"/>
            <w:vMerge w:val="restart"/>
            <w:shd w:val="clear" w:color="auto" w:fill="D0CECE" w:themeFill="background2" w:themeFillShade="E6"/>
          </w:tcPr>
          <w:p w14:paraId="1B742810" w14:textId="77777777" w:rsidR="00241F1A" w:rsidRPr="00B577D5" w:rsidRDefault="00241F1A" w:rsidP="00241F1A">
            <w:pPr>
              <w:jc w:val="center"/>
              <w:rPr>
                <w:b/>
                <w:bCs/>
                <w:sz w:val="18"/>
                <w:szCs w:val="18"/>
              </w:rPr>
            </w:pPr>
            <w:r w:rsidRPr="00B577D5">
              <w:rPr>
                <w:b/>
                <w:bCs/>
                <w:sz w:val="18"/>
                <w:szCs w:val="18"/>
              </w:rPr>
              <w:t>Weighting %</w:t>
            </w:r>
          </w:p>
        </w:tc>
      </w:tr>
      <w:tr w:rsidR="00241F1A" w14:paraId="63F32C0D" w14:textId="77777777" w:rsidTr="0064397E">
        <w:tc>
          <w:tcPr>
            <w:tcW w:w="1555" w:type="dxa"/>
            <w:vMerge/>
            <w:shd w:val="clear" w:color="auto" w:fill="D0CECE" w:themeFill="background2" w:themeFillShade="E6"/>
          </w:tcPr>
          <w:p w14:paraId="58B9FAE0" w14:textId="77777777" w:rsidR="00241F1A" w:rsidRDefault="00241F1A" w:rsidP="00241F1A">
            <w:pPr>
              <w:pStyle w:val="Heading2"/>
              <w:outlineLvl w:val="1"/>
            </w:pPr>
          </w:p>
        </w:tc>
        <w:tc>
          <w:tcPr>
            <w:tcW w:w="1842" w:type="dxa"/>
          </w:tcPr>
          <w:p w14:paraId="71DA51E4" w14:textId="77777777" w:rsidR="00241F1A" w:rsidRDefault="00241F1A" w:rsidP="00241F1A">
            <w:pPr>
              <w:jc w:val="center"/>
              <w:rPr>
                <w:sz w:val="20"/>
                <w:szCs w:val="20"/>
              </w:rPr>
            </w:pPr>
            <w:r>
              <w:rPr>
                <w:sz w:val="20"/>
                <w:szCs w:val="20"/>
              </w:rPr>
              <w:t>Research and Practical/Oral Presentation</w:t>
            </w:r>
          </w:p>
          <w:p w14:paraId="5F8494F5" w14:textId="77777777" w:rsidR="00241F1A" w:rsidRPr="004569CC" w:rsidRDefault="00241F1A" w:rsidP="00241F1A">
            <w:pPr>
              <w:jc w:val="center"/>
              <w:rPr>
                <w:b/>
                <w:bCs/>
                <w:sz w:val="20"/>
                <w:szCs w:val="20"/>
              </w:rPr>
            </w:pPr>
            <w:r w:rsidRPr="004569CC">
              <w:rPr>
                <w:b/>
                <w:bCs/>
                <w:sz w:val="20"/>
                <w:szCs w:val="20"/>
              </w:rPr>
              <w:t>Composition</w:t>
            </w:r>
          </w:p>
        </w:tc>
        <w:tc>
          <w:tcPr>
            <w:tcW w:w="1843" w:type="dxa"/>
          </w:tcPr>
          <w:p w14:paraId="7C536207" w14:textId="77777777" w:rsidR="00241F1A" w:rsidRDefault="00241F1A" w:rsidP="00241F1A">
            <w:pPr>
              <w:jc w:val="center"/>
              <w:rPr>
                <w:sz w:val="20"/>
                <w:szCs w:val="20"/>
              </w:rPr>
            </w:pPr>
            <w:r>
              <w:rPr>
                <w:sz w:val="20"/>
                <w:szCs w:val="20"/>
              </w:rPr>
              <w:t>Practical Demonstration</w:t>
            </w:r>
          </w:p>
          <w:p w14:paraId="25E49D62" w14:textId="77777777" w:rsidR="00241F1A" w:rsidRDefault="00241F1A" w:rsidP="00241F1A">
            <w:pPr>
              <w:jc w:val="center"/>
              <w:rPr>
                <w:sz w:val="20"/>
                <w:szCs w:val="20"/>
              </w:rPr>
            </w:pPr>
          </w:p>
          <w:p w14:paraId="4E766F60" w14:textId="77777777" w:rsidR="00241F1A" w:rsidRPr="004569CC" w:rsidRDefault="00241F1A" w:rsidP="00241F1A">
            <w:pPr>
              <w:jc w:val="center"/>
              <w:rPr>
                <w:b/>
                <w:bCs/>
                <w:sz w:val="20"/>
                <w:szCs w:val="20"/>
              </w:rPr>
            </w:pPr>
            <w:r w:rsidRPr="004569CC">
              <w:rPr>
                <w:b/>
                <w:bCs/>
                <w:sz w:val="20"/>
                <w:szCs w:val="20"/>
              </w:rPr>
              <w:t>Performance</w:t>
            </w:r>
          </w:p>
        </w:tc>
        <w:tc>
          <w:tcPr>
            <w:tcW w:w="2126" w:type="dxa"/>
          </w:tcPr>
          <w:p w14:paraId="309B8740" w14:textId="77777777" w:rsidR="00241F1A" w:rsidRDefault="00241F1A" w:rsidP="00241F1A">
            <w:pPr>
              <w:jc w:val="center"/>
              <w:rPr>
                <w:sz w:val="20"/>
                <w:szCs w:val="20"/>
              </w:rPr>
            </w:pPr>
            <w:r>
              <w:rPr>
                <w:sz w:val="20"/>
                <w:szCs w:val="20"/>
              </w:rPr>
              <w:t>Research/Written In-Class Task</w:t>
            </w:r>
          </w:p>
          <w:p w14:paraId="59A05FC4" w14:textId="77777777" w:rsidR="00241F1A" w:rsidRDefault="00241F1A" w:rsidP="00241F1A">
            <w:pPr>
              <w:jc w:val="center"/>
              <w:rPr>
                <w:sz w:val="20"/>
                <w:szCs w:val="20"/>
              </w:rPr>
            </w:pPr>
          </w:p>
          <w:p w14:paraId="7886C0E9" w14:textId="77777777" w:rsidR="00241F1A" w:rsidRPr="004569CC" w:rsidRDefault="00241F1A" w:rsidP="00241F1A">
            <w:pPr>
              <w:jc w:val="center"/>
              <w:rPr>
                <w:b/>
                <w:bCs/>
                <w:sz w:val="20"/>
                <w:szCs w:val="20"/>
              </w:rPr>
            </w:pPr>
            <w:r w:rsidRPr="004569CC">
              <w:rPr>
                <w:b/>
                <w:bCs/>
                <w:sz w:val="20"/>
                <w:szCs w:val="20"/>
              </w:rPr>
              <w:t>Appreciation</w:t>
            </w:r>
          </w:p>
        </w:tc>
        <w:tc>
          <w:tcPr>
            <w:tcW w:w="1843" w:type="dxa"/>
          </w:tcPr>
          <w:p w14:paraId="64A39B43" w14:textId="77777777" w:rsidR="00241F1A" w:rsidRDefault="00241F1A" w:rsidP="00241F1A">
            <w:pPr>
              <w:jc w:val="center"/>
              <w:rPr>
                <w:sz w:val="20"/>
                <w:szCs w:val="20"/>
              </w:rPr>
            </w:pPr>
            <w:r>
              <w:rPr>
                <w:sz w:val="20"/>
                <w:szCs w:val="20"/>
              </w:rPr>
              <w:t>Practical Demonstration</w:t>
            </w:r>
          </w:p>
          <w:p w14:paraId="7388337A" w14:textId="77777777" w:rsidR="00241F1A" w:rsidRDefault="00241F1A" w:rsidP="00241F1A">
            <w:pPr>
              <w:jc w:val="center"/>
              <w:rPr>
                <w:sz w:val="20"/>
                <w:szCs w:val="20"/>
              </w:rPr>
            </w:pPr>
          </w:p>
          <w:p w14:paraId="4B2BBCDD" w14:textId="77777777" w:rsidR="00241F1A" w:rsidRPr="004569CC" w:rsidRDefault="00241F1A" w:rsidP="00241F1A">
            <w:pPr>
              <w:jc w:val="center"/>
              <w:rPr>
                <w:b/>
                <w:bCs/>
                <w:sz w:val="20"/>
                <w:szCs w:val="20"/>
              </w:rPr>
            </w:pPr>
            <w:r w:rsidRPr="004569CC">
              <w:rPr>
                <w:b/>
                <w:bCs/>
                <w:sz w:val="20"/>
                <w:szCs w:val="20"/>
              </w:rPr>
              <w:t>Performance</w:t>
            </w:r>
          </w:p>
        </w:tc>
        <w:tc>
          <w:tcPr>
            <w:tcW w:w="1276" w:type="dxa"/>
            <w:vMerge/>
            <w:shd w:val="clear" w:color="auto" w:fill="D0CECE" w:themeFill="background2" w:themeFillShade="E6"/>
          </w:tcPr>
          <w:p w14:paraId="67F959B4" w14:textId="77777777" w:rsidR="00241F1A" w:rsidRDefault="00241F1A" w:rsidP="00241F1A"/>
        </w:tc>
      </w:tr>
      <w:tr w:rsidR="00241F1A" w14:paraId="0F705094" w14:textId="77777777" w:rsidTr="0064397E">
        <w:trPr>
          <w:trHeight w:val="318"/>
        </w:trPr>
        <w:tc>
          <w:tcPr>
            <w:tcW w:w="1555" w:type="dxa"/>
            <w:vMerge/>
            <w:shd w:val="clear" w:color="auto" w:fill="D0CECE" w:themeFill="background2" w:themeFillShade="E6"/>
          </w:tcPr>
          <w:p w14:paraId="02EDCA84" w14:textId="77777777" w:rsidR="00241F1A" w:rsidRDefault="00241F1A" w:rsidP="00241F1A">
            <w:pPr>
              <w:pStyle w:val="Heading2"/>
              <w:outlineLvl w:val="1"/>
            </w:pPr>
          </w:p>
        </w:tc>
        <w:tc>
          <w:tcPr>
            <w:tcW w:w="1842" w:type="dxa"/>
            <w:vAlign w:val="center"/>
          </w:tcPr>
          <w:p w14:paraId="777ECA9E" w14:textId="77777777" w:rsidR="00241F1A" w:rsidRPr="00081B24" w:rsidRDefault="00241F1A" w:rsidP="00241F1A">
            <w:pPr>
              <w:jc w:val="center"/>
              <w:rPr>
                <w:b/>
                <w:bCs/>
                <w:sz w:val="18"/>
                <w:szCs w:val="18"/>
              </w:rPr>
            </w:pPr>
            <w:r w:rsidRPr="00081B24">
              <w:rPr>
                <w:b/>
                <w:bCs/>
                <w:sz w:val="18"/>
                <w:szCs w:val="18"/>
              </w:rPr>
              <w:t>Term 1 Week 10</w:t>
            </w:r>
          </w:p>
        </w:tc>
        <w:tc>
          <w:tcPr>
            <w:tcW w:w="1843" w:type="dxa"/>
            <w:vAlign w:val="center"/>
          </w:tcPr>
          <w:p w14:paraId="56301718" w14:textId="77777777" w:rsidR="00241F1A" w:rsidRPr="00081B24" w:rsidRDefault="00241F1A" w:rsidP="00241F1A">
            <w:pPr>
              <w:jc w:val="center"/>
              <w:rPr>
                <w:b/>
                <w:bCs/>
                <w:sz w:val="18"/>
                <w:szCs w:val="18"/>
              </w:rPr>
            </w:pPr>
            <w:r w:rsidRPr="00081B24">
              <w:rPr>
                <w:b/>
                <w:bCs/>
                <w:sz w:val="18"/>
                <w:szCs w:val="18"/>
              </w:rPr>
              <w:t>Term 2 Week 5</w:t>
            </w:r>
          </w:p>
        </w:tc>
        <w:tc>
          <w:tcPr>
            <w:tcW w:w="2126" w:type="dxa"/>
            <w:vAlign w:val="center"/>
          </w:tcPr>
          <w:p w14:paraId="0DF2E2B1" w14:textId="77777777" w:rsidR="00241F1A" w:rsidRPr="00081B24" w:rsidRDefault="00241F1A" w:rsidP="00241F1A">
            <w:pPr>
              <w:jc w:val="center"/>
              <w:rPr>
                <w:b/>
                <w:bCs/>
                <w:sz w:val="18"/>
                <w:szCs w:val="18"/>
              </w:rPr>
            </w:pPr>
            <w:r w:rsidRPr="00081B24">
              <w:rPr>
                <w:b/>
                <w:bCs/>
                <w:sz w:val="18"/>
                <w:szCs w:val="18"/>
              </w:rPr>
              <w:t>Term 3 Week 8</w:t>
            </w:r>
          </w:p>
        </w:tc>
        <w:tc>
          <w:tcPr>
            <w:tcW w:w="1843" w:type="dxa"/>
            <w:vAlign w:val="center"/>
          </w:tcPr>
          <w:p w14:paraId="39EF5427" w14:textId="77777777" w:rsidR="00241F1A" w:rsidRPr="00081B24" w:rsidRDefault="00241F1A" w:rsidP="00241F1A">
            <w:pPr>
              <w:jc w:val="center"/>
              <w:rPr>
                <w:b/>
                <w:bCs/>
                <w:sz w:val="18"/>
                <w:szCs w:val="18"/>
              </w:rPr>
            </w:pPr>
            <w:r w:rsidRPr="00081B24">
              <w:rPr>
                <w:b/>
                <w:bCs/>
                <w:sz w:val="18"/>
                <w:szCs w:val="18"/>
              </w:rPr>
              <w:t>Term 4 Week 5</w:t>
            </w:r>
          </w:p>
        </w:tc>
        <w:tc>
          <w:tcPr>
            <w:tcW w:w="1276" w:type="dxa"/>
            <w:vMerge/>
            <w:shd w:val="clear" w:color="auto" w:fill="D0CECE" w:themeFill="background2" w:themeFillShade="E6"/>
          </w:tcPr>
          <w:p w14:paraId="2D7C2A52" w14:textId="77777777" w:rsidR="00241F1A" w:rsidRDefault="00241F1A" w:rsidP="00241F1A"/>
        </w:tc>
      </w:tr>
      <w:tr w:rsidR="00241F1A" w14:paraId="2397FA78" w14:textId="77777777" w:rsidTr="0064397E">
        <w:tc>
          <w:tcPr>
            <w:tcW w:w="1555" w:type="dxa"/>
            <w:vMerge/>
            <w:shd w:val="clear" w:color="auto" w:fill="D0CECE" w:themeFill="background2" w:themeFillShade="E6"/>
          </w:tcPr>
          <w:p w14:paraId="62CFE780" w14:textId="77777777" w:rsidR="00241F1A" w:rsidRDefault="00241F1A" w:rsidP="00241F1A">
            <w:pPr>
              <w:pStyle w:val="Heading2"/>
              <w:outlineLvl w:val="1"/>
            </w:pPr>
          </w:p>
        </w:tc>
        <w:tc>
          <w:tcPr>
            <w:tcW w:w="1842" w:type="dxa"/>
          </w:tcPr>
          <w:p w14:paraId="5CF0FA02" w14:textId="77777777" w:rsidR="00241F1A" w:rsidRPr="00081B24" w:rsidRDefault="00241F1A" w:rsidP="00241F1A">
            <w:pPr>
              <w:jc w:val="center"/>
              <w:rPr>
                <w:b/>
                <w:bCs/>
              </w:rPr>
            </w:pPr>
            <w:r w:rsidRPr="00081B24">
              <w:rPr>
                <w:b/>
                <w:bCs/>
              </w:rPr>
              <w:t>Outcomes assessed</w:t>
            </w:r>
          </w:p>
          <w:p w14:paraId="23B3F6C5" w14:textId="77777777" w:rsidR="00241F1A" w:rsidRDefault="00241F1A" w:rsidP="00241F1A">
            <w:pPr>
              <w:jc w:val="center"/>
            </w:pPr>
            <w:r>
              <w:t>5.2.1, 5.2.2, 5.4.1</w:t>
            </w:r>
          </w:p>
          <w:p w14:paraId="4A0EA773" w14:textId="77777777" w:rsidR="00241F1A" w:rsidRPr="00081B24" w:rsidRDefault="00241F1A" w:rsidP="00241F1A"/>
        </w:tc>
        <w:tc>
          <w:tcPr>
            <w:tcW w:w="1843" w:type="dxa"/>
          </w:tcPr>
          <w:p w14:paraId="2F3AD659" w14:textId="77777777" w:rsidR="00241F1A" w:rsidRPr="00081B24" w:rsidRDefault="00241F1A" w:rsidP="00241F1A">
            <w:pPr>
              <w:jc w:val="center"/>
              <w:rPr>
                <w:b/>
                <w:bCs/>
              </w:rPr>
            </w:pPr>
            <w:r w:rsidRPr="00081B24">
              <w:rPr>
                <w:b/>
                <w:bCs/>
              </w:rPr>
              <w:t>Outcomes assessed</w:t>
            </w:r>
          </w:p>
          <w:p w14:paraId="7F3DD990" w14:textId="77777777" w:rsidR="00241F1A" w:rsidRPr="00081B24" w:rsidRDefault="00241F1A" w:rsidP="00241F1A">
            <w:pPr>
              <w:jc w:val="center"/>
            </w:pPr>
            <w:r>
              <w:t>5.1.1, 5.1.2, 5.1.3</w:t>
            </w:r>
          </w:p>
        </w:tc>
        <w:tc>
          <w:tcPr>
            <w:tcW w:w="2126" w:type="dxa"/>
          </w:tcPr>
          <w:p w14:paraId="02D0633A" w14:textId="77777777" w:rsidR="00241F1A" w:rsidRDefault="00241F1A" w:rsidP="00241F1A">
            <w:pPr>
              <w:jc w:val="center"/>
              <w:rPr>
                <w:b/>
                <w:bCs/>
              </w:rPr>
            </w:pPr>
            <w:r w:rsidRPr="00081B24">
              <w:rPr>
                <w:b/>
                <w:bCs/>
              </w:rPr>
              <w:t>Outcomes assessed</w:t>
            </w:r>
          </w:p>
          <w:p w14:paraId="0F7B4991" w14:textId="77777777" w:rsidR="00241F1A" w:rsidRPr="004569CC" w:rsidRDefault="00241F1A" w:rsidP="00241F1A">
            <w:pPr>
              <w:jc w:val="center"/>
            </w:pPr>
            <w:r>
              <w:t>5.3.1, 5.3.2, 5.3.3</w:t>
            </w:r>
          </w:p>
          <w:p w14:paraId="07C1FA93" w14:textId="77777777" w:rsidR="00241F1A" w:rsidRPr="00081B24" w:rsidRDefault="00241F1A" w:rsidP="00241F1A">
            <w:pPr>
              <w:jc w:val="center"/>
            </w:pPr>
          </w:p>
        </w:tc>
        <w:tc>
          <w:tcPr>
            <w:tcW w:w="1843" w:type="dxa"/>
          </w:tcPr>
          <w:p w14:paraId="37B69B0A" w14:textId="77777777" w:rsidR="00241F1A" w:rsidRPr="00081B24" w:rsidRDefault="00241F1A" w:rsidP="00241F1A">
            <w:pPr>
              <w:jc w:val="center"/>
              <w:rPr>
                <w:b/>
                <w:bCs/>
              </w:rPr>
            </w:pPr>
            <w:r w:rsidRPr="00081B24">
              <w:rPr>
                <w:b/>
                <w:bCs/>
              </w:rPr>
              <w:t>Outcomes assessed</w:t>
            </w:r>
          </w:p>
          <w:p w14:paraId="7366ACF7" w14:textId="77777777" w:rsidR="00241F1A" w:rsidRPr="00081B24" w:rsidRDefault="00241F1A" w:rsidP="00241F1A">
            <w:pPr>
              <w:jc w:val="center"/>
            </w:pPr>
            <w:r>
              <w:t>5.1.1, 5.1.2, 5.1.3</w:t>
            </w:r>
          </w:p>
        </w:tc>
        <w:tc>
          <w:tcPr>
            <w:tcW w:w="1276" w:type="dxa"/>
            <w:vMerge/>
            <w:shd w:val="clear" w:color="auto" w:fill="D0CECE" w:themeFill="background2" w:themeFillShade="E6"/>
          </w:tcPr>
          <w:p w14:paraId="450673DF" w14:textId="77777777" w:rsidR="00241F1A" w:rsidRDefault="00241F1A" w:rsidP="00241F1A"/>
        </w:tc>
      </w:tr>
      <w:tr w:rsidR="00241F1A" w14:paraId="01DCB622" w14:textId="77777777" w:rsidTr="0064397E">
        <w:trPr>
          <w:trHeight w:val="645"/>
        </w:trPr>
        <w:tc>
          <w:tcPr>
            <w:tcW w:w="1555" w:type="dxa"/>
            <w:vAlign w:val="center"/>
          </w:tcPr>
          <w:p w14:paraId="187099E0" w14:textId="77777777" w:rsidR="00241F1A" w:rsidRPr="00B577D5" w:rsidRDefault="00241F1A" w:rsidP="00241F1A">
            <w:pPr>
              <w:jc w:val="center"/>
              <w:rPr>
                <w:b/>
                <w:bCs/>
                <w:sz w:val="18"/>
                <w:szCs w:val="18"/>
              </w:rPr>
            </w:pPr>
            <w:r w:rsidRPr="00B577D5">
              <w:rPr>
                <w:b/>
                <w:bCs/>
                <w:sz w:val="18"/>
                <w:szCs w:val="18"/>
              </w:rPr>
              <w:t>Performing 40%</w:t>
            </w:r>
          </w:p>
        </w:tc>
        <w:tc>
          <w:tcPr>
            <w:tcW w:w="1842" w:type="dxa"/>
            <w:vAlign w:val="center"/>
          </w:tcPr>
          <w:p w14:paraId="32CBD668" w14:textId="77777777" w:rsidR="00241F1A" w:rsidRPr="00B577D5" w:rsidRDefault="00241F1A" w:rsidP="00241F1A">
            <w:pPr>
              <w:jc w:val="center"/>
            </w:pPr>
          </w:p>
        </w:tc>
        <w:tc>
          <w:tcPr>
            <w:tcW w:w="1843" w:type="dxa"/>
            <w:vAlign w:val="center"/>
          </w:tcPr>
          <w:p w14:paraId="50ED17D1" w14:textId="77777777" w:rsidR="00241F1A" w:rsidRPr="00B577D5" w:rsidRDefault="00241F1A" w:rsidP="00241F1A">
            <w:pPr>
              <w:jc w:val="center"/>
              <w:rPr>
                <w:b/>
                <w:bCs/>
              </w:rPr>
            </w:pPr>
            <w:r w:rsidRPr="00B577D5">
              <w:rPr>
                <w:b/>
                <w:bCs/>
              </w:rPr>
              <w:t>20</w:t>
            </w:r>
          </w:p>
        </w:tc>
        <w:tc>
          <w:tcPr>
            <w:tcW w:w="2126" w:type="dxa"/>
            <w:vAlign w:val="center"/>
          </w:tcPr>
          <w:p w14:paraId="32B78412" w14:textId="77777777" w:rsidR="00241F1A" w:rsidRPr="00B577D5" w:rsidRDefault="00241F1A" w:rsidP="00241F1A">
            <w:pPr>
              <w:jc w:val="center"/>
              <w:rPr>
                <w:b/>
                <w:bCs/>
              </w:rPr>
            </w:pPr>
          </w:p>
        </w:tc>
        <w:tc>
          <w:tcPr>
            <w:tcW w:w="1843" w:type="dxa"/>
            <w:vAlign w:val="center"/>
          </w:tcPr>
          <w:p w14:paraId="45526388" w14:textId="77777777" w:rsidR="00241F1A" w:rsidRPr="00B577D5" w:rsidRDefault="00241F1A" w:rsidP="00241F1A">
            <w:pPr>
              <w:jc w:val="center"/>
              <w:rPr>
                <w:b/>
                <w:bCs/>
              </w:rPr>
            </w:pPr>
            <w:r w:rsidRPr="00B577D5">
              <w:rPr>
                <w:b/>
                <w:bCs/>
              </w:rPr>
              <w:t>20</w:t>
            </w:r>
          </w:p>
        </w:tc>
        <w:tc>
          <w:tcPr>
            <w:tcW w:w="1276" w:type="dxa"/>
            <w:vAlign w:val="center"/>
          </w:tcPr>
          <w:p w14:paraId="04C12CB4" w14:textId="77777777" w:rsidR="00241F1A" w:rsidRPr="00B577D5" w:rsidRDefault="00241F1A" w:rsidP="00241F1A">
            <w:pPr>
              <w:jc w:val="center"/>
              <w:rPr>
                <w:b/>
                <w:bCs/>
              </w:rPr>
            </w:pPr>
            <w:r w:rsidRPr="00B577D5">
              <w:rPr>
                <w:b/>
                <w:bCs/>
              </w:rPr>
              <w:t>40</w:t>
            </w:r>
          </w:p>
        </w:tc>
      </w:tr>
      <w:tr w:rsidR="00241F1A" w14:paraId="1CCEA64B" w14:textId="77777777" w:rsidTr="0064397E">
        <w:trPr>
          <w:trHeight w:val="645"/>
        </w:trPr>
        <w:tc>
          <w:tcPr>
            <w:tcW w:w="1555" w:type="dxa"/>
            <w:vAlign w:val="center"/>
          </w:tcPr>
          <w:p w14:paraId="0B43E76F" w14:textId="77777777" w:rsidR="00241F1A" w:rsidRPr="00B577D5" w:rsidRDefault="00241F1A" w:rsidP="00241F1A">
            <w:pPr>
              <w:jc w:val="center"/>
              <w:rPr>
                <w:b/>
                <w:bCs/>
                <w:sz w:val="18"/>
                <w:szCs w:val="18"/>
              </w:rPr>
            </w:pPr>
            <w:r w:rsidRPr="00B577D5">
              <w:rPr>
                <w:b/>
                <w:bCs/>
                <w:sz w:val="18"/>
                <w:szCs w:val="18"/>
              </w:rPr>
              <w:t>Composition 30%</w:t>
            </w:r>
          </w:p>
        </w:tc>
        <w:tc>
          <w:tcPr>
            <w:tcW w:w="1842" w:type="dxa"/>
            <w:vAlign w:val="center"/>
          </w:tcPr>
          <w:p w14:paraId="47123FD4" w14:textId="77777777" w:rsidR="00241F1A" w:rsidRPr="00B577D5" w:rsidRDefault="00241F1A" w:rsidP="00241F1A">
            <w:pPr>
              <w:jc w:val="center"/>
              <w:rPr>
                <w:b/>
                <w:bCs/>
              </w:rPr>
            </w:pPr>
            <w:r w:rsidRPr="00B577D5">
              <w:rPr>
                <w:b/>
                <w:bCs/>
              </w:rPr>
              <w:t>30</w:t>
            </w:r>
          </w:p>
        </w:tc>
        <w:tc>
          <w:tcPr>
            <w:tcW w:w="1843" w:type="dxa"/>
            <w:vAlign w:val="center"/>
          </w:tcPr>
          <w:p w14:paraId="222782D2" w14:textId="77777777" w:rsidR="00241F1A" w:rsidRPr="00B577D5" w:rsidRDefault="00241F1A" w:rsidP="00241F1A">
            <w:pPr>
              <w:jc w:val="center"/>
              <w:rPr>
                <w:b/>
                <w:bCs/>
              </w:rPr>
            </w:pPr>
          </w:p>
        </w:tc>
        <w:tc>
          <w:tcPr>
            <w:tcW w:w="2126" w:type="dxa"/>
            <w:vAlign w:val="center"/>
          </w:tcPr>
          <w:p w14:paraId="60D28289" w14:textId="77777777" w:rsidR="00241F1A" w:rsidRPr="00B577D5" w:rsidRDefault="00241F1A" w:rsidP="00241F1A">
            <w:pPr>
              <w:jc w:val="center"/>
              <w:rPr>
                <w:b/>
                <w:bCs/>
              </w:rPr>
            </w:pPr>
          </w:p>
        </w:tc>
        <w:tc>
          <w:tcPr>
            <w:tcW w:w="1843" w:type="dxa"/>
            <w:vAlign w:val="center"/>
          </w:tcPr>
          <w:p w14:paraId="06E6B038" w14:textId="77777777" w:rsidR="00241F1A" w:rsidRPr="00B577D5" w:rsidRDefault="00241F1A" w:rsidP="00241F1A">
            <w:pPr>
              <w:jc w:val="center"/>
              <w:rPr>
                <w:b/>
                <w:bCs/>
              </w:rPr>
            </w:pPr>
          </w:p>
        </w:tc>
        <w:tc>
          <w:tcPr>
            <w:tcW w:w="1276" w:type="dxa"/>
            <w:vAlign w:val="center"/>
          </w:tcPr>
          <w:p w14:paraId="5B02FDC7" w14:textId="77777777" w:rsidR="00241F1A" w:rsidRPr="00B577D5" w:rsidRDefault="00241F1A" w:rsidP="00241F1A">
            <w:pPr>
              <w:jc w:val="center"/>
              <w:rPr>
                <w:b/>
                <w:bCs/>
              </w:rPr>
            </w:pPr>
            <w:r w:rsidRPr="00B577D5">
              <w:rPr>
                <w:b/>
                <w:bCs/>
              </w:rPr>
              <w:t>30</w:t>
            </w:r>
          </w:p>
        </w:tc>
      </w:tr>
      <w:tr w:rsidR="00241F1A" w14:paraId="1EED9697" w14:textId="77777777" w:rsidTr="0064397E">
        <w:trPr>
          <w:trHeight w:val="645"/>
        </w:trPr>
        <w:tc>
          <w:tcPr>
            <w:tcW w:w="1555" w:type="dxa"/>
            <w:vAlign w:val="center"/>
          </w:tcPr>
          <w:p w14:paraId="3ECE4D68" w14:textId="77777777" w:rsidR="00241F1A" w:rsidRPr="00B577D5" w:rsidRDefault="00241F1A" w:rsidP="00241F1A">
            <w:pPr>
              <w:jc w:val="center"/>
              <w:rPr>
                <w:b/>
                <w:bCs/>
                <w:sz w:val="18"/>
                <w:szCs w:val="18"/>
              </w:rPr>
            </w:pPr>
            <w:r w:rsidRPr="00B577D5">
              <w:rPr>
                <w:b/>
                <w:bCs/>
                <w:sz w:val="18"/>
                <w:szCs w:val="18"/>
              </w:rPr>
              <w:t>Appreciation 30%</w:t>
            </w:r>
          </w:p>
        </w:tc>
        <w:tc>
          <w:tcPr>
            <w:tcW w:w="1842" w:type="dxa"/>
            <w:vAlign w:val="center"/>
          </w:tcPr>
          <w:p w14:paraId="0B7C7789" w14:textId="77777777" w:rsidR="00241F1A" w:rsidRPr="00B577D5" w:rsidRDefault="00241F1A" w:rsidP="00241F1A">
            <w:pPr>
              <w:jc w:val="center"/>
              <w:rPr>
                <w:b/>
                <w:bCs/>
              </w:rPr>
            </w:pPr>
          </w:p>
        </w:tc>
        <w:tc>
          <w:tcPr>
            <w:tcW w:w="1843" w:type="dxa"/>
            <w:vAlign w:val="center"/>
          </w:tcPr>
          <w:p w14:paraId="410273B3" w14:textId="77777777" w:rsidR="00241F1A" w:rsidRPr="00B577D5" w:rsidRDefault="00241F1A" w:rsidP="00241F1A">
            <w:pPr>
              <w:jc w:val="center"/>
              <w:rPr>
                <w:b/>
                <w:bCs/>
              </w:rPr>
            </w:pPr>
          </w:p>
        </w:tc>
        <w:tc>
          <w:tcPr>
            <w:tcW w:w="2126" w:type="dxa"/>
            <w:vAlign w:val="center"/>
          </w:tcPr>
          <w:p w14:paraId="161D64F5" w14:textId="77777777" w:rsidR="00241F1A" w:rsidRPr="00B577D5" w:rsidRDefault="00241F1A" w:rsidP="00241F1A">
            <w:pPr>
              <w:jc w:val="center"/>
              <w:rPr>
                <w:b/>
                <w:bCs/>
              </w:rPr>
            </w:pPr>
            <w:r w:rsidRPr="00B577D5">
              <w:rPr>
                <w:b/>
                <w:bCs/>
              </w:rPr>
              <w:t>30</w:t>
            </w:r>
          </w:p>
        </w:tc>
        <w:tc>
          <w:tcPr>
            <w:tcW w:w="1843" w:type="dxa"/>
            <w:vAlign w:val="center"/>
          </w:tcPr>
          <w:p w14:paraId="00B6D70F" w14:textId="77777777" w:rsidR="00241F1A" w:rsidRPr="00B577D5" w:rsidRDefault="00241F1A" w:rsidP="00241F1A">
            <w:pPr>
              <w:jc w:val="center"/>
              <w:rPr>
                <w:b/>
                <w:bCs/>
              </w:rPr>
            </w:pPr>
          </w:p>
        </w:tc>
        <w:tc>
          <w:tcPr>
            <w:tcW w:w="1276" w:type="dxa"/>
            <w:vAlign w:val="center"/>
          </w:tcPr>
          <w:p w14:paraId="01651BF1" w14:textId="77777777" w:rsidR="00241F1A" w:rsidRPr="00B577D5" w:rsidRDefault="00241F1A" w:rsidP="00241F1A">
            <w:pPr>
              <w:jc w:val="center"/>
              <w:rPr>
                <w:b/>
                <w:bCs/>
              </w:rPr>
            </w:pPr>
          </w:p>
        </w:tc>
      </w:tr>
      <w:tr w:rsidR="00241F1A" w14:paraId="248E7E34" w14:textId="77777777" w:rsidTr="0064397E">
        <w:trPr>
          <w:trHeight w:val="645"/>
        </w:trPr>
        <w:tc>
          <w:tcPr>
            <w:tcW w:w="1555" w:type="dxa"/>
            <w:vAlign w:val="center"/>
          </w:tcPr>
          <w:p w14:paraId="1BB6DA03" w14:textId="77777777" w:rsidR="00241F1A" w:rsidRPr="00B577D5" w:rsidRDefault="00241F1A" w:rsidP="00241F1A">
            <w:pPr>
              <w:jc w:val="center"/>
              <w:rPr>
                <w:b/>
                <w:bCs/>
                <w:sz w:val="18"/>
                <w:szCs w:val="18"/>
              </w:rPr>
            </w:pPr>
            <w:r w:rsidRPr="00B577D5">
              <w:rPr>
                <w:b/>
                <w:bCs/>
                <w:sz w:val="18"/>
                <w:szCs w:val="18"/>
              </w:rPr>
              <w:t>Total %</w:t>
            </w:r>
          </w:p>
        </w:tc>
        <w:tc>
          <w:tcPr>
            <w:tcW w:w="1842" w:type="dxa"/>
            <w:vAlign w:val="center"/>
          </w:tcPr>
          <w:p w14:paraId="50D6644B" w14:textId="77777777" w:rsidR="00241F1A" w:rsidRPr="00B577D5" w:rsidRDefault="00241F1A" w:rsidP="00241F1A">
            <w:pPr>
              <w:jc w:val="center"/>
              <w:rPr>
                <w:b/>
                <w:bCs/>
              </w:rPr>
            </w:pPr>
            <w:r w:rsidRPr="00B577D5">
              <w:rPr>
                <w:b/>
                <w:bCs/>
              </w:rPr>
              <w:t>30</w:t>
            </w:r>
          </w:p>
        </w:tc>
        <w:tc>
          <w:tcPr>
            <w:tcW w:w="1843" w:type="dxa"/>
            <w:vAlign w:val="center"/>
          </w:tcPr>
          <w:p w14:paraId="4BD2601C" w14:textId="77777777" w:rsidR="00241F1A" w:rsidRPr="00B577D5" w:rsidRDefault="00241F1A" w:rsidP="00241F1A">
            <w:pPr>
              <w:jc w:val="center"/>
              <w:rPr>
                <w:b/>
                <w:bCs/>
              </w:rPr>
            </w:pPr>
            <w:r w:rsidRPr="00B577D5">
              <w:rPr>
                <w:b/>
                <w:bCs/>
              </w:rPr>
              <w:t>20</w:t>
            </w:r>
          </w:p>
        </w:tc>
        <w:tc>
          <w:tcPr>
            <w:tcW w:w="2126" w:type="dxa"/>
            <w:vAlign w:val="center"/>
          </w:tcPr>
          <w:p w14:paraId="60BDDFA5" w14:textId="77777777" w:rsidR="00241F1A" w:rsidRPr="00B577D5" w:rsidRDefault="00241F1A" w:rsidP="00241F1A">
            <w:pPr>
              <w:jc w:val="center"/>
              <w:rPr>
                <w:b/>
                <w:bCs/>
              </w:rPr>
            </w:pPr>
            <w:r w:rsidRPr="00B577D5">
              <w:rPr>
                <w:b/>
                <w:bCs/>
              </w:rPr>
              <w:t>30</w:t>
            </w:r>
          </w:p>
        </w:tc>
        <w:tc>
          <w:tcPr>
            <w:tcW w:w="1843" w:type="dxa"/>
            <w:vAlign w:val="center"/>
          </w:tcPr>
          <w:p w14:paraId="6F39B619" w14:textId="77777777" w:rsidR="00241F1A" w:rsidRPr="00B577D5" w:rsidRDefault="00241F1A" w:rsidP="00241F1A">
            <w:pPr>
              <w:jc w:val="center"/>
              <w:rPr>
                <w:b/>
                <w:bCs/>
              </w:rPr>
            </w:pPr>
            <w:r w:rsidRPr="00B577D5">
              <w:rPr>
                <w:b/>
                <w:bCs/>
              </w:rPr>
              <w:t>20</w:t>
            </w:r>
          </w:p>
        </w:tc>
        <w:tc>
          <w:tcPr>
            <w:tcW w:w="1276" w:type="dxa"/>
            <w:vAlign w:val="center"/>
          </w:tcPr>
          <w:p w14:paraId="140BD246" w14:textId="77777777" w:rsidR="00241F1A" w:rsidRPr="00B577D5" w:rsidRDefault="00241F1A" w:rsidP="00241F1A">
            <w:pPr>
              <w:jc w:val="center"/>
              <w:rPr>
                <w:b/>
                <w:bCs/>
              </w:rPr>
            </w:pPr>
            <w:r w:rsidRPr="00B577D5">
              <w:rPr>
                <w:b/>
                <w:bCs/>
              </w:rPr>
              <w:t>100</w:t>
            </w:r>
          </w:p>
        </w:tc>
      </w:tr>
    </w:tbl>
    <w:p w14:paraId="56FF0F7C" w14:textId="0580BA07" w:rsidR="004569CC" w:rsidRDefault="00241F1A" w:rsidP="004569CC">
      <w:pPr>
        <w:rPr>
          <w:rFonts w:eastAsiaTheme="majorEastAsia"/>
        </w:rPr>
      </w:pPr>
      <w:r w:rsidRPr="00B577D5">
        <w:rPr>
          <w:rFonts w:eastAsiaTheme="majorEastAsia"/>
          <w:noProof/>
        </w:rPr>
        <mc:AlternateContent>
          <mc:Choice Requires="wps">
            <w:drawing>
              <wp:anchor distT="45720" distB="45720" distL="114300" distR="114300" simplePos="0" relativeHeight="251698176" behindDoc="0" locked="0" layoutInCell="1" allowOverlap="1" wp14:anchorId="25697E72" wp14:editId="7B6BA8D2">
                <wp:simplePos x="0" y="0"/>
                <wp:positionH relativeFrom="margin">
                  <wp:posOffset>17780</wp:posOffset>
                </wp:positionH>
                <wp:positionV relativeFrom="paragraph">
                  <wp:posOffset>3389630</wp:posOffset>
                </wp:positionV>
                <wp:extent cx="6583680" cy="2775585"/>
                <wp:effectExtent l="0" t="0" r="2667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2775585"/>
                        </a:xfrm>
                        <a:prstGeom prst="rect">
                          <a:avLst/>
                        </a:prstGeom>
                        <a:solidFill>
                          <a:srgbClr val="FFFFFF"/>
                        </a:solidFill>
                        <a:ln w="9525">
                          <a:solidFill>
                            <a:srgbClr val="000000"/>
                          </a:solidFill>
                          <a:miter lim="800000"/>
                          <a:headEnd/>
                          <a:tailEnd/>
                        </a:ln>
                      </wps:spPr>
                      <wps:txbx>
                        <w:txbxContent>
                          <w:p w14:paraId="28A3985A" w14:textId="075F9F1E" w:rsidR="00B577D5" w:rsidRDefault="00B577D5">
                            <w:pPr>
                              <w:rPr>
                                <w:b/>
                                <w:bCs/>
                                <w:sz w:val="20"/>
                                <w:szCs w:val="20"/>
                              </w:rPr>
                            </w:pPr>
                            <w:r w:rsidRPr="00B577D5">
                              <w:rPr>
                                <w:b/>
                                <w:bCs/>
                                <w:sz w:val="20"/>
                                <w:szCs w:val="20"/>
                              </w:rPr>
                              <w:t>Assessment Syllabus Outcomes</w:t>
                            </w:r>
                          </w:p>
                          <w:p w14:paraId="7A67E869" w14:textId="3E1FF2F3" w:rsidR="00B577D5" w:rsidRDefault="004A1EA6" w:rsidP="00241F1A">
                            <w:pPr>
                              <w:spacing w:after="0"/>
                              <w:ind w:left="709" w:hanging="709"/>
                              <w:rPr>
                                <w:sz w:val="20"/>
                                <w:szCs w:val="20"/>
                              </w:rPr>
                            </w:pPr>
                            <w:r>
                              <w:rPr>
                                <w:b/>
                                <w:bCs/>
                                <w:sz w:val="20"/>
                                <w:szCs w:val="20"/>
                              </w:rPr>
                              <w:t>5.1.1</w:t>
                            </w:r>
                            <w:r>
                              <w:rPr>
                                <w:b/>
                                <w:bCs/>
                                <w:sz w:val="20"/>
                                <w:szCs w:val="20"/>
                              </w:rPr>
                              <w:tab/>
                            </w:r>
                            <w:r>
                              <w:rPr>
                                <w:sz w:val="20"/>
                                <w:szCs w:val="20"/>
                              </w:rPr>
                              <w:t>demonstrates an understanding of safe dance practice and appropriate dance technique with increasing skill and complexity in the performance of combinations, sequences and dances</w:t>
                            </w:r>
                          </w:p>
                          <w:p w14:paraId="6AB83528" w14:textId="5313AEC4" w:rsidR="004A1EA6" w:rsidRDefault="004A1EA6" w:rsidP="00241F1A">
                            <w:pPr>
                              <w:spacing w:after="0"/>
                              <w:rPr>
                                <w:sz w:val="20"/>
                                <w:szCs w:val="20"/>
                              </w:rPr>
                            </w:pPr>
                            <w:r w:rsidRPr="004A1EA6">
                              <w:rPr>
                                <w:b/>
                                <w:bCs/>
                                <w:sz w:val="20"/>
                                <w:szCs w:val="20"/>
                              </w:rPr>
                              <w:t>5.1.2</w:t>
                            </w:r>
                            <w:r>
                              <w:rPr>
                                <w:sz w:val="20"/>
                                <w:szCs w:val="20"/>
                              </w:rPr>
                              <w:tab/>
                              <w:t>demonstrates enhanced dance technique by manipulating aspects of the elements of dance</w:t>
                            </w:r>
                          </w:p>
                          <w:p w14:paraId="35247975" w14:textId="5B6D8046" w:rsidR="004A1EA6" w:rsidRDefault="004A1EA6" w:rsidP="00241F1A">
                            <w:pPr>
                              <w:spacing w:after="0"/>
                              <w:ind w:left="709" w:hanging="709"/>
                              <w:rPr>
                                <w:sz w:val="20"/>
                                <w:szCs w:val="20"/>
                              </w:rPr>
                            </w:pPr>
                            <w:r w:rsidRPr="004A1EA6">
                              <w:rPr>
                                <w:b/>
                                <w:bCs/>
                                <w:sz w:val="20"/>
                                <w:szCs w:val="20"/>
                              </w:rPr>
                              <w:t>5.1.3</w:t>
                            </w:r>
                            <w:r>
                              <w:rPr>
                                <w:sz w:val="20"/>
                                <w:szCs w:val="20"/>
                              </w:rPr>
                              <w:tab/>
                              <w:t>demonstrates an understanding and application of aspects of performance quality and interpretation through performance</w:t>
                            </w:r>
                          </w:p>
                          <w:p w14:paraId="12DEE8BB" w14:textId="78030EB3" w:rsidR="004A1EA6" w:rsidRDefault="004A1EA6" w:rsidP="00241F1A">
                            <w:pPr>
                              <w:spacing w:after="0"/>
                              <w:rPr>
                                <w:sz w:val="20"/>
                                <w:szCs w:val="20"/>
                              </w:rPr>
                            </w:pPr>
                            <w:r w:rsidRPr="004A1EA6">
                              <w:rPr>
                                <w:b/>
                                <w:bCs/>
                                <w:sz w:val="20"/>
                                <w:szCs w:val="20"/>
                              </w:rPr>
                              <w:t>5.2.1</w:t>
                            </w:r>
                            <w:r>
                              <w:rPr>
                                <w:sz w:val="20"/>
                                <w:szCs w:val="20"/>
                              </w:rPr>
                              <w:tab/>
                              <w:t>explores the elements of dance as the basis of the communication of ideas</w:t>
                            </w:r>
                          </w:p>
                          <w:p w14:paraId="2857EEA0" w14:textId="4BFEC1BF" w:rsidR="004A1EA6" w:rsidRDefault="004A1EA6" w:rsidP="00241F1A">
                            <w:pPr>
                              <w:spacing w:after="0"/>
                              <w:rPr>
                                <w:sz w:val="20"/>
                                <w:szCs w:val="20"/>
                              </w:rPr>
                            </w:pPr>
                            <w:r w:rsidRPr="004A1EA6">
                              <w:rPr>
                                <w:b/>
                                <w:bCs/>
                                <w:sz w:val="20"/>
                                <w:szCs w:val="20"/>
                              </w:rPr>
                              <w:t>5.2.2</w:t>
                            </w:r>
                            <w:r>
                              <w:rPr>
                                <w:sz w:val="20"/>
                                <w:szCs w:val="20"/>
                              </w:rPr>
                              <w:tab/>
                              <w:t>composes and structures dance movement that communicates an idea</w:t>
                            </w:r>
                          </w:p>
                          <w:p w14:paraId="075B8A8A" w14:textId="15AB1762" w:rsidR="004A1EA6" w:rsidRDefault="004A1EA6" w:rsidP="00241F1A">
                            <w:pPr>
                              <w:spacing w:after="0"/>
                              <w:rPr>
                                <w:sz w:val="20"/>
                                <w:szCs w:val="20"/>
                              </w:rPr>
                            </w:pPr>
                            <w:r w:rsidRPr="004A1EA6">
                              <w:rPr>
                                <w:b/>
                                <w:bCs/>
                                <w:sz w:val="20"/>
                                <w:szCs w:val="20"/>
                              </w:rPr>
                              <w:t>5.3.1</w:t>
                            </w:r>
                            <w:r>
                              <w:rPr>
                                <w:sz w:val="20"/>
                                <w:szCs w:val="20"/>
                              </w:rPr>
                              <w:tab/>
                              <w:t>describes and analyses dance as the communication of ideas within a context</w:t>
                            </w:r>
                          </w:p>
                          <w:p w14:paraId="5FACBFB9" w14:textId="7D979EF0" w:rsidR="004A1EA6" w:rsidRDefault="004A1EA6" w:rsidP="00241F1A">
                            <w:pPr>
                              <w:spacing w:after="0"/>
                              <w:ind w:left="709" w:hanging="709"/>
                              <w:rPr>
                                <w:sz w:val="20"/>
                                <w:szCs w:val="20"/>
                              </w:rPr>
                            </w:pPr>
                            <w:r w:rsidRPr="004A1EA6">
                              <w:rPr>
                                <w:b/>
                                <w:bCs/>
                                <w:sz w:val="20"/>
                                <w:szCs w:val="20"/>
                              </w:rPr>
                              <w:t>5.3.2</w:t>
                            </w:r>
                            <w:r>
                              <w:rPr>
                                <w:sz w:val="20"/>
                                <w:szCs w:val="20"/>
                              </w:rPr>
                              <w:tab/>
                              <w:t>identifies and analyses the link between their performances and compositions and dance works of art</w:t>
                            </w:r>
                          </w:p>
                          <w:p w14:paraId="3CB96BC7" w14:textId="0A164E9C" w:rsidR="004A1EA6" w:rsidRDefault="004A1EA6" w:rsidP="00241F1A">
                            <w:pPr>
                              <w:spacing w:after="0"/>
                              <w:rPr>
                                <w:sz w:val="20"/>
                                <w:szCs w:val="20"/>
                              </w:rPr>
                            </w:pPr>
                            <w:r w:rsidRPr="004A1EA6">
                              <w:rPr>
                                <w:b/>
                                <w:bCs/>
                                <w:sz w:val="20"/>
                                <w:szCs w:val="20"/>
                              </w:rPr>
                              <w:t>5.3.3</w:t>
                            </w:r>
                            <w:r>
                              <w:rPr>
                                <w:sz w:val="20"/>
                                <w:szCs w:val="20"/>
                              </w:rPr>
                              <w:tab/>
                              <w:t>applies understanding and experiences drawn from their own work and dance works of art</w:t>
                            </w:r>
                          </w:p>
                          <w:p w14:paraId="14D26FA8" w14:textId="75CDDDE9" w:rsidR="004A1EA6" w:rsidRPr="004A1EA6" w:rsidRDefault="004A1EA6" w:rsidP="00241F1A">
                            <w:pPr>
                              <w:spacing w:after="0"/>
                              <w:ind w:left="709" w:hanging="709"/>
                              <w:rPr>
                                <w:sz w:val="20"/>
                                <w:szCs w:val="20"/>
                              </w:rPr>
                            </w:pPr>
                            <w:r w:rsidRPr="004A1EA6">
                              <w:rPr>
                                <w:b/>
                                <w:bCs/>
                                <w:sz w:val="20"/>
                                <w:szCs w:val="20"/>
                              </w:rPr>
                              <w:t>5.4.1</w:t>
                            </w:r>
                            <w:r>
                              <w:rPr>
                                <w:sz w:val="20"/>
                                <w:szCs w:val="20"/>
                              </w:rPr>
                              <w:tab/>
                              <w:t>values and appreciates their involvement as a dance performer, composer and audience member and how their involvement contributes to lifelong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97E72" id="_x0000_s1042" type="#_x0000_t202" style="position:absolute;margin-left:1.4pt;margin-top:266.9pt;width:518.4pt;height:218.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">
                <v:textbox>
                  <w:txbxContent>
                    <w:p w14:paraId="28A3985A" w14:textId="075F9F1E" w:rsidR="00B577D5" w:rsidRDefault="00B577D5">
                      <w:pPr>
                        <w:rPr>
                          <w:b/>
                          <w:bCs/>
                          <w:sz w:val="20"/>
                          <w:szCs w:val="20"/>
                        </w:rPr>
                      </w:pPr>
                      <w:r w:rsidRPr="00B577D5">
                        <w:rPr>
                          <w:b/>
                          <w:bCs/>
                          <w:sz w:val="20"/>
                          <w:szCs w:val="20"/>
                        </w:rPr>
                        <w:t>Assessment Syllabus Outcomes</w:t>
                      </w:r>
                    </w:p>
                    <w:p w14:paraId="7A67E869" w14:textId="3E1FF2F3" w:rsidR="00B577D5" w:rsidRDefault="004A1EA6" w:rsidP="00241F1A">
                      <w:pPr>
                        <w:spacing w:after="0"/>
                        <w:ind w:left="709" w:hanging="709"/>
                        <w:rPr>
                          <w:sz w:val="20"/>
                          <w:szCs w:val="20"/>
                        </w:rPr>
                      </w:pPr>
                      <w:r>
                        <w:rPr>
                          <w:b/>
                          <w:bCs/>
                          <w:sz w:val="20"/>
                          <w:szCs w:val="20"/>
                        </w:rPr>
                        <w:t>5.1.1</w:t>
                      </w:r>
                      <w:r>
                        <w:rPr>
                          <w:b/>
                          <w:bCs/>
                          <w:sz w:val="20"/>
                          <w:szCs w:val="20"/>
                        </w:rPr>
                        <w:tab/>
                      </w:r>
                      <w:r>
                        <w:rPr>
                          <w:sz w:val="20"/>
                          <w:szCs w:val="20"/>
                        </w:rPr>
                        <w:t>demonstrates an understanding of safe dance practice and appropriate dance technique with increasing skill and complexity in the performance of combinations, sequences and dances</w:t>
                      </w:r>
                    </w:p>
                    <w:p w14:paraId="6AB83528" w14:textId="5313AEC4" w:rsidR="004A1EA6" w:rsidRDefault="004A1EA6" w:rsidP="00241F1A">
                      <w:pPr>
                        <w:spacing w:after="0"/>
                        <w:rPr>
                          <w:sz w:val="20"/>
                          <w:szCs w:val="20"/>
                        </w:rPr>
                      </w:pPr>
                      <w:r w:rsidRPr="004A1EA6">
                        <w:rPr>
                          <w:b/>
                          <w:bCs/>
                          <w:sz w:val="20"/>
                          <w:szCs w:val="20"/>
                        </w:rPr>
                        <w:t>5.1.2</w:t>
                      </w:r>
                      <w:r>
                        <w:rPr>
                          <w:sz w:val="20"/>
                          <w:szCs w:val="20"/>
                        </w:rPr>
                        <w:tab/>
                        <w:t>demonstrates enhanced dance technique by manipulating aspects of the elements of dance</w:t>
                      </w:r>
                    </w:p>
                    <w:p w14:paraId="35247975" w14:textId="5B6D8046" w:rsidR="004A1EA6" w:rsidRDefault="004A1EA6" w:rsidP="00241F1A">
                      <w:pPr>
                        <w:spacing w:after="0"/>
                        <w:ind w:left="709" w:hanging="709"/>
                        <w:rPr>
                          <w:sz w:val="20"/>
                          <w:szCs w:val="20"/>
                        </w:rPr>
                      </w:pPr>
                      <w:r w:rsidRPr="004A1EA6">
                        <w:rPr>
                          <w:b/>
                          <w:bCs/>
                          <w:sz w:val="20"/>
                          <w:szCs w:val="20"/>
                        </w:rPr>
                        <w:t>5.1.3</w:t>
                      </w:r>
                      <w:r>
                        <w:rPr>
                          <w:sz w:val="20"/>
                          <w:szCs w:val="20"/>
                        </w:rPr>
                        <w:tab/>
                        <w:t>demonstrates an understanding and application of aspects of performance quality and interpretation through performance</w:t>
                      </w:r>
                    </w:p>
                    <w:p w14:paraId="12DEE8BB" w14:textId="78030EB3" w:rsidR="004A1EA6" w:rsidRDefault="004A1EA6" w:rsidP="00241F1A">
                      <w:pPr>
                        <w:spacing w:after="0"/>
                        <w:rPr>
                          <w:sz w:val="20"/>
                          <w:szCs w:val="20"/>
                        </w:rPr>
                      </w:pPr>
                      <w:r w:rsidRPr="004A1EA6">
                        <w:rPr>
                          <w:b/>
                          <w:bCs/>
                          <w:sz w:val="20"/>
                          <w:szCs w:val="20"/>
                        </w:rPr>
                        <w:t>5.2.1</w:t>
                      </w:r>
                      <w:r>
                        <w:rPr>
                          <w:sz w:val="20"/>
                          <w:szCs w:val="20"/>
                        </w:rPr>
                        <w:tab/>
                        <w:t>explores the elements of dance as the basis of the communication of ideas</w:t>
                      </w:r>
                    </w:p>
                    <w:p w14:paraId="2857EEA0" w14:textId="4BFEC1BF" w:rsidR="004A1EA6" w:rsidRDefault="004A1EA6" w:rsidP="00241F1A">
                      <w:pPr>
                        <w:spacing w:after="0"/>
                        <w:rPr>
                          <w:sz w:val="20"/>
                          <w:szCs w:val="20"/>
                        </w:rPr>
                      </w:pPr>
                      <w:r w:rsidRPr="004A1EA6">
                        <w:rPr>
                          <w:b/>
                          <w:bCs/>
                          <w:sz w:val="20"/>
                          <w:szCs w:val="20"/>
                        </w:rPr>
                        <w:t>5.2.2</w:t>
                      </w:r>
                      <w:r>
                        <w:rPr>
                          <w:sz w:val="20"/>
                          <w:szCs w:val="20"/>
                        </w:rPr>
                        <w:tab/>
                        <w:t>composes and structures dance movement that communicates an idea</w:t>
                      </w:r>
                    </w:p>
                    <w:p w14:paraId="075B8A8A" w14:textId="15AB1762" w:rsidR="004A1EA6" w:rsidRDefault="004A1EA6" w:rsidP="00241F1A">
                      <w:pPr>
                        <w:spacing w:after="0"/>
                        <w:rPr>
                          <w:sz w:val="20"/>
                          <w:szCs w:val="20"/>
                        </w:rPr>
                      </w:pPr>
                      <w:r w:rsidRPr="004A1EA6">
                        <w:rPr>
                          <w:b/>
                          <w:bCs/>
                          <w:sz w:val="20"/>
                          <w:szCs w:val="20"/>
                        </w:rPr>
                        <w:t>5.3.1</w:t>
                      </w:r>
                      <w:r>
                        <w:rPr>
                          <w:sz w:val="20"/>
                          <w:szCs w:val="20"/>
                        </w:rPr>
                        <w:tab/>
                        <w:t>describes and analyses dance as the communication of ideas within a context</w:t>
                      </w:r>
                    </w:p>
                    <w:p w14:paraId="5FACBFB9" w14:textId="7D979EF0" w:rsidR="004A1EA6" w:rsidRDefault="004A1EA6" w:rsidP="00241F1A">
                      <w:pPr>
                        <w:spacing w:after="0"/>
                        <w:ind w:left="709" w:hanging="709"/>
                        <w:rPr>
                          <w:sz w:val="20"/>
                          <w:szCs w:val="20"/>
                        </w:rPr>
                      </w:pPr>
                      <w:r w:rsidRPr="004A1EA6">
                        <w:rPr>
                          <w:b/>
                          <w:bCs/>
                          <w:sz w:val="20"/>
                          <w:szCs w:val="20"/>
                        </w:rPr>
                        <w:t>5.3.2</w:t>
                      </w:r>
                      <w:r>
                        <w:rPr>
                          <w:sz w:val="20"/>
                          <w:szCs w:val="20"/>
                        </w:rPr>
                        <w:tab/>
                        <w:t>identifies and analyses the link between their performances and compositions and dance works of art</w:t>
                      </w:r>
                    </w:p>
                    <w:p w14:paraId="3CB96BC7" w14:textId="0A164E9C" w:rsidR="004A1EA6" w:rsidRDefault="004A1EA6" w:rsidP="00241F1A">
                      <w:pPr>
                        <w:spacing w:after="0"/>
                        <w:rPr>
                          <w:sz w:val="20"/>
                          <w:szCs w:val="20"/>
                        </w:rPr>
                      </w:pPr>
                      <w:r w:rsidRPr="004A1EA6">
                        <w:rPr>
                          <w:b/>
                          <w:bCs/>
                          <w:sz w:val="20"/>
                          <w:szCs w:val="20"/>
                        </w:rPr>
                        <w:t>5.3.3</w:t>
                      </w:r>
                      <w:r>
                        <w:rPr>
                          <w:sz w:val="20"/>
                          <w:szCs w:val="20"/>
                        </w:rPr>
                        <w:tab/>
                        <w:t>applies understanding and experiences drawn from their own work and dance works of art</w:t>
                      </w:r>
                    </w:p>
                    <w:p w14:paraId="14D26FA8" w14:textId="75CDDDE9" w:rsidR="004A1EA6" w:rsidRPr="004A1EA6" w:rsidRDefault="004A1EA6" w:rsidP="00241F1A">
                      <w:pPr>
                        <w:spacing w:after="0"/>
                        <w:ind w:left="709" w:hanging="709"/>
                        <w:rPr>
                          <w:sz w:val="20"/>
                          <w:szCs w:val="20"/>
                        </w:rPr>
                      </w:pPr>
                      <w:r w:rsidRPr="004A1EA6">
                        <w:rPr>
                          <w:b/>
                          <w:bCs/>
                          <w:sz w:val="20"/>
                          <w:szCs w:val="20"/>
                        </w:rPr>
                        <w:t>5.4.1</w:t>
                      </w:r>
                      <w:r>
                        <w:rPr>
                          <w:sz w:val="20"/>
                          <w:szCs w:val="20"/>
                        </w:rPr>
                        <w:tab/>
                        <w:t>values and appreciates their involvement as a dance performer, composer and audience member and how their involvement contributes to lifelong learning</w:t>
                      </w:r>
                    </w:p>
                  </w:txbxContent>
                </v:textbox>
                <w10:wrap type="square" anchorx="margin"/>
              </v:shape>
            </w:pict>
          </mc:Fallback>
        </mc:AlternateContent>
      </w:r>
    </w:p>
    <w:p w14:paraId="6D5D71F8" w14:textId="268986A7" w:rsidR="004569CC" w:rsidRDefault="004569CC" w:rsidP="004569CC">
      <w:pPr>
        <w:rPr>
          <w:rFonts w:eastAsiaTheme="majorEastAsia"/>
        </w:rPr>
      </w:pPr>
    </w:p>
    <w:p w14:paraId="36626555" w14:textId="77D636DB" w:rsidR="00B577D5" w:rsidRDefault="00B577D5" w:rsidP="004569CC">
      <w:pPr>
        <w:rPr>
          <w:rFonts w:eastAsiaTheme="majorEastAsia"/>
        </w:rPr>
      </w:pPr>
    </w:p>
    <w:p w14:paraId="70036C9C" w14:textId="395D7352" w:rsidR="00B577D5" w:rsidRDefault="00B577D5" w:rsidP="004569CC">
      <w:pPr>
        <w:rPr>
          <w:rFonts w:eastAsiaTheme="majorEastAsia"/>
        </w:rPr>
      </w:pPr>
    </w:p>
    <w:p w14:paraId="6BFCC484" w14:textId="134F6FEA" w:rsidR="00B577D5" w:rsidRDefault="00B577D5" w:rsidP="004569CC">
      <w:pPr>
        <w:rPr>
          <w:rFonts w:eastAsiaTheme="majorEastAsia"/>
        </w:rPr>
      </w:pPr>
    </w:p>
    <w:p w14:paraId="7229667D" w14:textId="25FA1191" w:rsidR="00B577D5" w:rsidRDefault="00B577D5" w:rsidP="004569CC">
      <w:pPr>
        <w:rPr>
          <w:rFonts w:eastAsiaTheme="majorEastAsia"/>
        </w:rPr>
      </w:pPr>
    </w:p>
    <w:p w14:paraId="29584AAA" w14:textId="3DA9C1C4" w:rsidR="00AA132B" w:rsidRDefault="00AA132B" w:rsidP="004569CC">
      <w:pPr>
        <w:rPr>
          <w:rFonts w:eastAsiaTheme="majorEastAsia"/>
        </w:rPr>
      </w:pPr>
    </w:p>
    <w:p w14:paraId="4EFA86A1" w14:textId="71361CE1" w:rsidR="00AA132B" w:rsidRDefault="00AA132B" w:rsidP="004569CC">
      <w:pPr>
        <w:rPr>
          <w:rFonts w:eastAsiaTheme="majorEastAsia"/>
        </w:rPr>
      </w:pPr>
    </w:p>
    <w:p w14:paraId="2762E38F" w14:textId="61A8678C" w:rsidR="00AA132B" w:rsidRDefault="00AA132B">
      <w:pPr>
        <w:widowControl/>
        <w:autoSpaceDE/>
        <w:autoSpaceDN/>
        <w:adjustRightInd/>
        <w:rPr>
          <w:rFonts w:eastAsiaTheme="majorEastAsia"/>
        </w:rPr>
      </w:pPr>
    </w:p>
    <w:p w14:paraId="073BCD66" w14:textId="6C38691D" w:rsidR="008924C7" w:rsidRDefault="008924C7">
      <w:pPr>
        <w:widowControl/>
        <w:autoSpaceDE/>
        <w:autoSpaceDN/>
        <w:adjustRightInd/>
        <w:rPr>
          <w:rFonts w:asciiTheme="majorHAnsi" w:eastAsiaTheme="majorEastAsia" w:hAnsiTheme="majorHAnsi" w:cstheme="majorBidi"/>
          <w:color w:val="2F5496" w:themeColor="accent1" w:themeShade="BF"/>
          <w:sz w:val="26"/>
          <w:szCs w:val="26"/>
        </w:rPr>
      </w:pPr>
    </w:p>
    <w:p w14:paraId="6591110C" w14:textId="77777777" w:rsidR="00643478" w:rsidRDefault="00643478" w:rsidP="00AA132B">
      <w:pPr>
        <w:pStyle w:val="Heading2"/>
        <w:sectPr w:rsidR="00643478" w:rsidSect="0070233A">
          <w:pgSz w:w="11906" w:h="16838"/>
          <w:pgMar w:top="1440" w:right="991" w:bottom="1134" w:left="993" w:header="426" w:footer="708" w:gutter="0"/>
          <w:cols w:space="708"/>
          <w:docGrid w:linePitch="360"/>
        </w:sectPr>
      </w:pPr>
    </w:p>
    <w:p w14:paraId="52E95C2A" w14:textId="603C6000" w:rsidR="00AA132B" w:rsidRDefault="00AA132B" w:rsidP="00AA132B">
      <w:pPr>
        <w:pStyle w:val="Heading2"/>
      </w:pPr>
      <w:bookmarkStart w:id="42" w:name="_Toc98228929"/>
      <w:r>
        <w:lastRenderedPageBreak/>
        <w:t>Dance Scope and Sequence</w:t>
      </w:r>
      <w:bookmarkEnd w:id="42"/>
    </w:p>
    <w:p w14:paraId="7E8E1E63" w14:textId="2D30AAC9" w:rsidR="00AA132B" w:rsidRDefault="00AA132B" w:rsidP="00AA132B">
      <w:pPr>
        <w:rPr>
          <w:rFonts w:eastAsiaTheme="majorEastAsia"/>
        </w:rPr>
      </w:pPr>
    </w:p>
    <w:p w14:paraId="36758E07" w14:textId="77777777" w:rsidR="003653A5" w:rsidRPr="00433810" w:rsidRDefault="00AA132B" w:rsidP="00AA132B">
      <w:pPr>
        <w:rPr>
          <w:sz w:val="18"/>
          <w:szCs w:val="18"/>
        </w:rPr>
      </w:pPr>
      <w:r w:rsidRPr="00433810">
        <w:rPr>
          <w:sz w:val="18"/>
          <w:szCs w:val="18"/>
        </w:rPr>
        <w:t xml:space="preserve">The scope and sequence </w:t>
      </w:r>
      <w:proofErr w:type="gramStart"/>
      <w:r w:rsidRPr="00433810">
        <w:rPr>
          <w:sz w:val="18"/>
          <w:szCs w:val="18"/>
        </w:rPr>
        <w:t>covers</w:t>
      </w:r>
      <w:proofErr w:type="gramEnd"/>
      <w:r w:rsidRPr="00433810">
        <w:rPr>
          <w:sz w:val="18"/>
          <w:szCs w:val="18"/>
        </w:rPr>
        <w:t xml:space="preserve"> the following content: </w:t>
      </w:r>
    </w:p>
    <w:p w14:paraId="7D01522F" w14:textId="77777777" w:rsidR="003653A5" w:rsidRPr="00433810" w:rsidRDefault="00AA132B" w:rsidP="00241F1A">
      <w:pPr>
        <w:spacing w:after="0"/>
        <w:ind w:right="-620"/>
        <w:rPr>
          <w:sz w:val="18"/>
          <w:szCs w:val="18"/>
        </w:rPr>
      </w:pPr>
      <w:r w:rsidRPr="00433810">
        <w:rPr>
          <w:sz w:val="18"/>
          <w:szCs w:val="18"/>
        </w:rPr>
        <w:t xml:space="preserve">The Dance Syllabus is for students to experience, understand, value and enjoy dance as an artform through the interrelated study of the performance, composition and appreciation of dance. Students will develop knowledge, understanding and skills about dance as an artform through: </w:t>
      </w:r>
    </w:p>
    <w:p w14:paraId="38FC51E2" w14:textId="716F1622" w:rsidR="003653A5" w:rsidRPr="00433810" w:rsidRDefault="00AA132B" w:rsidP="00241F1A">
      <w:pPr>
        <w:pStyle w:val="ListParagraph"/>
        <w:numPr>
          <w:ilvl w:val="0"/>
          <w:numId w:val="12"/>
        </w:numPr>
        <w:spacing w:after="0"/>
        <w:ind w:left="851" w:hanging="425"/>
        <w:rPr>
          <w:sz w:val="18"/>
          <w:szCs w:val="18"/>
        </w:rPr>
      </w:pPr>
      <w:r w:rsidRPr="00433810">
        <w:rPr>
          <w:sz w:val="18"/>
          <w:szCs w:val="18"/>
        </w:rPr>
        <w:t xml:space="preserve">Dance performance as a means of developing dance technique and performance quality to communicate ideas </w:t>
      </w:r>
    </w:p>
    <w:p w14:paraId="60F98F2D" w14:textId="0F342B50" w:rsidR="003653A5" w:rsidRPr="00433810" w:rsidRDefault="00AA132B" w:rsidP="00241F1A">
      <w:pPr>
        <w:pStyle w:val="ListParagraph"/>
        <w:numPr>
          <w:ilvl w:val="0"/>
          <w:numId w:val="12"/>
        </w:numPr>
        <w:spacing w:after="0"/>
        <w:ind w:left="851" w:hanging="425"/>
        <w:rPr>
          <w:sz w:val="18"/>
          <w:szCs w:val="18"/>
        </w:rPr>
      </w:pPr>
      <w:r w:rsidRPr="00433810">
        <w:rPr>
          <w:sz w:val="18"/>
          <w:szCs w:val="18"/>
        </w:rPr>
        <w:t xml:space="preserve">Dance composition as a means of creating and structuring movement to express and communicate ideas </w:t>
      </w:r>
    </w:p>
    <w:p w14:paraId="0FB0E95D" w14:textId="6881C7DD" w:rsidR="00AA132B" w:rsidRPr="00241F1A" w:rsidRDefault="00AA132B" w:rsidP="004569CC">
      <w:pPr>
        <w:pStyle w:val="ListParagraph"/>
        <w:numPr>
          <w:ilvl w:val="0"/>
          <w:numId w:val="12"/>
        </w:numPr>
        <w:spacing w:after="0"/>
        <w:ind w:left="851" w:hanging="425"/>
        <w:rPr>
          <w:rFonts w:eastAsiaTheme="majorEastAsia"/>
          <w:sz w:val="18"/>
          <w:szCs w:val="18"/>
        </w:rPr>
      </w:pPr>
      <w:r w:rsidRPr="00433810">
        <w:rPr>
          <w:sz w:val="18"/>
          <w:szCs w:val="18"/>
        </w:rPr>
        <w:t>Dance appreciation as a means of describing and analysing dance as an expression of ideas within a social, cultural or historical context.</w:t>
      </w:r>
    </w:p>
    <w:tbl>
      <w:tblPr>
        <w:tblStyle w:val="TableGrid"/>
        <w:tblpPr w:leftFromText="180" w:rightFromText="180" w:vertAnchor="text" w:horzAnchor="margin" w:tblpY="143"/>
        <w:tblW w:w="15021" w:type="dxa"/>
        <w:tblLayout w:type="fixed"/>
        <w:tblLook w:val="04A0" w:firstRow="1" w:lastRow="0" w:firstColumn="1" w:lastColumn="0" w:noHBand="0" w:noVBand="1"/>
      </w:tblPr>
      <w:tblGrid>
        <w:gridCol w:w="1466"/>
        <w:gridCol w:w="1313"/>
        <w:gridCol w:w="1470"/>
        <w:gridCol w:w="1469"/>
        <w:gridCol w:w="996"/>
        <w:gridCol w:w="1325"/>
        <w:gridCol w:w="1325"/>
        <w:gridCol w:w="1459"/>
        <w:gridCol w:w="1481"/>
        <w:gridCol w:w="1532"/>
        <w:gridCol w:w="1185"/>
      </w:tblGrid>
      <w:tr w:rsidR="003653A5" w14:paraId="00E0469A" w14:textId="77777777" w:rsidTr="0064397E">
        <w:trPr>
          <w:trHeight w:val="268"/>
        </w:trPr>
        <w:tc>
          <w:tcPr>
            <w:tcW w:w="1466" w:type="dxa"/>
            <w:shd w:val="clear" w:color="auto" w:fill="FFFFFF" w:themeFill="background1"/>
          </w:tcPr>
          <w:p w14:paraId="03F3C3CA" w14:textId="58E61DCE" w:rsidR="003653A5" w:rsidRPr="008C7F0F" w:rsidRDefault="003653A5" w:rsidP="003653A5">
            <w:pPr>
              <w:jc w:val="center"/>
              <w:rPr>
                <w:rFonts w:eastAsiaTheme="majorEastAsia"/>
                <w:b/>
                <w:bCs/>
              </w:rPr>
            </w:pPr>
            <w:r w:rsidRPr="008C7F0F">
              <w:rPr>
                <w:rFonts w:eastAsiaTheme="majorEastAsia"/>
                <w:b/>
                <w:bCs/>
              </w:rPr>
              <w:t xml:space="preserve">Term </w:t>
            </w:r>
            <w:r w:rsidR="00D34E13" w:rsidRPr="008C7F0F">
              <w:rPr>
                <w:rFonts w:eastAsiaTheme="majorEastAsia"/>
                <w:b/>
                <w:bCs/>
              </w:rPr>
              <w:t>1</w:t>
            </w:r>
          </w:p>
        </w:tc>
        <w:tc>
          <w:tcPr>
            <w:tcW w:w="1313" w:type="dxa"/>
            <w:vAlign w:val="center"/>
          </w:tcPr>
          <w:p w14:paraId="39AAD64E" w14:textId="77777777" w:rsidR="003653A5" w:rsidRPr="008C7F0F" w:rsidRDefault="003653A5" w:rsidP="00433810">
            <w:pPr>
              <w:jc w:val="center"/>
              <w:rPr>
                <w:rFonts w:eastAsiaTheme="majorEastAsia"/>
                <w:b/>
                <w:bCs/>
              </w:rPr>
            </w:pPr>
            <w:r w:rsidRPr="008C7F0F">
              <w:rPr>
                <w:rFonts w:eastAsiaTheme="majorEastAsia"/>
                <w:b/>
                <w:bCs/>
              </w:rPr>
              <w:t>Week 1</w:t>
            </w:r>
          </w:p>
        </w:tc>
        <w:tc>
          <w:tcPr>
            <w:tcW w:w="1470" w:type="dxa"/>
            <w:vAlign w:val="center"/>
          </w:tcPr>
          <w:p w14:paraId="69EC3178" w14:textId="77777777" w:rsidR="003653A5" w:rsidRPr="008C7F0F" w:rsidRDefault="003653A5" w:rsidP="00433810">
            <w:pPr>
              <w:jc w:val="center"/>
              <w:rPr>
                <w:rFonts w:eastAsiaTheme="majorEastAsia"/>
                <w:b/>
                <w:bCs/>
              </w:rPr>
            </w:pPr>
            <w:r w:rsidRPr="008C7F0F">
              <w:rPr>
                <w:rFonts w:eastAsiaTheme="majorEastAsia"/>
                <w:b/>
                <w:bCs/>
              </w:rPr>
              <w:t>Week 2</w:t>
            </w:r>
          </w:p>
        </w:tc>
        <w:tc>
          <w:tcPr>
            <w:tcW w:w="1469" w:type="dxa"/>
            <w:vAlign w:val="center"/>
          </w:tcPr>
          <w:p w14:paraId="2532BF35" w14:textId="77777777" w:rsidR="003653A5" w:rsidRPr="008C7F0F" w:rsidRDefault="003653A5" w:rsidP="00433810">
            <w:pPr>
              <w:jc w:val="center"/>
              <w:rPr>
                <w:rFonts w:eastAsiaTheme="majorEastAsia"/>
                <w:b/>
                <w:bCs/>
              </w:rPr>
            </w:pPr>
            <w:r w:rsidRPr="008C7F0F">
              <w:rPr>
                <w:rFonts w:eastAsiaTheme="majorEastAsia"/>
                <w:b/>
                <w:bCs/>
              </w:rPr>
              <w:t>Week 3</w:t>
            </w:r>
          </w:p>
        </w:tc>
        <w:tc>
          <w:tcPr>
            <w:tcW w:w="996" w:type="dxa"/>
            <w:vAlign w:val="center"/>
          </w:tcPr>
          <w:p w14:paraId="26DE1C56" w14:textId="77777777" w:rsidR="003653A5" w:rsidRPr="008C7F0F" w:rsidRDefault="003653A5" w:rsidP="00433810">
            <w:pPr>
              <w:jc w:val="center"/>
              <w:rPr>
                <w:rFonts w:eastAsiaTheme="majorEastAsia"/>
                <w:b/>
                <w:bCs/>
              </w:rPr>
            </w:pPr>
            <w:r w:rsidRPr="008C7F0F">
              <w:rPr>
                <w:rFonts w:eastAsiaTheme="majorEastAsia"/>
                <w:b/>
                <w:bCs/>
              </w:rPr>
              <w:t>Week 4</w:t>
            </w:r>
          </w:p>
        </w:tc>
        <w:tc>
          <w:tcPr>
            <w:tcW w:w="1325" w:type="dxa"/>
            <w:vAlign w:val="center"/>
          </w:tcPr>
          <w:p w14:paraId="31F1DF0B" w14:textId="77777777" w:rsidR="003653A5" w:rsidRPr="008C7F0F" w:rsidRDefault="003653A5" w:rsidP="00433810">
            <w:pPr>
              <w:jc w:val="center"/>
              <w:rPr>
                <w:rFonts w:eastAsiaTheme="majorEastAsia"/>
                <w:b/>
                <w:bCs/>
              </w:rPr>
            </w:pPr>
            <w:r w:rsidRPr="008C7F0F">
              <w:rPr>
                <w:rFonts w:eastAsiaTheme="majorEastAsia"/>
                <w:b/>
                <w:bCs/>
              </w:rPr>
              <w:t>Week 5</w:t>
            </w:r>
          </w:p>
        </w:tc>
        <w:tc>
          <w:tcPr>
            <w:tcW w:w="1325" w:type="dxa"/>
            <w:vAlign w:val="center"/>
          </w:tcPr>
          <w:p w14:paraId="27066DA2" w14:textId="77777777" w:rsidR="003653A5" w:rsidRPr="008C7F0F" w:rsidRDefault="003653A5" w:rsidP="00433810">
            <w:pPr>
              <w:jc w:val="center"/>
              <w:rPr>
                <w:rFonts w:eastAsiaTheme="majorEastAsia"/>
                <w:b/>
                <w:bCs/>
              </w:rPr>
            </w:pPr>
            <w:r w:rsidRPr="008C7F0F">
              <w:rPr>
                <w:rFonts w:eastAsiaTheme="majorEastAsia"/>
                <w:b/>
                <w:bCs/>
              </w:rPr>
              <w:t>Week 6</w:t>
            </w:r>
          </w:p>
        </w:tc>
        <w:tc>
          <w:tcPr>
            <w:tcW w:w="1459" w:type="dxa"/>
            <w:vAlign w:val="center"/>
          </w:tcPr>
          <w:p w14:paraId="3CA8A204" w14:textId="77777777" w:rsidR="003653A5" w:rsidRPr="008C7F0F" w:rsidRDefault="003653A5" w:rsidP="00433810">
            <w:pPr>
              <w:jc w:val="center"/>
              <w:rPr>
                <w:rFonts w:eastAsiaTheme="majorEastAsia"/>
                <w:b/>
                <w:bCs/>
              </w:rPr>
            </w:pPr>
            <w:r w:rsidRPr="008C7F0F">
              <w:rPr>
                <w:rFonts w:eastAsiaTheme="majorEastAsia"/>
                <w:b/>
                <w:bCs/>
              </w:rPr>
              <w:t>Week 7</w:t>
            </w:r>
          </w:p>
        </w:tc>
        <w:tc>
          <w:tcPr>
            <w:tcW w:w="1481" w:type="dxa"/>
            <w:vAlign w:val="center"/>
          </w:tcPr>
          <w:p w14:paraId="2C5C35D7" w14:textId="77777777" w:rsidR="003653A5" w:rsidRPr="008C7F0F" w:rsidRDefault="003653A5" w:rsidP="00433810">
            <w:pPr>
              <w:jc w:val="center"/>
              <w:rPr>
                <w:rFonts w:eastAsiaTheme="majorEastAsia"/>
                <w:b/>
                <w:bCs/>
              </w:rPr>
            </w:pPr>
            <w:r w:rsidRPr="008C7F0F">
              <w:rPr>
                <w:rFonts w:eastAsiaTheme="majorEastAsia"/>
                <w:b/>
                <w:bCs/>
              </w:rPr>
              <w:t>Week 8</w:t>
            </w:r>
          </w:p>
        </w:tc>
        <w:tc>
          <w:tcPr>
            <w:tcW w:w="1532" w:type="dxa"/>
            <w:vAlign w:val="center"/>
          </w:tcPr>
          <w:p w14:paraId="688A5065" w14:textId="77777777" w:rsidR="003653A5" w:rsidRPr="008C7F0F" w:rsidRDefault="003653A5" w:rsidP="00433810">
            <w:pPr>
              <w:jc w:val="center"/>
              <w:rPr>
                <w:rFonts w:eastAsiaTheme="majorEastAsia"/>
                <w:b/>
                <w:bCs/>
              </w:rPr>
            </w:pPr>
            <w:r w:rsidRPr="008C7F0F">
              <w:rPr>
                <w:rFonts w:eastAsiaTheme="majorEastAsia"/>
                <w:b/>
                <w:bCs/>
              </w:rPr>
              <w:t>Week 9</w:t>
            </w:r>
          </w:p>
        </w:tc>
        <w:tc>
          <w:tcPr>
            <w:tcW w:w="1185" w:type="dxa"/>
            <w:vAlign w:val="center"/>
          </w:tcPr>
          <w:p w14:paraId="1D3B23FC" w14:textId="50CB5EEA" w:rsidR="003653A5" w:rsidRPr="008C7F0F" w:rsidRDefault="003653A5" w:rsidP="00433810">
            <w:pPr>
              <w:jc w:val="center"/>
              <w:rPr>
                <w:rFonts w:eastAsiaTheme="majorEastAsia"/>
                <w:b/>
                <w:bCs/>
              </w:rPr>
            </w:pPr>
            <w:r w:rsidRPr="008C7F0F">
              <w:rPr>
                <w:rFonts w:eastAsiaTheme="majorEastAsia"/>
                <w:b/>
                <w:bCs/>
              </w:rPr>
              <w:t>Week 10/11</w:t>
            </w:r>
          </w:p>
        </w:tc>
      </w:tr>
      <w:tr w:rsidR="003653A5" w14:paraId="6F3B9FB0" w14:textId="77777777" w:rsidTr="0064397E">
        <w:trPr>
          <w:trHeight w:val="222"/>
        </w:trPr>
        <w:tc>
          <w:tcPr>
            <w:tcW w:w="1466" w:type="dxa"/>
            <w:shd w:val="clear" w:color="auto" w:fill="FFFFFF" w:themeFill="background1"/>
          </w:tcPr>
          <w:p w14:paraId="3701436F" w14:textId="0646517A" w:rsidR="003653A5" w:rsidRPr="00433810" w:rsidRDefault="003653A5" w:rsidP="003653A5">
            <w:pPr>
              <w:rPr>
                <w:rFonts w:eastAsiaTheme="majorEastAsia"/>
                <w:b/>
                <w:bCs/>
              </w:rPr>
            </w:pPr>
            <w:r w:rsidRPr="00433810">
              <w:rPr>
                <w:rFonts w:eastAsiaTheme="majorEastAsia"/>
                <w:b/>
                <w:bCs/>
              </w:rPr>
              <w:t>Appreciation</w:t>
            </w:r>
          </w:p>
        </w:tc>
        <w:tc>
          <w:tcPr>
            <w:tcW w:w="1313" w:type="dxa"/>
            <w:shd w:val="clear" w:color="auto" w:fill="D0CECE" w:themeFill="background2" w:themeFillShade="E6"/>
          </w:tcPr>
          <w:p w14:paraId="31791532" w14:textId="77777777" w:rsidR="003653A5" w:rsidRDefault="003653A5" w:rsidP="003653A5">
            <w:pPr>
              <w:rPr>
                <w:rFonts w:eastAsiaTheme="majorEastAsia"/>
              </w:rPr>
            </w:pPr>
          </w:p>
        </w:tc>
        <w:tc>
          <w:tcPr>
            <w:tcW w:w="12242" w:type="dxa"/>
            <w:gridSpan w:val="9"/>
            <w:vAlign w:val="center"/>
          </w:tcPr>
          <w:p w14:paraId="4684C9B9" w14:textId="5395383B" w:rsidR="003653A5" w:rsidRDefault="003653A5" w:rsidP="00433810">
            <w:pPr>
              <w:jc w:val="center"/>
              <w:rPr>
                <w:rFonts w:eastAsiaTheme="majorEastAsia"/>
              </w:rPr>
            </w:pPr>
            <w:r>
              <w:rPr>
                <w:rFonts w:eastAsiaTheme="majorEastAsia"/>
              </w:rPr>
              <w:t>Composition (Exploring Improvisation &amp; Constructing a Composition Work)</w:t>
            </w:r>
          </w:p>
        </w:tc>
      </w:tr>
      <w:tr w:rsidR="003653A5" w14:paraId="436C8884" w14:textId="77777777" w:rsidTr="0064397E">
        <w:trPr>
          <w:trHeight w:val="211"/>
        </w:trPr>
        <w:tc>
          <w:tcPr>
            <w:tcW w:w="1466" w:type="dxa"/>
            <w:vMerge w:val="restart"/>
            <w:shd w:val="clear" w:color="auto" w:fill="FFFFFF" w:themeFill="background1"/>
          </w:tcPr>
          <w:p w14:paraId="5D6A08D7" w14:textId="69BC1BF5" w:rsidR="003653A5" w:rsidRPr="00433810" w:rsidRDefault="003653A5" w:rsidP="003653A5">
            <w:pPr>
              <w:rPr>
                <w:rFonts w:eastAsiaTheme="majorEastAsia"/>
                <w:b/>
                <w:bCs/>
              </w:rPr>
            </w:pPr>
            <w:r w:rsidRPr="00433810">
              <w:rPr>
                <w:rFonts w:eastAsiaTheme="majorEastAsia"/>
                <w:b/>
                <w:bCs/>
              </w:rPr>
              <w:t>Performance</w:t>
            </w:r>
          </w:p>
        </w:tc>
        <w:tc>
          <w:tcPr>
            <w:tcW w:w="1313" w:type="dxa"/>
            <w:shd w:val="clear" w:color="auto" w:fill="D0CECE" w:themeFill="background2" w:themeFillShade="E6"/>
          </w:tcPr>
          <w:p w14:paraId="5F5D837D" w14:textId="77777777" w:rsidR="003653A5" w:rsidRDefault="003653A5" w:rsidP="003653A5">
            <w:pPr>
              <w:rPr>
                <w:rFonts w:eastAsiaTheme="majorEastAsia"/>
              </w:rPr>
            </w:pPr>
          </w:p>
        </w:tc>
        <w:tc>
          <w:tcPr>
            <w:tcW w:w="12242" w:type="dxa"/>
            <w:gridSpan w:val="9"/>
            <w:vAlign w:val="center"/>
          </w:tcPr>
          <w:p w14:paraId="47E1FB25" w14:textId="08CB0866" w:rsidR="003653A5" w:rsidRDefault="003653A5" w:rsidP="00433810">
            <w:pPr>
              <w:jc w:val="center"/>
              <w:rPr>
                <w:rFonts w:eastAsiaTheme="majorEastAsia"/>
              </w:rPr>
            </w:pPr>
            <w:r>
              <w:rPr>
                <w:rFonts w:eastAsiaTheme="majorEastAsia"/>
              </w:rPr>
              <w:t>Dance Technique and Safe Dance Practice</w:t>
            </w:r>
          </w:p>
        </w:tc>
      </w:tr>
      <w:tr w:rsidR="003653A5" w14:paraId="0CAF312D" w14:textId="77777777" w:rsidTr="0064397E">
        <w:trPr>
          <w:trHeight w:val="234"/>
        </w:trPr>
        <w:tc>
          <w:tcPr>
            <w:tcW w:w="1466" w:type="dxa"/>
            <w:vMerge/>
            <w:shd w:val="clear" w:color="auto" w:fill="FFFFFF" w:themeFill="background1"/>
          </w:tcPr>
          <w:p w14:paraId="35BE1422" w14:textId="77777777" w:rsidR="003653A5" w:rsidRPr="00433810" w:rsidRDefault="003653A5" w:rsidP="003653A5">
            <w:pPr>
              <w:rPr>
                <w:rFonts w:eastAsiaTheme="majorEastAsia"/>
                <w:b/>
                <w:bCs/>
              </w:rPr>
            </w:pPr>
          </w:p>
        </w:tc>
        <w:tc>
          <w:tcPr>
            <w:tcW w:w="1313" w:type="dxa"/>
            <w:shd w:val="clear" w:color="auto" w:fill="D0CECE" w:themeFill="background2" w:themeFillShade="E6"/>
          </w:tcPr>
          <w:p w14:paraId="0C25D99E" w14:textId="77777777" w:rsidR="003653A5" w:rsidRDefault="003653A5" w:rsidP="003653A5">
            <w:pPr>
              <w:rPr>
                <w:rFonts w:eastAsiaTheme="majorEastAsia"/>
              </w:rPr>
            </w:pPr>
          </w:p>
        </w:tc>
        <w:tc>
          <w:tcPr>
            <w:tcW w:w="12242" w:type="dxa"/>
            <w:gridSpan w:val="9"/>
            <w:vAlign w:val="center"/>
          </w:tcPr>
          <w:p w14:paraId="58173092" w14:textId="2CF66AC4" w:rsidR="003653A5" w:rsidRDefault="003653A5" w:rsidP="00433810">
            <w:pPr>
              <w:jc w:val="center"/>
              <w:rPr>
                <w:rFonts w:eastAsiaTheme="majorEastAsia"/>
              </w:rPr>
            </w:pPr>
            <w:r>
              <w:rPr>
                <w:rFonts w:eastAsiaTheme="majorEastAsia"/>
              </w:rPr>
              <w:t xml:space="preserve">Assessment Task 1:  Research and Practical/Oral </w:t>
            </w:r>
            <w:proofErr w:type="gramStart"/>
            <w:r>
              <w:rPr>
                <w:rFonts w:eastAsiaTheme="majorEastAsia"/>
              </w:rPr>
              <w:t>Presentation  Due</w:t>
            </w:r>
            <w:proofErr w:type="gramEnd"/>
            <w:r>
              <w:rPr>
                <w:rFonts w:eastAsiaTheme="majorEastAsia"/>
              </w:rPr>
              <w:t>:  Week 10</w:t>
            </w:r>
          </w:p>
        </w:tc>
      </w:tr>
      <w:tr w:rsidR="003653A5" w14:paraId="012EF9CE" w14:textId="77777777" w:rsidTr="0064397E">
        <w:trPr>
          <w:trHeight w:val="211"/>
        </w:trPr>
        <w:tc>
          <w:tcPr>
            <w:tcW w:w="1466" w:type="dxa"/>
            <w:shd w:val="clear" w:color="auto" w:fill="FFFFFF" w:themeFill="background1"/>
          </w:tcPr>
          <w:p w14:paraId="759213D3" w14:textId="2A4F31F8" w:rsidR="003653A5" w:rsidRPr="00433810" w:rsidRDefault="003653A5" w:rsidP="003653A5">
            <w:pPr>
              <w:rPr>
                <w:rFonts w:eastAsiaTheme="majorEastAsia"/>
                <w:b/>
                <w:bCs/>
              </w:rPr>
            </w:pPr>
            <w:r w:rsidRPr="00433810">
              <w:rPr>
                <w:rFonts w:eastAsiaTheme="majorEastAsia"/>
                <w:b/>
                <w:bCs/>
              </w:rPr>
              <w:t>Outcomes</w:t>
            </w:r>
          </w:p>
        </w:tc>
        <w:tc>
          <w:tcPr>
            <w:tcW w:w="1313" w:type="dxa"/>
            <w:shd w:val="clear" w:color="auto" w:fill="D0CECE" w:themeFill="background2" w:themeFillShade="E6"/>
          </w:tcPr>
          <w:p w14:paraId="000F8662" w14:textId="77777777" w:rsidR="003653A5" w:rsidRDefault="003653A5" w:rsidP="003653A5">
            <w:pPr>
              <w:rPr>
                <w:rFonts w:eastAsiaTheme="majorEastAsia"/>
              </w:rPr>
            </w:pPr>
          </w:p>
        </w:tc>
        <w:tc>
          <w:tcPr>
            <w:tcW w:w="12242" w:type="dxa"/>
            <w:gridSpan w:val="9"/>
            <w:vAlign w:val="center"/>
          </w:tcPr>
          <w:p w14:paraId="6EA31379" w14:textId="66913C74" w:rsidR="003653A5" w:rsidRDefault="003653A5" w:rsidP="00433810">
            <w:pPr>
              <w:jc w:val="center"/>
              <w:rPr>
                <w:rFonts w:eastAsiaTheme="majorEastAsia"/>
              </w:rPr>
            </w:pPr>
            <w:r>
              <w:rPr>
                <w:rFonts w:eastAsiaTheme="majorEastAsia"/>
              </w:rPr>
              <w:t>5.2.1, 5.2.2, 5.4.1</w:t>
            </w:r>
          </w:p>
        </w:tc>
      </w:tr>
    </w:tbl>
    <w:tbl>
      <w:tblPr>
        <w:tblStyle w:val="TableGrid"/>
        <w:tblpPr w:leftFromText="180" w:rightFromText="180" w:vertAnchor="page" w:horzAnchor="margin" w:tblpY="5363"/>
        <w:tblW w:w="15095" w:type="dxa"/>
        <w:tblLook w:val="04A0" w:firstRow="1" w:lastRow="0" w:firstColumn="1" w:lastColumn="0" w:noHBand="0" w:noVBand="1"/>
      </w:tblPr>
      <w:tblGrid>
        <w:gridCol w:w="1475"/>
        <w:gridCol w:w="1286"/>
        <w:gridCol w:w="1425"/>
        <w:gridCol w:w="1423"/>
        <w:gridCol w:w="1423"/>
        <w:gridCol w:w="1299"/>
        <w:gridCol w:w="1299"/>
        <w:gridCol w:w="1305"/>
        <w:gridCol w:w="1299"/>
        <w:gridCol w:w="1524"/>
        <w:gridCol w:w="1337"/>
      </w:tblGrid>
      <w:tr w:rsidR="00241F1A" w14:paraId="4FFE96D8" w14:textId="77777777" w:rsidTr="00D135D9">
        <w:trPr>
          <w:trHeight w:val="277"/>
        </w:trPr>
        <w:tc>
          <w:tcPr>
            <w:tcW w:w="1475" w:type="dxa"/>
            <w:shd w:val="clear" w:color="auto" w:fill="FFFFFF" w:themeFill="background1"/>
          </w:tcPr>
          <w:p w14:paraId="7DC84D0E" w14:textId="77777777" w:rsidR="00241F1A" w:rsidRPr="008C7F0F" w:rsidRDefault="00241F1A" w:rsidP="00241F1A">
            <w:pPr>
              <w:jc w:val="center"/>
              <w:rPr>
                <w:rFonts w:eastAsiaTheme="majorEastAsia"/>
                <w:b/>
                <w:bCs/>
              </w:rPr>
            </w:pPr>
            <w:r w:rsidRPr="008C7F0F">
              <w:rPr>
                <w:rFonts w:eastAsiaTheme="majorEastAsia"/>
                <w:b/>
                <w:bCs/>
              </w:rPr>
              <w:t>Term 2</w:t>
            </w:r>
          </w:p>
        </w:tc>
        <w:tc>
          <w:tcPr>
            <w:tcW w:w="1286" w:type="dxa"/>
            <w:vAlign w:val="center"/>
          </w:tcPr>
          <w:p w14:paraId="084120AE" w14:textId="77777777" w:rsidR="00241F1A" w:rsidRPr="008C7F0F" w:rsidRDefault="00241F1A" w:rsidP="00241F1A">
            <w:pPr>
              <w:jc w:val="center"/>
              <w:rPr>
                <w:rFonts w:eastAsiaTheme="majorEastAsia"/>
                <w:b/>
                <w:bCs/>
              </w:rPr>
            </w:pPr>
            <w:r w:rsidRPr="008C7F0F">
              <w:rPr>
                <w:rFonts w:eastAsiaTheme="majorEastAsia"/>
                <w:b/>
                <w:bCs/>
              </w:rPr>
              <w:t>Week 1</w:t>
            </w:r>
          </w:p>
        </w:tc>
        <w:tc>
          <w:tcPr>
            <w:tcW w:w="1425" w:type="dxa"/>
            <w:vAlign w:val="center"/>
          </w:tcPr>
          <w:p w14:paraId="458F59CD" w14:textId="77777777" w:rsidR="00241F1A" w:rsidRPr="008C7F0F" w:rsidRDefault="00241F1A" w:rsidP="00241F1A">
            <w:pPr>
              <w:jc w:val="center"/>
              <w:rPr>
                <w:rFonts w:eastAsiaTheme="majorEastAsia"/>
                <w:b/>
                <w:bCs/>
              </w:rPr>
            </w:pPr>
            <w:r w:rsidRPr="008C7F0F">
              <w:rPr>
                <w:rFonts w:eastAsiaTheme="majorEastAsia"/>
                <w:b/>
                <w:bCs/>
              </w:rPr>
              <w:t>Week 2</w:t>
            </w:r>
          </w:p>
        </w:tc>
        <w:tc>
          <w:tcPr>
            <w:tcW w:w="1423" w:type="dxa"/>
            <w:vAlign w:val="center"/>
          </w:tcPr>
          <w:p w14:paraId="2774D5DB" w14:textId="77777777" w:rsidR="00241F1A" w:rsidRPr="008C7F0F" w:rsidRDefault="00241F1A" w:rsidP="00241F1A">
            <w:pPr>
              <w:jc w:val="center"/>
              <w:rPr>
                <w:rFonts w:eastAsiaTheme="majorEastAsia"/>
                <w:b/>
                <w:bCs/>
              </w:rPr>
            </w:pPr>
            <w:r w:rsidRPr="008C7F0F">
              <w:rPr>
                <w:rFonts w:eastAsiaTheme="majorEastAsia"/>
                <w:b/>
                <w:bCs/>
              </w:rPr>
              <w:t>Week 3</w:t>
            </w:r>
          </w:p>
        </w:tc>
        <w:tc>
          <w:tcPr>
            <w:tcW w:w="1423" w:type="dxa"/>
            <w:vAlign w:val="center"/>
          </w:tcPr>
          <w:p w14:paraId="483CF7DE" w14:textId="77777777" w:rsidR="00241F1A" w:rsidRPr="008C7F0F" w:rsidRDefault="00241F1A" w:rsidP="00241F1A">
            <w:pPr>
              <w:jc w:val="center"/>
              <w:rPr>
                <w:rFonts w:eastAsiaTheme="majorEastAsia"/>
                <w:b/>
                <w:bCs/>
              </w:rPr>
            </w:pPr>
            <w:r w:rsidRPr="008C7F0F">
              <w:rPr>
                <w:rFonts w:eastAsiaTheme="majorEastAsia"/>
                <w:b/>
                <w:bCs/>
              </w:rPr>
              <w:t>Week 4</w:t>
            </w:r>
          </w:p>
        </w:tc>
        <w:tc>
          <w:tcPr>
            <w:tcW w:w="1299" w:type="dxa"/>
            <w:vAlign w:val="center"/>
          </w:tcPr>
          <w:p w14:paraId="65FDDA29" w14:textId="77777777" w:rsidR="00241F1A" w:rsidRPr="008C7F0F" w:rsidRDefault="00241F1A" w:rsidP="00241F1A">
            <w:pPr>
              <w:jc w:val="center"/>
              <w:rPr>
                <w:rFonts w:eastAsiaTheme="majorEastAsia"/>
                <w:b/>
                <w:bCs/>
              </w:rPr>
            </w:pPr>
            <w:r w:rsidRPr="008C7F0F">
              <w:rPr>
                <w:rFonts w:eastAsiaTheme="majorEastAsia"/>
                <w:b/>
                <w:bCs/>
              </w:rPr>
              <w:t>Week 5</w:t>
            </w:r>
          </w:p>
        </w:tc>
        <w:tc>
          <w:tcPr>
            <w:tcW w:w="1299" w:type="dxa"/>
            <w:vAlign w:val="center"/>
          </w:tcPr>
          <w:p w14:paraId="56A740EB" w14:textId="77777777" w:rsidR="00241F1A" w:rsidRPr="008C7F0F" w:rsidRDefault="00241F1A" w:rsidP="00241F1A">
            <w:pPr>
              <w:jc w:val="center"/>
              <w:rPr>
                <w:rFonts w:eastAsiaTheme="majorEastAsia"/>
                <w:b/>
                <w:bCs/>
              </w:rPr>
            </w:pPr>
            <w:r w:rsidRPr="008C7F0F">
              <w:rPr>
                <w:rFonts w:eastAsiaTheme="majorEastAsia"/>
                <w:b/>
                <w:bCs/>
              </w:rPr>
              <w:t>Week 6</w:t>
            </w:r>
          </w:p>
        </w:tc>
        <w:tc>
          <w:tcPr>
            <w:tcW w:w="1305" w:type="dxa"/>
            <w:vAlign w:val="center"/>
          </w:tcPr>
          <w:p w14:paraId="69725208" w14:textId="77777777" w:rsidR="00241F1A" w:rsidRPr="008C7F0F" w:rsidRDefault="00241F1A" w:rsidP="00241F1A">
            <w:pPr>
              <w:jc w:val="center"/>
              <w:rPr>
                <w:rFonts w:eastAsiaTheme="majorEastAsia"/>
                <w:b/>
                <w:bCs/>
              </w:rPr>
            </w:pPr>
            <w:r w:rsidRPr="008C7F0F">
              <w:rPr>
                <w:rFonts w:eastAsiaTheme="majorEastAsia"/>
                <w:b/>
                <w:bCs/>
              </w:rPr>
              <w:t>Week 7</w:t>
            </w:r>
          </w:p>
        </w:tc>
        <w:tc>
          <w:tcPr>
            <w:tcW w:w="1299" w:type="dxa"/>
            <w:vAlign w:val="center"/>
          </w:tcPr>
          <w:p w14:paraId="61C1F4DD" w14:textId="77777777" w:rsidR="00241F1A" w:rsidRPr="008C7F0F" w:rsidRDefault="00241F1A" w:rsidP="00241F1A">
            <w:pPr>
              <w:jc w:val="center"/>
              <w:rPr>
                <w:rFonts w:eastAsiaTheme="majorEastAsia"/>
                <w:b/>
                <w:bCs/>
              </w:rPr>
            </w:pPr>
            <w:r w:rsidRPr="008C7F0F">
              <w:rPr>
                <w:rFonts w:eastAsiaTheme="majorEastAsia"/>
                <w:b/>
                <w:bCs/>
              </w:rPr>
              <w:t>Week 8</w:t>
            </w:r>
          </w:p>
        </w:tc>
        <w:tc>
          <w:tcPr>
            <w:tcW w:w="1524" w:type="dxa"/>
            <w:vAlign w:val="center"/>
          </w:tcPr>
          <w:p w14:paraId="68DBBB11" w14:textId="77777777" w:rsidR="00241F1A" w:rsidRPr="008C7F0F" w:rsidRDefault="00241F1A" w:rsidP="00241F1A">
            <w:pPr>
              <w:jc w:val="center"/>
              <w:rPr>
                <w:rFonts w:eastAsiaTheme="majorEastAsia"/>
                <w:b/>
                <w:bCs/>
              </w:rPr>
            </w:pPr>
            <w:r w:rsidRPr="008C7F0F">
              <w:rPr>
                <w:rFonts w:eastAsiaTheme="majorEastAsia"/>
                <w:b/>
                <w:bCs/>
              </w:rPr>
              <w:t>Week 9</w:t>
            </w:r>
          </w:p>
        </w:tc>
        <w:tc>
          <w:tcPr>
            <w:tcW w:w="1332" w:type="dxa"/>
            <w:vAlign w:val="center"/>
          </w:tcPr>
          <w:p w14:paraId="50A473E2" w14:textId="77777777" w:rsidR="00241F1A" w:rsidRPr="008C7F0F" w:rsidRDefault="00241F1A" w:rsidP="00241F1A">
            <w:pPr>
              <w:jc w:val="center"/>
              <w:rPr>
                <w:rFonts w:eastAsiaTheme="majorEastAsia"/>
                <w:b/>
                <w:bCs/>
              </w:rPr>
            </w:pPr>
            <w:r w:rsidRPr="008C7F0F">
              <w:rPr>
                <w:rFonts w:eastAsiaTheme="majorEastAsia"/>
                <w:b/>
                <w:bCs/>
              </w:rPr>
              <w:t>Week 10</w:t>
            </w:r>
          </w:p>
        </w:tc>
      </w:tr>
      <w:tr w:rsidR="00241F1A" w14:paraId="420CEEFD" w14:textId="77777777" w:rsidTr="00241F1A">
        <w:trPr>
          <w:trHeight w:val="241"/>
        </w:trPr>
        <w:tc>
          <w:tcPr>
            <w:tcW w:w="1475" w:type="dxa"/>
            <w:shd w:val="clear" w:color="auto" w:fill="FFFFFF" w:themeFill="background1"/>
          </w:tcPr>
          <w:p w14:paraId="74EDABF7" w14:textId="77777777" w:rsidR="00241F1A" w:rsidRPr="00433810" w:rsidRDefault="00241F1A" w:rsidP="00241F1A">
            <w:pPr>
              <w:rPr>
                <w:rFonts w:eastAsiaTheme="majorEastAsia"/>
                <w:b/>
                <w:bCs/>
              </w:rPr>
            </w:pPr>
            <w:r w:rsidRPr="00433810">
              <w:rPr>
                <w:rFonts w:eastAsiaTheme="majorEastAsia"/>
                <w:b/>
                <w:bCs/>
              </w:rPr>
              <w:t>Theory</w:t>
            </w:r>
          </w:p>
        </w:tc>
        <w:tc>
          <w:tcPr>
            <w:tcW w:w="13620" w:type="dxa"/>
            <w:gridSpan w:val="10"/>
            <w:vAlign w:val="center"/>
          </w:tcPr>
          <w:p w14:paraId="5CEB1837" w14:textId="77777777" w:rsidR="00241F1A" w:rsidRDefault="00241F1A" w:rsidP="00241F1A">
            <w:pPr>
              <w:jc w:val="center"/>
              <w:rPr>
                <w:rFonts w:eastAsiaTheme="majorEastAsia"/>
              </w:rPr>
            </w:pPr>
            <w:r>
              <w:rPr>
                <w:rFonts w:eastAsiaTheme="majorEastAsia"/>
              </w:rPr>
              <w:t>Composition (Manipulating the Elements of Dance)</w:t>
            </w:r>
          </w:p>
        </w:tc>
      </w:tr>
      <w:tr w:rsidR="00241F1A" w14:paraId="20E1AF0E" w14:textId="77777777" w:rsidTr="00241F1A">
        <w:trPr>
          <w:trHeight w:val="158"/>
        </w:trPr>
        <w:tc>
          <w:tcPr>
            <w:tcW w:w="1475" w:type="dxa"/>
            <w:vMerge w:val="restart"/>
            <w:shd w:val="clear" w:color="auto" w:fill="FFFFFF" w:themeFill="background1"/>
          </w:tcPr>
          <w:p w14:paraId="0539472A" w14:textId="77777777" w:rsidR="00241F1A" w:rsidRPr="00433810" w:rsidRDefault="00241F1A" w:rsidP="00241F1A">
            <w:pPr>
              <w:rPr>
                <w:rFonts w:eastAsiaTheme="majorEastAsia"/>
                <w:b/>
                <w:bCs/>
              </w:rPr>
            </w:pPr>
            <w:r w:rsidRPr="00433810">
              <w:rPr>
                <w:rFonts w:eastAsiaTheme="majorEastAsia"/>
                <w:b/>
                <w:bCs/>
              </w:rPr>
              <w:t>Performance</w:t>
            </w:r>
          </w:p>
        </w:tc>
        <w:tc>
          <w:tcPr>
            <w:tcW w:w="13620" w:type="dxa"/>
            <w:gridSpan w:val="10"/>
            <w:vAlign w:val="center"/>
          </w:tcPr>
          <w:p w14:paraId="016BD547" w14:textId="77777777" w:rsidR="00241F1A" w:rsidRDefault="00241F1A" w:rsidP="00241F1A">
            <w:pPr>
              <w:jc w:val="center"/>
              <w:rPr>
                <w:rFonts w:eastAsiaTheme="majorEastAsia"/>
              </w:rPr>
            </w:pPr>
            <w:r>
              <w:rPr>
                <w:rFonts w:eastAsiaTheme="majorEastAsia"/>
              </w:rPr>
              <w:t>Dance Technique and Safe Dance Practice</w:t>
            </w:r>
          </w:p>
        </w:tc>
      </w:tr>
      <w:tr w:rsidR="00241F1A" w14:paraId="5B797028" w14:textId="77777777" w:rsidTr="00241F1A">
        <w:trPr>
          <w:trHeight w:val="158"/>
        </w:trPr>
        <w:tc>
          <w:tcPr>
            <w:tcW w:w="1475" w:type="dxa"/>
            <w:vMerge/>
            <w:shd w:val="clear" w:color="auto" w:fill="FFFFFF" w:themeFill="background1"/>
          </w:tcPr>
          <w:p w14:paraId="0D0570A6" w14:textId="77777777" w:rsidR="00241F1A" w:rsidRPr="00433810" w:rsidRDefault="00241F1A" w:rsidP="00241F1A">
            <w:pPr>
              <w:rPr>
                <w:rFonts w:eastAsiaTheme="majorEastAsia"/>
                <w:b/>
                <w:bCs/>
              </w:rPr>
            </w:pPr>
          </w:p>
        </w:tc>
        <w:tc>
          <w:tcPr>
            <w:tcW w:w="13620" w:type="dxa"/>
            <w:gridSpan w:val="10"/>
            <w:vAlign w:val="center"/>
          </w:tcPr>
          <w:p w14:paraId="24BF5700" w14:textId="77777777" w:rsidR="00241F1A" w:rsidRDefault="00241F1A" w:rsidP="00241F1A">
            <w:pPr>
              <w:jc w:val="center"/>
              <w:rPr>
                <w:rFonts w:eastAsiaTheme="majorEastAsia"/>
              </w:rPr>
            </w:pPr>
            <w:r>
              <w:rPr>
                <w:rFonts w:eastAsiaTheme="majorEastAsia"/>
              </w:rPr>
              <w:t>Assessment Task 2:  Practical Demonstration     Due:  Week 4</w:t>
            </w:r>
          </w:p>
        </w:tc>
      </w:tr>
      <w:tr w:rsidR="00241F1A" w14:paraId="55E67731" w14:textId="77777777" w:rsidTr="00241F1A">
        <w:trPr>
          <w:trHeight w:val="228"/>
        </w:trPr>
        <w:tc>
          <w:tcPr>
            <w:tcW w:w="1475" w:type="dxa"/>
            <w:shd w:val="clear" w:color="auto" w:fill="FFFFFF" w:themeFill="background1"/>
          </w:tcPr>
          <w:p w14:paraId="5CD085DC" w14:textId="77777777" w:rsidR="00241F1A" w:rsidRPr="00433810" w:rsidRDefault="00241F1A" w:rsidP="00241F1A">
            <w:pPr>
              <w:rPr>
                <w:rFonts w:eastAsiaTheme="majorEastAsia"/>
                <w:b/>
                <w:bCs/>
              </w:rPr>
            </w:pPr>
            <w:r w:rsidRPr="00433810">
              <w:rPr>
                <w:rFonts w:eastAsiaTheme="majorEastAsia"/>
                <w:b/>
                <w:bCs/>
              </w:rPr>
              <w:t>Outcomes</w:t>
            </w:r>
          </w:p>
        </w:tc>
        <w:tc>
          <w:tcPr>
            <w:tcW w:w="13620" w:type="dxa"/>
            <w:gridSpan w:val="10"/>
            <w:vAlign w:val="center"/>
          </w:tcPr>
          <w:p w14:paraId="46AC2A7A" w14:textId="77777777" w:rsidR="00241F1A" w:rsidRDefault="00241F1A" w:rsidP="00241F1A">
            <w:pPr>
              <w:jc w:val="center"/>
              <w:rPr>
                <w:rFonts w:eastAsiaTheme="majorEastAsia"/>
              </w:rPr>
            </w:pPr>
            <w:r>
              <w:rPr>
                <w:rFonts w:eastAsiaTheme="majorEastAsia"/>
              </w:rPr>
              <w:t>5.2.1, 5.2.2, 5.4.1</w:t>
            </w:r>
          </w:p>
        </w:tc>
      </w:tr>
    </w:tbl>
    <w:p w14:paraId="6F46588D" w14:textId="78C0197F" w:rsidR="00AA132B" w:rsidRDefault="00AA132B" w:rsidP="004569CC">
      <w:pPr>
        <w:rPr>
          <w:rFonts w:eastAsiaTheme="majorEastAsia"/>
        </w:rPr>
      </w:pPr>
    </w:p>
    <w:p w14:paraId="185BB105" w14:textId="5D39BF23" w:rsidR="00AA132B" w:rsidRDefault="00AA132B" w:rsidP="004569CC">
      <w:pPr>
        <w:rPr>
          <w:rFonts w:eastAsiaTheme="majorEastAsia"/>
        </w:rPr>
      </w:pPr>
    </w:p>
    <w:tbl>
      <w:tblPr>
        <w:tblStyle w:val="TableGrid"/>
        <w:tblpPr w:leftFromText="180" w:rightFromText="180" w:vertAnchor="text" w:horzAnchor="margin" w:tblpY="47"/>
        <w:tblW w:w="15163" w:type="dxa"/>
        <w:tblLook w:val="04A0" w:firstRow="1" w:lastRow="0" w:firstColumn="1" w:lastColumn="0" w:noHBand="0" w:noVBand="1"/>
      </w:tblPr>
      <w:tblGrid>
        <w:gridCol w:w="1496"/>
        <w:gridCol w:w="1351"/>
        <w:gridCol w:w="1376"/>
        <w:gridCol w:w="1476"/>
        <w:gridCol w:w="1305"/>
        <w:gridCol w:w="1548"/>
        <w:gridCol w:w="1305"/>
        <w:gridCol w:w="1248"/>
        <w:gridCol w:w="1351"/>
        <w:gridCol w:w="1501"/>
        <w:gridCol w:w="1206"/>
      </w:tblGrid>
      <w:tr w:rsidR="00D135D9" w14:paraId="140F218B" w14:textId="77777777" w:rsidTr="0064397E">
        <w:trPr>
          <w:trHeight w:val="276"/>
        </w:trPr>
        <w:tc>
          <w:tcPr>
            <w:tcW w:w="1496" w:type="dxa"/>
            <w:shd w:val="clear" w:color="auto" w:fill="FFFFFF" w:themeFill="background1"/>
          </w:tcPr>
          <w:p w14:paraId="3368C591" w14:textId="77777777" w:rsidR="00D135D9" w:rsidRPr="008C7F0F" w:rsidRDefault="00D135D9" w:rsidP="00D135D9">
            <w:pPr>
              <w:jc w:val="center"/>
              <w:rPr>
                <w:rFonts w:eastAsiaTheme="majorEastAsia"/>
                <w:b/>
                <w:bCs/>
              </w:rPr>
            </w:pPr>
            <w:r w:rsidRPr="008C7F0F">
              <w:rPr>
                <w:rFonts w:eastAsiaTheme="majorEastAsia"/>
                <w:b/>
                <w:bCs/>
              </w:rPr>
              <w:t>Term 3</w:t>
            </w:r>
          </w:p>
        </w:tc>
        <w:tc>
          <w:tcPr>
            <w:tcW w:w="1351" w:type="dxa"/>
            <w:vAlign w:val="center"/>
          </w:tcPr>
          <w:p w14:paraId="55701DB9" w14:textId="77777777" w:rsidR="00D135D9" w:rsidRPr="008C7F0F" w:rsidRDefault="00D135D9" w:rsidP="00D135D9">
            <w:pPr>
              <w:jc w:val="center"/>
              <w:rPr>
                <w:rFonts w:eastAsiaTheme="majorEastAsia"/>
                <w:b/>
                <w:bCs/>
              </w:rPr>
            </w:pPr>
            <w:r w:rsidRPr="008C7F0F">
              <w:rPr>
                <w:rFonts w:eastAsiaTheme="majorEastAsia"/>
                <w:b/>
                <w:bCs/>
              </w:rPr>
              <w:t>Week 1</w:t>
            </w:r>
          </w:p>
        </w:tc>
        <w:tc>
          <w:tcPr>
            <w:tcW w:w="1376" w:type="dxa"/>
            <w:vAlign w:val="center"/>
          </w:tcPr>
          <w:p w14:paraId="49311813" w14:textId="77777777" w:rsidR="00D135D9" w:rsidRPr="008C7F0F" w:rsidRDefault="00D135D9" w:rsidP="00D135D9">
            <w:pPr>
              <w:jc w:val="center"/>
              <w:rPr>
                <w:rFonts w:eastAsiaTheme="majorEastAsia"/>
                <w:b/>
                <w:bCs/>
              </w:rPr>
            </w:pPr>
            <w:r w:rsidRPr="008C7F0F">
              <w:rPr>
                <w:rFonts w:eastAsiaTheme="majorEastAsia"/>
                <w:b/>
                <w:bCs/>
              </w:rPr>
              <w:t>Week 2</w:t>
            </w:r>
          </w:p>
        </w:tc>
        <w:tc>
          <w:tcPr>
            <w:tcW w:w="1476" w:type="dxa"/>
            <w:vAlign w:val="center"/>
          </w:tcPr>
          <w:p w14:paraId="7B7570E2" w14:textId="77777777" w:rsidR="00D135D9" w:rsidRPr="008C7F0F" w:rsidRDefault="00D135D9" w:rsidP="00D135D9">
            <w:pPr>
              <w:jc w:val="center"/>
              <w:rPr>
                <w:rFonts w:eastAsiaTheme="majorEastAsia"/>
                <w:b/>
                <w:bCs/>
              </w:rPr>
            </w:pPr>
            <w:r w:rsidRPr="008C7F0F">
              <w:rPr>
                <w:rFonts w:eastAsiaTheme="majorEastAsia"/>
                <w:b/>
                <w:bCs/>
              </w:rPr>
              <w:t>Week 3</w:t>
            </w:r>
          </w:p>
        </w:tc>
        <w:tc>
          <w:tcPr>
            <w:tcW w:w="1305" w:type="dxa"/>
            <w:vAlign w:val="center"/>
          </w:tcPr>
          <w:p w14:paraId="63788217" w14:textId="77777777" w:rsidR="00D135D9" w:rsidRPr="008C7F0F" w:rsidRDefault="00D135D9" w:rsidP="00D135D9">
            <w:pPr>
              <w:jc w:val="center"/>
              <w:rPr>
                <w:rFonts w:eastAsiaTheme="majorEastAsia"/>
                <w:b/>
                <w:bCs/>
              </w:rPr>
            </w:pPr>
            <w:r w:rsidRPr="008C7F0F">
              <w:rPr>
                <w:rFonts w:eastAsiaTheme="majorEastAsia"/>
                <w:b/>
                <w:bCs/>
              </w:rPr>
              <w:t>Week 4</w:t>
            </w:r>
          </w:p>
        </w:tc>
        <w:tc>
          <w:tcPr>
            <w:tcW w:w="1548" w:type="dxa"/>
            <w:vAlign w:val="center"/>
          </w:tcPr>
          <w:p w14:paraId="21238D17" w14:textId="77777777" w:rsidR="00D135D9" w:rsidRPr="008C7F0F" w:rsidRDefault="00D135D9" w:rsidP="00D135D9">
            <w:pPr>
              <w:jc w:val="center"/>
              <w:rPr>
                <w:rFonts w:eastAsiaTheme="majorEastAsia"/>
                <w:b/>
                <w:bCs/>
              </w:rPr>
            </w:pPr>
            <w:r w:rsidRPr="008C7F0F">
              <w:rPr>
                <w:rFonts w:eastAsiaTheme="majorEastAsia"/>
                <w:b/>
                <w:bCs/>
              </w:rPr>
              <w:t>Week 5</w:t>
            </w:r>
          </w:p>
        </w:tc>
        <w:tc>
          <w:tcPr>
            <w:tcW w:w="1305" w:type="dxa"/>
            <w:vAlign w:val="center"/>
          </w:tcPr>
          <w:p w14:paraId="6BE871F0" w14:textId="77777777" w:rsidR="00D135D9" w:rsidRPr="008C7F0F" w:rsidRDefault="00D135D9" w:rsidP="00D135D9">
            <w:pPr>
              <w:jc w:val="center"/>
              <w:rPr>
                <w:rFonts w:eastAsiaTheme="majorEastAsia"/>
                <w:b/>
                <w:bCs/>
              </w:rPr>
            </w:pPr>
            <w:r w:rsidRPr="008C7F0F">
              <w:rPr>
                <w:rFonts w:eastAsiaTheme="majorEastAsia"/>
                <w:b/>
                <w:bCs/>
              </w:rPr>
              <w:t>Week 6</w:t>
            </w:r>
          </w:p>
        </w:tc>
        <w:tc>
          <w:tcPr>
            <w:tcW w:w="1248" w:type="dxa"/>
            <w:vAlign w:val="center"/>
          </w:tcPr>
          <w:p w14:paraId="4F67E212" w14:textId="77777777" w:rsidR="00D135D9" w:rsidRPr="008C7F0F" w:rsidRDefault="00D135D9" w:rsidP="00D135D9">
            <w:pPr>
              <w:jc w:val="center"/>
              <w:rPr>
                <w:rFonts w:eastAsiaTheme="majorEastAsia"/>
                <w:b/>
                <w:bCs/>
              </w:rPr>
            </w:pPr>
            <w:r w:rsidRPr="008C7F0F">
              <w:rPr>
                <w:rFonts w:eastAsiaTheme="majorEastAsia"/>
                <w:b/>
                <w:bCs/>
              </w:rPr>
              <w:t>Week 7</w:t>
            </w:r>
          </w:p>
        </w:tc>
        <w:tc>
          <w:tcPr>
            <w:tcW w:w="1351" w:type="dxa"/>
            <w:vAlign w:val="center"/>
          </w:tcPr>
          <w:p w14:paraId="5F58BD4E" w14:textId="77777777" w:rsidR="00D135D9" w:rsidRPr="008C7F0F" w:rsidRDefault="00D135D9" w:rsidP="00D135D9">
            <w:pPr>
              <w:jc w:val="center"/>
              <w:rPr>
                <w:rFonts w:eastAsiaTheme="majorEastAsia"/>
                <w:b/>
                <w:bCs/>
              </w:rPr>
            </w:pPr>
            <w:r w:rsidRPr="008C7F0F">
              <w:rPr>
                <w:rFonts w:eastAsiaTheme="majorEastAsia"/>
                <w:b/>
                <w:bCs/>
              </w:rPr>
              <w:t>Week 8</w:t>
            </w:r>
          </w:p>
        </w:tc>
        <w:tc>
          <w:tcPr>
            <w:tcW w:w="1501" w:type="dxa"/>
            <w:vAlign w:val="center"/>
          </w:tcPr>
          <w:p w14:paraId="6A634156" w14:textId="77777777" w:rsidR="00D135D9" w:rsidRPr="008C7F0F" w:rsidRDefault="00D135D9" w:rsidP="00D135D9">
            <w:pPr>
              <w:jc w:val="center"/>
              <w:rPr>
                <w:rFonts w:eastAsiaTheme="majorEastAsia"/>
                <w:b/>
                <w:bCs/>
              </w:rPr>
            </w:pPr>
            <w:r w:rsidRPr="008C7F0F">
              <w:rPr>
                <w:rFonts w:eastAsiaTheme="majorEastAsia"/>
                <w:b/>
                <w:bCs/>
              </w:rPr>
              <w:t>Week 9</w:t>
            </w:r>
          </w:p>
        </w:tc>
        <w:tc>
          <w:tcPr>
            <w:tcW w:w="1206" w:type="dxa"/>
            <w:vAlign w:val="center"/>
          </w:tcPr>
          <w:p w14:paraId="7CCE5E93" w14:textId="77777777" w:rsidR="00D135D9" w:rsidRPr="008C7F0F" w:rsidRDefault="00D135D9" w:rsidP="00D135D9">
            <w:pPr>
              <w:jc w:val="center"/>
              <w:rPr>
                <w:rFonts w:eastAsiaTheme="majorEastAsia"/>
                <w:b/>
                <w:bCs/>
              </w:rPr>
            </w:pPr>
            <w:r w:rsidRPr="008C7F0F">
              <w:rPr>
                <w:rFonts w:eastAsiaTheme="majorEastAsia"/>
                <w:b/>
                <w:bCs/>
              </w:rPr>
              <w:t>Week 10</w:t>
            </w:r>
          </w:p>
        </w:tc>
      </w:tr>
      <w:tr w:rsidR="00D135D9" w14:paraId="3A699AC4" w14:textId="77777777" w:rsidTr="0064397E">
        <w:trPr>
          <w:trHeight w:val="215"/>
        </w:trPr>
        <w:tc>
          <w:tcPr>
            <w:tcW w:w="1496" w:type="dxa"/>
            <w:shd w:val="clear" w:color="auto" w:fill="FFFFFF" w:themeFill="background1"/>
          </w:tcPr>
          <w:p w14:paraId="238699F4" w14:textId="77777777" w:rsidR="00D135D9" w:rsidRPr="00433810" w:rsidRDefault="00D135D9" w:rsidP="00D135D9">
            <w:pPr>
              <w:rPr>
                <w:rFonts w:eastAsiaTheme="majorEastAsia"/>
                <w:b/>
                <w:bCs/>
              </w:rPr>
            </w:pPr>
            <w:r w:rsidRPr="00433810">
              <w:rPr>
                <w:rFonts w:eastAsiaTheme="majorEastAsia"/>
                <w:b/>
                <w:bCs/>
              </w:rPr>
              <w:t>Theory</w:t>
            </w:r>
          </w:p>
        </w:tc>
        <w:tc>
          <w:tcPr>
            <w:tcW w:w="13667" w:type="dxa"/>
            <w:gridSpan w:val="10"/>
            <w:vAlign w:val="center"/>
          </w:tcPr>
          <w:p w14:paraId="7DCCF1EA" w14:textId="77777777" w:rsidR="00D135D9" w:rsidRDefault="00D135D9" w:rsidP="00D135D9">
            <w:pPr>
              <w:jc w:val="center"/>
              <w:rPr>
                <w:rFonts w:eastAsiaTheme="majorEastAsia"/>
              </w:rPr>
            </w:pPr>
            <w:r>
              <w:rPr>
                <w:rFonts w:eastAsiaTheme="majorEastAsia"/>
              </w:rPr>
              <w:t>Appreciation (Pioneers of Modern Dance)</w:t>
            </w:r>
          </w:p>
        </w:tc>
      </w:tr>
      <w:tr w:rsidR="00D135D9" w14:paraId="42E98338" w14:textId="77777777" w:rsidTr="0064397E">
        <w:trPr>
          <w:trHeight w:val="215"/>
        </w:trPr>
        <w:tc>
          <w:tcPr>
            <w:tcW w:w="1496" w:type="dxa"/>
            <w:vMerge w:val="restart"/>
            <w:shd w:val="clear" w:color="auto" w:fill="FFFFFF" w:themeFill="background1"/>
          </w:tcPr>
          <w:p w14:paraId="00631551" w14:textId="77777777" w:rsidR="00D135D9" w:rsidRPr="00433810" w:rsidRDefault="00D135D9" w:rsidP="00D135D9">
            <w:pPr>
              <w:rPr>
                <w:rFonts w:eastAsiaTheme="majorEastAsia"/>
                <w:b/>
                <w:bCs/>
              </w:rPr>
            </w:pPr>
            <w:r w:rsidRPr="00433810">
              <w:rPr>
                <w:rFonts w:eastAsiaTheme="majorEastAsia"/>
                <w:b/>
                <w:bCs/>
              </w:rPr>
              <w:t>Performance</w:t>
            </w:r>
          </w:p>
        </w:tc>
        <w:tc>
          <w:tcPr>
            <w:tcW w:w="13667" w:type="dxa"/>
            <w:gridSpan w:val="10"/>
            <w:vAlign w:val="center"/>
          </w:tcPr>
          <w:p w14:paraId="74357C2B" w14:textId="77777777" w:rsidR="00D135D9" w:rsidRDefault="00D135D9" w:rsidP="00D135D9">
            <w:pPr>
              <w:jc w:val="center"/>
              <w:rPr>
                <w:rFonts w:eastAsiaTheme="majorEastAsia"/>
              </w:rPr>
            </w:pPr>
            <w:r>
              <w:rPr>
                <w:rFonts w:eastAsiaTheme="majorEastAsia"/>
              </w:rPr>
              <w:t>Dance Technique and Safe Dance Practice</w:t>
            </w:r>
          </w:p>
        </w:tc>
      </w:tr>
      <w:tr w:rsidR="00D135D9" w14:paraId="387EEC38" w14:textId="77777777" w:rsidTr="0064397E">
        <w:trPr>
          <w:trHeight w:val="204"/>
        </w:trPr>
        <w:tc>
          <w:tcPr>
            <w:tcW w:w="1496" w:type="dxa"/>
            <w:vMerge/>
            <w:shd w:val="clear" w:color="auto" w:fill="FFFFFF" w:themeFill="background1"/>
          </w:tcPr>
          <w:p w14:paraId="135BDE7A" w14:textId="77777777" w:rsidR="00D135D9" w:rsidRPr="00433810" w:rsidRDefault="00D135D9" w:rsidP="00D135D9">
            <w:pPr>
              <w:rPr>
                <w:rFonts w:eastAsiaTheme="majorEastAsia"/>
                <w:b/>
                <w:bCs/>
              </w:rPr>
            </w:pPr>
          </w:p>
        </w:tc>
        <w:tc>
          <w:tcPr>
            <w:tcW w:w="13667" w:type="dxa"/>
            <w:gridSpan w:val="10"/>
            <w:vAlign w:val="center"/>
          </w:tcPr>
          <w:p w14:paraId="4672ADB6" w14:textId="77777777" w:rsidR="00D135D9" w:rsidRDefault="00D135D9" w:rsidP="00D135D9">
            <w:pPr>
              <w:jc w:val="center"/>
              <w:rPr>
                <w:rFonts w:eastAsiaTheme="majorEastAsia"/>
              </w:rPr>
            </w:pPr>
            <w:r>
              <w:rPr>
                <w:rFonts w:eastAsiaTheme="majorEastAsia"/>
              </w:rPr>
              <w:t>Assessment Task 3:  Research/Written in Class Task     Due:  Week 10</w:t>
            </w:r>
          </w:p>
        </w:tc>
      </w:tr>
      <w:tr w:rsidR="00D135D9" w14:paraId="20693DFE" w14:textId="77777777" w:rsidTr="0064397E">
        <w:trPr>
          <w:trHeight w:val="215"/>
        </w:trPr>
        <w:tc>
          <w:tcPr>
            <w:tcW w:w="1496" w:type="dxa"/>
            <w:shd w:val="clear" w:color="auto" w:fill="FFFFFF" w:themeFill="background1"/>
          </w:tcPr>
          <w:p w14:paraId="7838F6A8" w14:textId="77777777" w:rsidR="00D135D9" w:rsidRPr="00433810" w:rsidRDefault="00D135D9" w:rsidP="00D135D9">
            <w:pPr>
              <w:rPr>
                <w:rFonts w:eastAsiaTheme="majorEastAsia"/>
                <w:b/>
                <w:bCs/>
              </w:rPr>
            </w:pPr>
            <w:r w:rsidRPr="00433810">
              <w:rPr>
                <w:rFonts w:eastAsiaTheme="majorEastAsia"/>
                <w:b/>
                <w:bCs/>
              </w:rPr>
              <w:t>Outcomes</w:t>
            </w:r>
          </w:p>
        </w:tc>
        <w:tc>
          <w:tcPr>
            <w:tcW w:w="13667" w:type="dxa"/>
            <w:gridSpan w:val="10"/>
            <w:vAlign w:val="center"/>
          </w:tcPr>
          <w:p w14:paraId="3C5B94D3" w14:textId="77777777" w:rsidR="00D135D9" w:rsidRDefault="00D135D9" w:rsidP="00D135D9">
            <w:pPr>
              <w:jc w:val="center"/>
              <w:rPr>
                <w:rFonts w:eastAsiaTheme="majorEastAsia"/>
              </w:rPr>
            </w:pPr>
            <w:r>
              <w:rPr>
                <w:rFonts w:eastAsiaTheme="majorEastAsia"/>
              </w:rPr>
              <w:t>5.3.1, 5.3.2, 5.3.3-5.1.1, 5.1.2, 5.1.3</w:t>
            </w:r>
          </w:p>
        </w:tc>
      </w:tr>
    </w:tbl>
    <w:p w14:paraId="0B6684D9" w14:textId="77033838" w:rsidR="0070233A" w:rsidRDefault="0070233A" w:rsidP="004569CC">
      <w:pPr>
        <w:rPr>
          <w:rFonts w:eastAsiaTheme="majorEastAsia"/>
        </w:rPr>
      </w:pPr>
    </w:p>
    <w:tbl>
      <w:tblPr>
        <w:tblStyle w:val="TableGrid"/>
        <w:tblpPr w:leftFromText="180" w:rightFromText="180" w:vertAnchor="text" w:horzAnchor="margin" w:tblpY="2"/>
        <w:tblW w:w="15163" w:type="dxa"/>
        <w:tblLook w:val="04A0" w:firstRow="1" w:lastRow="0" w:firstColumn="1" w:lastColumn="0" w:noHBand="0" w:noVBand="1"/>
      </w:tblPr>
      <w:tblGrid>
        <w:gridCol w:w="1499"/>
        <w:gridCol w:w="1354"/>
        <w:gridCol w:w="1353"/>
        <w:gridCol w:w="1504"/>
        <w:gridCol w:w="1307"/>
        <w:gridCol w:w="1549"/>
        <w:gridCol w:w="1354"/>
        <w:gridCol w:w="1221"/>
        <w:gridCol w:w="1335"/>
        <w:gridCol w:w="1449"/>
        <w:gridCol w:w="1238"/>
      </w:tblGrid>
      <w:tr w:rsidR="00D135D9" w14:paraId="03FE0630" w14:textId="77777777" w:rsidTr="0064397E">
        <w:trPr>
          <w:trHeight w:val="269"/>
        </w:trPr>
        <w:tc>
          <w:tcPr>
            <w:tcW w:w="1499" w:type="dxa"/>
            <w:shd w:val="clear" w:color="auto" w:fill="FFFFFF" w:themeFill="background1"/>
          </w:tcPr>
          <w:p w14:paraId="4B70A3CA" w14:textId="77777777" w:rsidR="00D135D9" w:rsidRPr="008C7F0F" w:rsidRDefault="00D135D9" w:rsidP="00D135D9">
            <w:pPr>
              <w:jc w:val="center"/>
              <w:rPr>
                <w:rFonts w:eastAsiaTheme="majorEastAsia"/>
                <w:b/>
                <w:bCs/>
              </w:rPr>
            </w:pPr>
            <w:r w:rsidRPr="008C7F0F">
              <w:rPr>
                <w:rFonts w:eastAsiaTheme="majorEastAsia"/>
                <w:b/>
                <w:bCs/>
              </w:rPr>
              <w:t>Term 4</w:t>
            </w:r>
          </w:p>
        </w:tc>
        <w:tc>
          <w:tcPr>
            <w:tcW w:w="1354" w:type="dxa"/>
          </w:tcPr>
          <w:p w14:paraId="3B4855D9" w14:textId="77777777" w:rsidR="00D135D9" w:rsidRPr="008C7F0F" w:rsidRDefault="00D135D9" w:rsidP="00D135D9">
            <w:pPr>
              <w:rPr>
                <w:rFonts w:eastAsiaTheme="majorEastAsia"/>
                <w:b/>
                <w:bCs/>
              </w:rPr>
            </w:pPr>
            <w:r w:rsidRPr="008C7F0F">
              <w:rPr>
                <w:rFonts w:eastAsiaTheme="majorEastAsia"/>
                <w:b/>
                <w:bCs/>
              </w:rPr>
              <w:t>Week 1</w:t>
            </w:r>
          </w:p>
        </w:tc>
        <w:tc>
          <w:tcPr>
            <w:tcW w:w="1353" w:type="dxa"/>
          </w:tcPr>
          <w:p w14:paraId="61123B06" w14:textId="77777777" w:rsidR="00D135D9" w:rsidRPr="008C7F0F" w:rsidRDefault="00D135D9" w:rsidP="00D135D9">
            <w:pPr>
              <w:rPr>
                <w:rFonts w:eastAsiaTheme="majorEastAsia"/>
                <w:b/>
                <w:bCs/>
              </w:rPr>
            </w:pPr>
            <w:r w:rsidRPr="008C7F0F">
              <w:rPr>
                <w:rFonts w:eastAsiaTheme="majorEastAsia"/>
                <w:b/>
                <w:bCs/>
              </w:rPr>
              <w:t>Week 2</w:t>
            </w:r>
          </w:p>
        </w:tc>
        <w:tc>
          <w:tcPr>
            <w:tcW w:w="1504" w:type="dxa"/>
          </w:tcPr>
          <w:p w14:paraId="136F432D" w14:textId="77777777" w:rsidR="00D135D9" w:rsidRPr="008C7F0F" w:rsidRDefault="00D135D9" w:rsidP="00D135D9">
            <w:pPr>
              <w:rPr>
                <w:rFonts w:eastAsiaTheme="majorEastAsia"/>
                <w:b/>
                <w:bCs/>
              </w:rPr>
            </w:pPr>
            <w:r w:rsidRPr="008C7F0F">
              <w:rPr>
                <w:rFonts w:eastAsiaTheme="majorEastAsia"/>
                <w:b/>
                <w:bCs/>
              </w:rPr>
              <w:t>Week 3</w:t>
            </w:r>
          </w:p>
        </w:tc>
        <w:tc>
          <w:tcPr>
            <w:tcW w:w="1307" w:type="dxa"/>
          </w:tcPr>
          <w:p w14:paraId="2E70E1B3" w14:textId="77777777" w:rsidR="00D135D9" w:rsidRPr="008C7F0F" w:rsidRDefault="00D135D9" w:rsidP="00D135D9">
            <w:pPr>
              <w:rPr>
                <w:rFonts w:eastAsiaTheme="majorEastAsia"/>
                <w:b/>
                <w:bCs/>
              </w:rPr>
            </w:pPr>
            <w:r w:rsidRPr="008C7F0F">
              <w:rPr>
                <w:rFonts w:eastAsiaTheme="majorEastAsia"/>
                <w:b/>
                <w:bCs/>
              </w:rPr>
              <w:t>Week 4</w:t>
            </w:r>
          </w:p>
        </w:tc>
        <w:tc>
          <w:tcPr>
            <w:tcW w:w="1549" w:type="dxa"/>
          </w:tcPr>
          <w:p w14:paraId="3B8F6D63" w14:textId="77777777" w:rsidR="00D135D9" w:rsidRPr="008C7F0F" w:rsidRDefault="00D135D9" w:rsidP="00D135D9">
            <w:pPr>
              <w:rPr>
                <w:rFonts w:eastAsiaTheme="majorEastAsia"/>
                <w:b/>
                <w:bCs/>
              </w:rPr>
            </w:pPr>
            <w:r w:rsidRPr="008C7F0F">
              <w:rPr>
                <w:rFonts w:eastAsiaTheme="majorEastAsia"/>
                <w:b/>
                <w:bCs/>
              </w:rPr>
              <w:t>Week 5</w:t>
            </w:r>
          </w:p>
        </w:tc>
        <w:tc>
          <w:tcPr>
            <w:tcW w:w="1354" w:type="dxa"/>
          </w:tcPr>
          <w:p w14:paraId="0864553F" w14:textId="77777777" w:rsidR="00D135D9" w:rsidRPr="008C7F0F" w:rsidRDefault="00D135D9" w:rsidP="00D135D9">
            <w:pPr>
              <w:rPr>
                <w:rFonts w:eastAsiaTheme="majorEastAsia"/>
                <w:b/>
                <w:bCs/>
              </w:rPr>
            </w:pPr>
            <w:r w:rsidRPr="008C7F0F">
              <w:rPr>
                <w:rFonts w:eastAsiaTheme="majorEastAsia"/>
                <w:b/>
                <w:bCs/>
              </w:rPr>
              <w:t>Week 6</w:t>
            </w:r>
          </w:p>
        </w:tc>
        <w:tc>
          <w:tcPr>
            <w:tcW w:w="1221" w:type="dxa"/>
          </w:tcPr>
          <w:p w14:paraId="0C27030B" w14:textId="77777777" w:rsidR="00D135D9" w:rsidRPr="008C7F0F" w:rsidRDefault="00D135D9" w:rsidP="00D135D9">
            <w:pPr>
              <w:rPr>
                <w:rFonts w:eastAsiaTheme="majorEastAsia"/>
                <w:b/>
                <w:bCs/>
              </w:rPr>
            </w:pPr>
            <w:r w:rsidRPr="008C7F0F">
              <w:rPr>
                <w:rFonts w:eastAsiaTheme="majorEastAsia"/>
                <w:b/>
                <w:bCs/>
              </w:rPr>
              <w:t>Week 7</w:t>
            </w:r>
          </w:p>
        </w:tc>
        <w:tc>
          <w:tcPr>
            <w:tcW w:w="1335" w:type="dxa"/>
          </w:tcPr>
          <w:p w14:paraId="4FAC7677" w14:textId="77777777" w:rsidR="00D135D9" w:rsidRPr="008C7F0F" w:rsidRDefault="00D135D9" w:rsidP="00D135D9">
            <w:pPr>
              <w:rPr>
                <w:rFonts w:eastAsiaTheme="majorEastAsia"/>
                <w:b/>
                <w:bCs/>
              </w:rPr>
            </w:pPr>
            <w:r w:rsidRPr="008C7F0F">
              <w:rPr>
                <w:rFonts w:eastAsiaTheme="majorEastAsia"/>
                <w:b/>
                <w:bCs/>
              </w:rPr>
              <w:t>Week 8</w:t>
            </w:r>
          </w:p>
        </w:tc>
        <w:tc>
          <w:tcPr>
            <w:tcW w:w="1449" w:type="dxa"/>
          </w:tcPr>
          <w:p w14:paraId="26499949" w14:textId="77777777" w:rsidR="00D135D9" w:rsidRPr="008C7F0F" w:rsidRDefault="00D135D9" w:rsidP="00D135D9">
            <w:pPr>
              <w:rPr>
                <w:rFonts w:eastAsiaTheme="majorEastAsia"/>
                <w:b/>
                <w:bCs/>
              </w:rPr>
            </w:pPr>
            <w:r w:rsidRPr="008C7F0F">
              <w:rPr>
                <w:rFonts w:eastAsiaTheme="majorEastAsia"/>
                <w:b/>
                <w:bCs/>
              </w:rPr>
              <w:t>Week 9</w:t>
            </w:r>
          </w:p>
        </w:tc>
        <w:tc>
          <w:tcPr>
            <w:tcW w:w="1238" w:type="dxa"/>
          </w:tcPr>
          <w:p w14:paraId="708A4821" w14:textId="77777777" w:rsidR="00D135D9" w:rsidRPr="008C7F0F" w:rsidRDefault="00D135D9" w:rsidP="00D135D9">
            <w:pPr>
              <w:rPr>
                <w:rFonts w:eastAsiaTheme="majorEastAsia"/>
                <w:b/>
                <w:bCs/>
              </w:rPr>
            </w:pPr>
            <w:r w:rsidRPr="008C7F0F">
              <w:rPr>
                <w:rFonts w:eastAsiaTheme="majorEastAsia"/>
                <w:b/>
                <w:bCs/>
              </w:rPr>
              <w:t>Week 10</w:t>
            </w:r>
          </w:p>
        </w:tc>
      </w:tr>
      <w:tr w:rsidR="00D135D9" w14:paraId="6065606B" w14:textId="77777777" w:rsidTr="0064397E">
        <w:trPr>
          <w:trHeight w:val="417"/>
        </w:trPr>
        <w:tc>
          <w:tcPr>
            <w:tcW w:w="1499" w:type="dxa"/>
            <w:shd w:val="clear" w:color="auto" w:fill="FFFFFF" w:themeFill="background1"/>
          </w:tcPr>
          <w:p w14:paraId="43401E01" w14:textId="77777777" w:rsidR="00D135D9" w:rsidRPr="00433810" w:rsidRDefault="00D135D9" w:rsidP="00D135D9">
            <w:pPr>
              <w:rPr>
                <w:rFonts w:eastAsiaTheme="majorEastAsia"/>
                <w:b/>
                <w:bCs/>
              </w:rPr>
            </w:pPr>
            <w:r w:rsidRPr="00433810">
              <w:rPr>
                <w:rFonts w:eastAsiaTheme="majorEastAsia"/>
                <w:b/>
                <w:bCs/>
              </w:rPr>
              <w:t>Theory</w:t>
            </w:r>
          </w:p>
        </w:tc>
        <w:tc>
          <w:tcPr>
            <w:tcW w:w="13664" w:type="dxa"/>
            <w:gridSpan w:val="10"/>
            <w:vAlign w:val="center"/>
          </w:tcPr>
          <w:p w14:paraId="0DCBD98B" w14:textId="77777777" w:rsidR="00D135D9" w:rsidRDefault="00D135D9" w:rsidP="00D135D9">
            <w:pPr>
              <w:jc w:val="center"/>
              <w:rPr>
                <w:rFonts w:eastAsiaTheme="majorEastAsia"/>
              </w:rPr>
            </w:pPr>
            <w:r>
              <w:rPr>
                <w:rFonts w:eastAsiaTheme="majorEastAsia"/>
              </w:rPr>
              <w:t>Appreciation (Aboriginal Dance in Australia)</w:t>
            </w:r>
          </w:p>
        </w:tc>
      </w:tr>
      <w:tr w:rsidR="00D135D9" w14:paraId="4DBBFDCA" w14:textId="77777777" w:rsidTr="0064397E">
        <w:trPr>
          <w:trHeight w:val="320"/>
        </w:trPr>
        <w:tc>
          <w:tcPr>
            <w:tcW w:w="1499" w:type="dxa"/>
            <w:vMerge w:val="restart"/>
            <w:shd w:val="clear" w:color="auto" w:fill="FFFFFF" w:themeFill="background1"/>
          </w:tcPr>
          <w:p w14:paraId="2C30C82E" w14:textId="77777777" w:rsidR="00D135D9" w:rsidRPr="00433810" w:rsidRDefault="00D135D9" w:rsidP="00D135D9">
            <w:pPr>
              <w:rPr>
                <w:rFonts w:eastAsiaTheme="majorEastAsia"/>
                <w:b/>
                <w:bCs/>
              </w:rPr>
            </w:pPr>
            <w:r w:rsidRPr="00433810">
              <w:rPr>
                <w:rFonts w:eastAsiaTheme="majorEastAsia"/>
                <w:b/>
                <w:bCs/>
              </w:rPr>
              <w:t>Performance</w:t>
            </w:r>
          </w:p>
        </w:tc>
        <w:tc>
          <w:tcPr>
            <w:tcW w:w="13664" w:type="dxa"/>
            <w:gridSpan w:val="10"/>
            <w:vAlign w:val="center"/>
          </w:tcPr>
          <w:p w14:paraId="667C6859" w14:textId="77777777" w:rsidR="00D135D9" w:rsidRDefault="00D135D9" w:rsidP="00D135D9">
            <w:pPr>
              <w:jc w:val="center"/>
              <w:rPr>
                <w:rFonts w:eastAsiaTheme="majorEastAsia"/>
              </w:rPr>
            </w:pPr>
            <w:r>
              <w:rPr>
                <w:rFonts w:eastAsiaTheme="majorEastAsia"/>
              </w:rPr>
              <w:t>Dance Technique and Safe Dance Practice</w:t>
            </w:r>
          </w:p>
        </w:tc>
      </w:tr>
      <w:tr w:rsidR="00D135D9" w14:paraId="485AF3AB" w14:textId="77777777" w:rsidTr="0064397E">
        <w:trPr>
          <w:trHeight w:val="67"/>
        </w:trPr>
        <w:tc>
          <w:tcPr>
            <w:tcW w:w="1499" w:type="dxa"/>
            <w:vMerge/>
            <w:shd w:val="clear" w:color="auto" w:fill="FFFFFF" w:themeFill="background1"/>
          </w:tcPr>
          <w:p w14:paraId="400417F5" w14:textId="77777777" w:rsidR="00D135D9" w:rsidRPr="00433810" w:rsidRDefault="00D135D9" w:rsidP="00D135D9">
            <w:pPr>
              <w:rPr>
                <w:rFonts w:eastAsiaTheme="majorEastAsia"/>
                <w:b/>
                <w:bCs/>
              </w:rPr>
            </w:pPr>
          </w:p>
        </w:tc>
        <w:tc>
          <w:tcPr>
            <w:tcW w:w="13664" w:type="dxa"/>
            <w:gridSpan w:val="10"/>
            <w:vAlign w:val="center"/>
          </w:tcPr>
          <w:p w14:paraId="7817E938" w14:textId="77777777" w:rsidR="00D135D9" w:rsidRDefault="00D135D9" w:rsidP="00D135D9">
            <w:pPr>
              <w:jc w:val="center"/>
              <w:rPr>
                <w:rFonts w:eastAsiaTheme="majorEastAsia"/>
              </w:rPr>
            </w:pPr>
            <w:r>
              <w:rPr>
                <w:rFonts w:eastAsiaTheme="majorEastAsia"/>
              </w:rPr>
              <w:t>Assessment Task 4: Practical Demonstration    Due:  Week 4</w:t>
            </w:r>
          </w:p>
        </w:tc>
      </w:tr>
      <w:tr w:rsidR="00D135D9" w14:paraId="7908BA04" w14:textId="77777777" w:rsidTr="0064397E">
        <w:trPr>
          <w:trHeight w:val="226"/>
        </w:trPr>
        <w:tc>
          <w:tcPr>
            <w:tcW w:w="1499" w:type="dxa"/>
            <w:shd w:val="clear" w:color="auto" w:fill="FFFFFF" w:themeFill="background1"/>
          </w:tcPr>
          <w:p w14:paraId="6442B75E" w14:textId="77777777" w:rsidR="00D135D9" w:rsidRPr="00433810" w:rsidRDefault="00D135D9" w:rsidP="00D135D9">
            <w:pPr>
              <w:rPr>
                <w:rFonts w:eastAsiaTheme="majorEastAsia"/>
                <w:b/>
                <w:bCs/>
              </w:rPr>
            </w:pPr>
            <w:r w:rsidRPr="00433810">
              <w:rPr>
                <w:rFonts w:eastAsiaTheme="majorEastAsia"/>
                <w:b/>
                <w:bCs/>
              </w:rPr>
              <w:t>Outcomes</w:t>
            </w:r>
          </w:p>
        </w:tc>
        <w:tc>
          <w:tcPr>
            <w:tcW w:w="13664" w:type="dxa"/>
            <w:gridSpan w:val="10"/>
            <w:vAlign w:val="center"/>
          </w:tcPr>
          <w:p w14:paraId="6E817F97" w14:textId="77777777" w:rsidR="00D135D9" w:rsidRDefault="00D135D9" w:rsidP="00D135D9">
            <w:pPr>
              <w:jc w:val="center"/>
              <w:rPr>
                <w:rFonts w:eastAsiaTheme="majorEastAsia"/>
              </w:rPr>
            </w:pPr>
            <w:r>
              <w:rPr>
                <w:rFonts w:eastAsiaTheme="majorEastAsia"/>
              </w:rPr>
              <w:t>5.3.1, 5.3.2, 5.3.3-5.1.1, 5.1.2, 5.1.3</w:t>
            </w:r>
          </w:p>
        </w:tc>
      </w:tr>
    </w:tbl>
    <w:p w14:paraId="5B6F3698" w14:textId="77777777" w:rsidR="00241F1A" w:rsidRDefault="00241F1A" w:rsidP="004569CC">
      <w:pPr>
        <w:rPr>
          <w:rFonts w:eastAsiaTheme="majorEastAsia"/>
        </w:rPr>
      </w:pPr>
    </w:p>
    <w:p w14:paraId="0947DD64" w14:textId="19D4E712" w:rsidR="00241F1A" w:rsidRPr="00241F1A" w:rsidRDefault="00241F1A" w:rsidP="00241F1A">
      <w:pPr>
        <w:sectPr w:rsidR="00241F1A" w:rsidRPr="00241F1A" w:rsidSect="0070233A">
          <w:pgSz w:w="16838" w:h="11906" w:orient="landscape"/>
          <w:pgMar w:top="992" w:right="1440" w:bottom="709" w:left="1134" w:header="425" w:footer="709" w:gutter="0"/>
          <w:cols w:space="708"/>
          <w:docGrid w:linePitch="360"/>
        </w:sectPr>
      </w:pPr>
    </w:p>
    <w:p w14:paraId="5ADD55DF" w14:textId="4661F618" w:rsidR="008924C7" w:rsidRDefault="008924C7" w:rsidP="008924C7">
      <w:pPr>
        <w:pStyle w:val="Heading2"/>
      </w:pPr>
      <w:bookmarkStart w:id="43" w:name="_Toc98228930"/>
      <w:r>
        <w:lastRenderedPageBreak/>
        <w:t>Drama Assessment Schedule</w:t>
      </w:r>
      <w:bookmarkEnd w:id="43"/>
    </w:p>
    <w:p w14:paraId="058B57A1" w14:textId="25CC9813" w:rsidR="008924C7" w:rsidRDefault="00157ADB">
      <w:pPr>
        <w:widowControl/>
        <w:autoSpaceDE/>
        <w:autoSpaceDN/>
        <w:adjustRightInd/>
      </w:pPr>
      <w:r>
        <w:rPr>
          <w:noProof/>
        </w:rPr>
        <mc:AlternateContent>
          <mc:Choice Requires="wps">
            <w:drawing>
              <wp:anchor distT="45720" distB="45720" distL="114300" distR="114300" simplePos="0" relativeHeight="251743232" behindDoc="1" locked="0" layoutInCell="1" allowOverlap="1" wp14:anchorId="06F1F93C" wp14:editId="22EE5630">
                <wp:simplePos x="0" y="0"/>
                <wp:positionH relativeFrom="margin">
                  <wp:align>left</wp:align>
                </wp:positionH>
                <wp:positionV relativeFrom="page">
                  <wp:posOffset>6555105</wp:posOffset>
                </wp:positionV>
                <wp:extent cx="6477000" cy="2989580"/>
                <wp:effectExtent l="0" t="0" r="19050" b="20320"/>
                <wp:wrapTight wrapText="bothSides">
                  <wp:wrapPolygon edited="0">
                    <wp:start x="0" y="0"/>
                    <wp:lineTo x="0" y="21609"/>
                    <wp:lineTo x="21600" y="21609"/>
                    <wp:lineTo x="21600"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989634"/>
                        </a:xfrm>
                        <a:prstGeom prst="rect">
                          <a:avLst/>
                        </a:prstGeom>
                        <a:solidFill>
                          <a:srgbClr val="FFFFFF"/>
                        </a:solidFill>
                        <a:ln w="9525">
                          <a:solidFill>
                            <a:srgbClr val="000000"/>
                          </a:solidFill>
                          <a:miter lim="800000"/>
                          <a:headEnd/>
                          <a:tailEnd/>
                        </a:ln>
                      </wps:spPr>
                      <wps:txbx>
                        <w:txbxContent>
                          <w:p w14:paraId="634880A7" w14:textId="426F1121" w:rsidR="00E20EC0" w:rsidRPr="00157ADB" w:rsidRDefault="00E20EC0">
                            <w:pPr>
                              <w:rPr>
                                <w:b/>
                                <w:bCs/>
                                <w:sz w:val="20"/>
                                <w:szCs w:val="20"/>
                              </w:rPr>
                            </w:pPr>
                            <w:r w:rsidRPr="00157ADB">
                              <w:rPr>
                                <w:b/>
                                <w:bCs/>
                                <w:sz w:val="20"/>
                                <w:szCs w:val="20"/>
                              </w:rPr>
                              <w:t>Assessment Syllabus Outcomes</w:t>
                            </w:r>
                          </w:p>
                          <w:p w14:paraId="39F0FDA0" w14:textId="4B9D886C" w:rsidR="00E20EC0" w:rsidRPr="00BE5EBE" w:rsidRDefault="00E20EC0" w:rsidP="00157ADB">
                            <w:pPr>
                              <w:spacing w:after="0"/>
                              <w:ind w:left="567" w:hanging="567"/>
                              <w:rPr>
                                <w:sz w:val="18"/>
                                <w:szCs w:val="18"/>
                              </w:rPr>
                            </w:pPr>
                            <w:proofErr w:type="gramStart"/>
                            <w:r w:rsidRPr="00BE5EBE">
                              <w:rPr>
                                <w:b/>
                                <w:bCs/>
                                <w:sz w:val="18"/>
                                <w:szCs w:val="18"/>
                              </w:rPr>
                              <w:t>5.1.1</w:t>
                            </w:r>
                            <w:r w:rsidRPr="00BE5EBE">
                              <w:rPr>
                                <w:sz w:val="18"/>
                                <w:szCs w:val="18"/>
                              </w:rPr>
                              <w:t xml:space="preserve">  manipulates</w:t>
                            </w:r>
                            <w:proofErr w:type="gramEnd"/>
                            <w:r w:rsidRPr="00BE5EBE">
                              <w:rPr>
                                <w:sz w:val="18"/>
                                <w:szCs w:val="18"/>
                              </w:rPr>
                              <w:t xml:space="preserve"> the elements of drama to create belief, clarity and tension in character, role, situation and action</w:t>
                            </w:r>
                          </w:p>
                          <w:p w14:paraId="7587703F" w14:textId="484C8B2A" w:rsidR="00E20EC0" w:rsidRPr="00BE5EBE" w:rsidRDefault="00E20EC0" w:rsidP="00157ADB">
                            <w:pPr>
                              <w:spacing w:after="0"/>
                              <w:rPr>
                                <w:sz w:val="18"/>
                                <w:szCs w:val="18"/>
                              </w:rPr>
                            </w:pPr>
                            <w:proofErr w:type="gramStart"/>
                            <w:r w:rsidRPr="00BE5EBE">
                              <w:rPr>
                                <w:b/>
                                <w:bCs/>
                                <w:sz w:val="18"/>
                                <w:szCs w:val="18"/>
                              </w:rPr>
                              <w:t>5.1.2</w:t>
                            </w:r>
                            <w:r w:rsidRPr="00BE5EBE">
                              <w:rPr>
                                <w:sz w:val="18"/>
                                <w:szCs w:val="18"/>
                              </w:rPr>
                              <w:t xml:space="preserve">  contributes</w:t>
                            </w:r>
                            <w:proofErr w:type="gramEnd"/>
                            <w:r w:rsidRPr="00BE5EBE">
                              <w:rPr>
                                <w:sz w:val="18"/>
                                <w:szCs w:val="18"/>
                              </w:rPr>
                              <w:t xml:space="preserve">, selects, develops and structures ideas in improvisation and </w:t>
                            </w:r>
                            <w:proofErr w:type="spellStart"/>
                            <w:r w:rsidRPr="00BE5EBE">
                              <w:rPr>
                                <w:sz w:val="18"/>
                                <w:szCs w:val="18"/>
                              </w:rPr>
                              <w:t>playbuilding</w:t>
                            </w:r>
                            <w:proofErr w:type="spellEnd"/>
                          </w:p>
                          <w:p w14:paraId="3B83B601" w14:textId="79DE2599" w:rsidR="00E20EC0" w:rsidRPr="00BE5EBE" w:rsidRDefault="00E20EC0" w:rsidP="00157ADB">
                            <w:pPr>
                              <w:spacing w:after="0"/>
                              <w:rPr>
                                <w:sz w:val="18"/>
                                <w:szCs w:val="18"/>
                              </w:rPr>
                            </w:pPr>
                            <w:proofErr w:type="gramStart"/>
                            <w:r w:rsidRPr="00BE5EBE">
                              <w:rPr>
                                <w:b/>
                                <w:bCs/>
                                <w:sz w:val="18"/>
                                <w:szCs w:val="18"/>
                              </w:rPr>
                              <w:t>5.1.3</w:t>
                            </w:r>
                            <w:r w:rsidRPr="00BE5EBE">
                              <w:rPr>
                                <w:sz w:val="18"/>
                                <w:szCs w:val="18"/>
                              </w:rPr>
                              <w:t xml:space="preserve">  devises</w:t>
                            </w:r>
                            <w:proofErr w:type="gramEnd"/>
                            <w:r w:rsidRPr="00BE5EBE">
                              <w:rPr>
                                <w:sz w:val="18"/>
                                <w:szCs w:val="18"/>
                              </w:rPr>
                              <w:t>, interprets and enacts drama using scripted and unscripted material or text</w:t>
                            </w:r>
                          </w:p>
                          <w:p w14:paraId="5A556514" w14:textId="195E34C6" w:rsidR="00E20EC0" w:rsidRPr="00BE5EBE" w:rsidRDefault="00E20EC0" w:rsidP="00157ADB">
                            <w:pPr>
                              <w:spacing w:after="0"/>
                              <w:ind w:left="567" w:hanging="567"/>
                              <w:rPr>
                                <w:sz w:val="18"/>
                                <w:szCs w:val="18"/>
                              </w:rPr>
                            </w:pPr>
                            <w:proofErr w:type="gramStart"/>
                            <w:r w:rsidRPr="00BE5EBE">
                              <w:rPr>
                                <w:b/>
                                <w:bCs/>
                                <w:sz w:val="18"/>
                                <w:szCs w:val="18"/>
                              </w:rPr>
                              <w:t>5.1.4</w:t>
                            </w:r>
                            <w:r w:rsidRPr="00BE5EBE">
                              <w:rPr>
                                <w:sz w:val="18"/>
                                <w:szCs w:val="18"/>
                              </w:rPr>
                              <w:t xml:space="preserve">  explores</w:t>
                            </w:r>
                            <w:proofErr w:type="gramEnd"/>
                            <w:r w:rsidRPr="00BE5EBE">
                              <w:rPr>
                                <w:sz w:val="18"/>
                                <w:szCs w:val="18"/>
                              </w:rPr>
                              <w:t>, structures and refines ideas using dramatic forms, performance styles, dramatic techniques, theatrical conventions and technologies</w:t>
                            </w:r>
                          </w:p>
                          <w:p w14:paraId="4E1B5E87" w14:textId="0B9EB48E" w:rsidR="00E20EC0" w:rsidRPr="00BE5EBE" w:rsidRDefault="00E20EC0" w:rsidP="00157ADB">
                            <w:pPr>
                              <w:spacing w:after="0"/>
                              <w:ind w:left="567" w:hanging="567"/>
                              <w:rPr>
                                <w:sz w:val="18"/>
                                <w:szCs w:val="18"/>
                              </w:rPr>
                            </w:pPr>
                            <w:proofErr w:type="gramStart"/>
                            <w:r w:rsidRPr="00BE5EBE">
                              <w:rPr>
                                <w:b/>
                                <w:bCs/>
                                <w:sz w:val="18"/>
                                <w:szCs w:val="18"/>
                              </w:rPr>
                              <w:t>5.2.1</w:t>
                            </w:r>
                            <w:r w:rsidRPr="00BE5EBE">
                              <w:rPr>
                                <w:sz w:val="18"/>
                                <w:szCs w:val="18"/>
                              </w:rPr>
                              <w:t xml:space="preserve">  applies</w:t>
                            </w:r>
                            <w:proofErr w:type="gramEnd"/>
                            <w:r w:rsidRPr="00BE5EBE">
                              <w:rPr>
                                <w:sz w:val="18"/>
                                <w:szCs w:val="18"/>
                              </w:rPr>
                              <w:t xml:space="preserve"> acting and performance techniques expressively and collaboratively to communicate dramatic meaning</w:t>
                            </w:r>
                          </w:p>
                          <w:p w14:paraId="60B138B9" w14:textId="212DC102" w:rsidR="00E20EC0" w:rsidRPr="00BE5EBE" w:rsidRDefault="00E20EC0" w:rsidP="00157ADB">
                            <w:pPr>
                              <w:spacing w:after="0"/>
                              <w:ind w:left="567" w:hanging="567"/>
                              <w:rPr>
                                <w:sz w:val="18"/>
                                <w:szCs w:val="18"/>
                              </w:rPr>
                            </w:pPr>
                            <w:proofErr w:type="gramStart"/>
                            <w:r w:rsidRPr="00BE5EBE">
                              <w:rPr>
                                <w:b/>
                                <w:bCs/>
                                <w:sz w:val="18"/>
                                <w:szCs w:val="18"/>
                              </w:rPr>
                              <w:t>5.2.2</w:t>
                            </w:r>
                            <w:r w:rsidRPr="00BE5EBE">
                              <w:rPr>
                                <w:sz w:val="18"/>
                                <w:szCs w:val="18"/>
                              </w:rPr>
                              <w:t xml:space="preserve">  selects</w:t>
                            </w:r>
                            <w:proofErr w:type="gramEnd"/>
                            <w:r w:rsidRPr="00BE5EBE">
                              <w:rPr>
                                <w:sz w:val="18"/>
                                <w:szCs w:val="18"/>
                              </w:rPr>
                              <w:t xml:space="preserve"> and uses performance spaces, theatre conventions and production elements appropriate to purpose and audience</w:t>
                            </w:r>
                          </w:p>
                          <w:p w14:paraId="73521E66" w14:textId="13BCDD73" w:rsidR="00E20EC0" w:rsidRPr="00BE5EBE" w:rsidRDefault="00E20EC0" w:rsidP="00157ADB">
                            <w:pPr>
                              <w:spacing w:after="0"/>
                              <w:ind w:left="567" w:hanging="567"/>
                              <w:rPr>
                                <w:sz w:val="18"/>
                                <w:szCs w:val="18"/>
                              </w:rPr>
                            </w:pPr>
                            <w:proofErr w:type="gramStart"/>
                            <w:r w:rsidRPr="00BE5EBE">
                              <w:rPr>
                                <w:b/>
                                <w:bCs/>
                                <w:sz w:val="18"/>
                                <w:szCs w:val="18"/>
                              </w:rPr>
                              <w:t>5.2.3</w:t>
                            </w:r>
                            <w:r w:rsidRPr="00BE5EBE">
                              <w:rPr>
                                <w:sz w:val="18"/>
                                <w:szCs w:val="18"/>
                              </w:rPr>
                              <w:t xml:space="preserve">  employs</w:t>
                            </w:r>
                            <w:proofErr w:type="gramEnd"/>
                            <w:r w:rsidRPr="00BE5EBE">
                              <w:rPr>
                                <w:sz w:val="18"/>
                                <w:szCs w:val="18"/>
                              </w:rPr>
                              <w:t xml:space="preserve"> a variety of dramatic forms, performance styles, dramatic techniques, theatrical conventions and technologies to create dramatic meaning</w:t>
                            </w:r>
                          </w:p>
                          <w:p w14:paraId="4F88516E" w14:textId="199B4AA3" w:rsidR="00E20EC0" w:rsidRPr="00BE5EBE" w:rsidRDefault="00E20EC0" w:rsidP="00157ADB">
                            <w:pPr>
                              <w:spacing w:after="0"/>
                              <w:ind w:left="567" w:hanging="567"/>
                              <w:rPr>
                                <w:sz w:val="18"/>
                                <w:szCs w:val="18"/>
                              </w:rPr>
                            </w:pPr>
                            <w:proofErr w:type="gramStart"/>
                            <w:r w:rsidRPr="00BE5EBE">
                              <w:rPr>
                                <w:b/>
                                <w:bCs/>
                                <w:sz w:val="18"/>
                                <w:szCs w:val="18"/>
                              </w:rPr>
                              <w:t>5.3.1</w:t>
                            </w:r>
                            <w:r w:rsidRPr="00BE5EBE">
                              <w:rPr>
                                <w:sz w:val="18"/>
                                <w:szCs w:val="18"/>
                              </w:rPr>
                              <w:t xml:space="preserve">  responds</w:t>
                            </w:r>
                            <w:proofErr w:type="gramEnd"/>
                            <w:r w:rsidRPr="00BE5EBE">
                              <w:rPr>
                                <w:sz w:val="18"/>
                                <w:szCs w:val="18"/>
                              </w:rPr>
                              <w:t xml:space="preserve"> to, reflects on and evaluates elements of drama, dramatic forms, performance styles, dramatic techniques and theatrical conventions</w:t>
                            </w:r>
                          </w:p>
                          <w:p w14:paraId="758AFC18" w14:textId="311CD3DD" w:rsidR="00E20EC0" w:rsidRPr="00BE5EBE" w:rsidRDefault="00E20EC0" w:rsidP="00157ADB">
                            <w:pPr>
                              <w:spacing w:after="0"/>
                              <w:rPr>
                                <w:sz w:val="18"/>
                                <w:szCs w:val="18"/>
                              </w:rPr>
                            </w:pPr>
                            <w:proofErr w:type="gramStart"/>
                            <w:r w:rsidRPr="00BE5EBE">
                              <w:rPr>
                                <w:b/>
                                <w:bCs/>
                                <w:sz w:val="18"/>
                                <w:szCs w:val="18"/>
                              </w:rPr>
                              <w:t>5.3.2</w:t>
                            </w:r>
                            <w:r w:rsidRPr="00BE5EBE">
                              <w:rPr>
                                <w:sz w:val="18"/>
                                <w:szCs w:val="18"/>
                              </w:rPr>
                              <w:t xml:space="preserve">  analyses</w:t>
                            </w:r>
                            <w:proofErr w:type="gramEnd"/>
                            <w:r w:rsidRPr="00BE5EBE">
                              <w:rPr>
                                <w:sz w:val="18"/>
                                <w:szCs w:val="18"/>
                              </w:rPr>
                              <w:t xml:space="preserve"> the contemporary and historical contexts of drama</w:t>
                            </w:r>
                          </w:p>
                          <w:p w14:paraId="39F89C21" w14:textId="1EE418B5" w:rsidR="00E20EC0" w:rsidRPr="00BE5EBE" w:rsidRDefault="00E20EC0" w:rsidP="00157ADB">
                            <w:pPr>
                              <w:spacing w:after="0"/>
                              <w:ind w:left="567" w:hanging="567"/>
                              <w:rPr>
                                <w:sz w:val="18"/>
                                <w:szCs w:val="18"/>
                              </w:rPr>
                            </w:pPr>
                            <w:proofErr w:type="gramStart"/>
                            <w:r w:rsidRPr="00BE5EBE">
                              <w:rPr>
                                <w:b/>
                                <w:bCs/>
                                <w:sz w:val="18"/>
                                <w:szCs w:val="18"/>
                              </w:rPr>
                              <w:t>5.3.3</w:t>
                            </w:r>
                            <w:r w:rsidRPr="00BE5EBE">
                              <w:rPr>
                                <w:sz w:val="18"/>
                                <w:szCs w:val="18"/>
                              </w:rPr>
                              <w:t xml:space="preserve">  analyses</w:t>
                            </w:r>
                            <w:proofErr w:type="gramEnd"/>
                            <w:r w:rsidRPr="00BE5EBE">
                              <w:rPr>
                                <w:sz w:val="18"/>
                                <w:szCs w:val="18"/>
                              </w:rPr>
                              <w:t xml:space="preserve"> and evaluates the contribution of individuals and groups to processes and performances in drama using relevant concepts and terminology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1F93C" id="_x0000_s1043" type="#_x0000_t202" style="position:absolute;margin-left:0;margin-top:516.15pt;width:510pt;height:235.4pt;z-index:-25157324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">
                <v:textbox>
                  <w:txbxContent>
                    <w:p w14:paraId="634880A7" w14:textId="426F1121" w:rsidR="00E20EC0" w:rsidRPr="00157ADB" w:rsidRDefault="00E20EC0">
                      <w:pPr>
                        <w:rPr>
                          <w:b/>
                          <w:bCs/>
                          <w:sz w:val="20"/>
                          <w:szCs w:val="20"/>
                        </w:rPr>
                      </w:pPr>
                      <w:r w:rsidRPr="00157ADB">
                        <w:rPr>
                          <w:b/>
                          <w:bCs/>
                          <w:sz w:val="20"/>
                          <w:szCs w:val="20"/>
                        </w:rPr>
                        <w:t>Assessment Syllabus Outcomes</w:t>
                      </w:r>
                    </w:p>
                    <w:p w14:paraId="39F0FDA0" w14:textId="4B9D886C" w:rsidR="00E20EC0" w:rsidRPr="00BE5EBE" w:rsidRDefault="00E20EC0" w:rsidP="00157ADB">
                      <w:pPr>
                        <w:spacing w:after="0"/>
                        <w:ind w:left="567" w:hanging="567"/>
                        <w:rPr>
                          <w:sz w:val="18"/>
                          <w:szCs w:val="18"/>
                        </w:rPr>
                      </w:pPr>
                      <w:proofErr w:type="gramStart"/>
                      <w:r w:rsidRPr="00BE5EBE">
                        <w:rPr>
                          <w:b/>
                          <w:bCs/>
                          <w:sz w:val="18"/>
                          <w:szCs w:val="18"/>
                        </w:rPr>
                        <w:t>5.1.1</w:t>
                      </w:r>
                      <w:r w:rsidRPr="00BE5EBE">
                        <w:rPr>
                          <w:sz w:val="18"/>
                          <w:szCs w:val="18"/>
                        </w:rPr>
                        <w:t xml:space="preserve">  manipulates</w:t>
                      </w:r>
                      <w:proofErr w:type="gramEnd"/>
                      <w:r w:rsidRPr="00BE5EBE">
                        <w:rPr>
                          <w:sz w:val="18"/>
                          <w:szCs w:val="18"/>
                        </w:rPr>
                        <w:t xml:space="preserve"> the elements of drama to create belief, clarity and tension in character, role, situation and action</w:t>
                      </w:r>
                    </w:p>
                    <w:p w14:paraId="7587703F" w14:textId="484C8B2A" w:rsidR="00E20EC0" w:rsidRPr="00BE5EBE" w:rsidRDefault="00E20EC0" w:rsidP="00157ADB">
                      <w:pPr>
                        <w:spacing w:after="0"/>
                        <w:rPr>
                          <w:sz w:val="18"/>
                          <w:szCs w:val="18"/>
                        </w:rPr>
                      </w:pPr>
                      <w:proofErr w:type="gramStart"/>
                      <w:r w:rsidRPr="00BE5EBE">
                        <w:rPr>
                          <w:b/>
                          <w:bCs/>
                          <w:sz w:val="18"/>
                          <w:szCs w:val="18"/>
                        </w:rPr>
                        <w:t>5.1.2</w:t>
                      </w:r>
                      <w:r w:rsidRPr="00BE5EBE">
                        <w:rPr>
                          <w:sz w:val="18"/>
                          <w:szCs w:val="18"/>
                        </w:rPr>
                        <w:t xml:space="preserve">  contributes</w:t>
                      </w:r>
                      <w:proofErr w:type="gramEnd"/>
                      <w:r w:rsidRPr="00BE5EBE">
                        <w:rPr>
                          <w:sz w:val="18"/>
                          <w:szCs w:val="18"/>
                        </w:rPr>
                        <w:t xml:space="preserve">, selects, develops and structures ideas in improvisation and </w:t>
                      </w:r>
                      <w:proofErr w:type="spellStart"/>
                      <w:r w:rsidRPr="00BE5EBE">
                        <w:rPr>
                          <w:sz w:val="18"/>
                          <w:szCs w:val="18"/>
                        </w:rPr>
                        <w:t>playbuilding</w:t>
                      </w:r>
                      <w:proofErr w:type="spellEnd"/>
                    </w:p>
                    <w:p w14:paraId="3B83B601" w14:textId="79DE2599" w:rsidR="00E20EC0" w:rsidRPr="00BE5EBE" w:rsidRDefault="00E20EC0" w:rsidP="00157ADB">
                      <w:pPr>
                        <w:spacing w:after="0"/>
                        <w:rPr>
                          <w:sz w:val="18"/>
                          <w:szCs w:val="18"/>
                        </w:rPr>
                      </w:pPr>
                      <w:proofErr w:type="gramStart"/>
                      <w:r w:rsidRPr="00BE5EBE">
                        <w:rPr>
                          <w:b/>
                          <w:bCs/>
                          <w:sz w:val="18"/>
                          <w:szCs w:val="18"/>
                        </w:rPr>
                        <w:t>5.1.3</w:t>
                      </w:r>
                      <w:r w:rsidRPr="00BE5EBE">
                        <w:rPr>
                          <w:sz w:val="18"/>
                          <w:szCs w:val="18"/>
                        </w:rPr>
                        <w:t xml:space="preserve">  devises</w:t>
                      </w:r>
                      <w:proofErr w:type="gramEnd"/>
                      <w:r w:rsidRPr="00BE5EBE">
                        <w:rPr>
                          <w:sz w:val="18"/>
                          <w:szCs w:val="18"/>
                        </w:rPr>
                        <w:t>, interprets and enacts drama using scripted and unscripted material or text</w:t>
                      </w:r>
                    </w:p>
                    <w:p w14:paraId="5A556514" w14:textId="195E34C6" w:rsidR="00E20EC0" w:rsidRPr="00BE5EBE" w:rsidRDefault="00E20EC0" w:rsidP="00157ADB">
                      <w:pPr>
                        <w:spacing w:after="0"/>
                        <w:ind w:left="567" w:hanging="567"/>
                        <w:rPr>
                          <w:sz w:val="18"/>
                          <w:szCs w:val="18"/>
                        </w:rPr>
                      </w:pPr>
                      <w:proofErr w:type="gramStart"/>
                      <w:r w:rsidRPr="00BE5EBE">
                        <w:rPr>
                          <w:b/>
                          <w:bCs/>
                          <w:sz w:val="18"/>
                          <w:szCs w:val="18"/>
                        </w:rPr>
                        <w:t>5.1.4</w:t>
                      </w:r>
                      <w:r w:rsidRPr="00BE5EBE">
                        <w:rPr>
                          <w:sz w:val="18"/>
                          <w:szCs w:val="18"/>
                        </w:rPr>
                        <w:t xml:space="preserve">  explores</w:t>
                      </w:r>
                      <w:proofErr w:type="gramEnd"/>
                      <w:r w:rsidRPr="00BE5EBE">
                        <w:rPr>
                          <w:sz w:val="18"/>
                          <w:szCs w:val="18"/>
                        </w:rPr>
                        <w:t>, structures and refines ideas using dramatic forms, performance styles, dramatic techniques, theatrical conventions and technologies</w:t>
                      </w:r>
                    </w:p>
                    <w:p w14:paraId="4E1B5E87" w14:textId="0B9EB48E" w:rsidR="00E20EC0" w:rsidRPr="00BE5EBE" w:rsidRDefault="00E20EC0" w:rsidP="00157ADB">
                      <w:pPr>
                        <w:spacing w:after="0"/>
                        <w:ind w:left="567" w:hanging="567"/>
                        <w:rPr>
                          <w:sz w:val="18"/>
                          <w:szCs w:val="18"/>
                        </w:rPr>
                      </w:pPr>
                      <w:proofErr w:type="gramStart"/>
                      <w:r w:rsidRPr="00BE5EBE">
                        <w:rPr>
                          <w:b/>
                          <w:bCs/>
                          <w:sz w:val="18"/>
                          <w:szCs w:val="18"/>
                        </w:rPr>
                        <w:t>5.2.1</w:t>
                      </w:r>
                      <w:r w:rsidRPr="00BE5EBE">
                        <w:rPr>
                          <w:sz w:val="18"/>
                          <w:szCs w:val="18"/>
                        </w:rPr>
                        <w:t xml:space="preserve">  applies</w:t>
                      </w:r>
                      <w:proofErr w:type="gramEnd"/>
                      <w:r w:rsidRPr="00BE5EBE">
                        <w:rPr>
                          <w:sz w:val="18"/>
                          <w:szCs w:val="18"/>
                        </w:rPr>
                        <w:t xml:space="preserve"> acting and performance techniques expressively and collaboratively to communicate dramatic meaning</w:t>
                      </w:r>
                    </w:p>
                    <w:p w14:paraId="60B138B9" w14:textId="212DC102" w:rsidR="00E20EC0" w:rsidRPr="00BE5EBE" w:rsidRDefault="00E20EC0" w:rsidP="00157ADB">
                      <w:pPr>
                        <w:spacing w:after="0"/>
                        <w:ind w:left="567" w:hanging="567"/>
                        <w:rPr>
                          <w:sz w:val="18"/>
                          <w:szCs w:val="18"/>
                        </w:rPr>
                      </w:pPr>
                      <w:proofErr w:type="gramStart"/>
                      <w:r w:rsidRPr="00BE5EBE">
                        <w:rPr>
                          <w:b/>
                          <w:bCs/>
                          <w:sz w:val="18"/>
                          <w:szCs w:val="18"/>
                        </w:rPr>
                        <w:t>5.2.2</w:t>
                      </w:r>
                      <w:r w:rsidRPr="00BE5EBE">
                        <w:rPr>
                          <w:sz w:val="18"/>
                          <w:szCs w:val="18"/>
                        </w:rPr>
                        <w:t xml:space="preserve">  selects</w:t>
                      </w:r>
                      <w:proofErr w:type="gramEnd"/>
                      <w:r w:rsidRPr="00BE5EBE">
                        <w:rPr>
                          <w:sz w:val="18"/>
                          <w:szCs w:val="18"/>
                        </w:rPr>
                        <w:t xml:space="preserve"> and uses performance spaces, theatre conventions and production elements appropriate to purpose and audience</w:t>
                      </w:r>
                    </w:p>
                    <w:p w14:paraId="73521E66" w14:textId="13BCDD73" w:rsidR="00E20EC0" w:rsidRPr="00BE5EBE" w:rsidRDefault="00E20EC0" w:rsidP="00157ADB">
                      <w:pPr>
                        <w:spacing w:after="0"/>
                        <w:ind w:left="567" w:hanging="567"/>
                        <w:rPr>
                          <w:sz w:val="18"/>
                          <w:szCs w:val="18"/>
                        </w:rPr>
                      </w:pPr>
                      <w:proofErr w:type="gramStart"/>
                      <w:r w:rsidRPr="00BE5EBE">
                        <w:rPr>
                          <w:b/>
                          <w:bCs/>
                          <w:sz w:val="18"/>
                          <w:szCs w:val="18"/>
                        </w:rPr>
                        <w:t>5.2.3</w:t>
                      </w:r>
                      <w:r w:rsidRPr="00BE5EBE">
                        <w:rPr>
                          <w:sz w:val="18"/>
                          <w:szCs w:val="18"/>
                        </w:rPr>
                        <w:t xml:space="preserve">  employs</w:t>
                      </w:r>
                      <w:proofErr w:type="gramEnd"/>
                      <w:r w:rsidRPr="00BE5EBE">
                        <w:rPr>
                          <w:sz w:val="18"/>
                          <w:szCs w:val="18"/>
                        </w:rPr>
                        <w:t xml:space="preserve"> a variety of dramatic forms, performance styles, dramatic techniques, theatrical conventions and technologies to create dramatic meaning</w:t>
                      </w:r>
                    </w:p>
                    <w:p w14:paraId="4F88516E" w14:textId="199B4AA3" w:rsidR="00E20EC0" w:rsidRPr="00BE5EBE" w:rsidRDefault="00E20EC0" w:rsidP="00157ADB">
                      <w:pPr>
                        <w:spacing w:after="0"/>
                        <w:ind w:left="567" w:hanging="567"/>
                        <w:rPr>
                          <w:sz w:val="18"/>
                          <w:szCs w:val="18"/>
                        </w:rPr>
                      </w:pPr>
                      <w:proofErr w:type="gramStart"/>
                      <w:r w:rsidRPr="00BE5EBE">
                        <w:rPr>
                          <w:b/>
                          <w:bCs/>
                          <w:sz w:val="18"/>
                          <w:szCs w:val="18"/>
                        </w:rPr>
                        <w:t>5.3.1</w:t>
                      </w:r>
                      <w:r w:rsidRPr="00BE5EBE">
                        <w:rPr>
                          <w:sz w:val="18"/>
                          <w:szCs w:val="18"/>
                        </w:rPr>
                        <w:t xml:space="preserve">  responds</w:t>
                      </w:r>
                      <w:proofErr w:type="gramEnd"/>
                      <w:r w:rsidRPr="00BE5EBE">
                        <w:rPr>
                          <w:sz w:val="18"/>
                          <w:szCs w:val="18"/>
                        </w:rPr>
                        <w:t xml:space="preserve"> to, reflects on and evaluates elements of drama, dramatic forms, performance styles, dramatic techniques and theatrical conventions</w:t>
                      </w:r>
                    </w:p>
                    <w:p w14:paraId="758AFC18" w14:textId="311CD3DD" w:rsidR="00E20EC0" w:rsidRPr="00BE5EBE" w:rsidRDefault="00E20EC0" w:rsidP="00157ADB">
                      <w:pPr>
                        <w:spacing w:after="0"/>
                        <w:rPr>
                          <w:sz w:val="18"/>
                          <w:szCs w:val="18"/>
                        </w:rPr>
                      </w:pPr>
                      <w:proofErr w:type="gramStart"/>
                      <w:r w:rsidRPr="00BE5EBE">
                        <w:rPr>
                          <w:b/>
                          <w:bCs/>
                          <w:sz w:val="18"/>
                          <w:szCs w:val="18"/>
                        </w:rPr>
                        <w:t>5.3.2</w:t>
                      </w:r>
                      <w:r w:rsidRPr="00BE5EBE">
                        <w:rPr>
                          <w:sz w:val="18"/>
                          <w:szCs w:val="18"/>
                        </w:rPr>
                        <w:t xml:space="preserve">  analyses</w:t>
                      </w:r>
                      <w:proofErr w:type="gramEnd"/>
                      <w:r w:rsidRPr="00BE5EBE">
                        <w:rPr>
                          <w:sz w:val="18"/>
                          <w:szCs w:val="18"/>
                        </w:rPr>
                        <w:t xml:space="preserve"> the contemporary and historical contexts of drama</w:t>
                      </w:r>
                    </w:p>
                    <w:p w14:paraId="39F89C21" w14:textId="1EE418B5" w:rsidR="00E20EC0" w:rsidRPr="00BE5EBE" w:rsidRDefault="00E20EC0" w:rsidP="00157ADB">
                      <w:pPr>
                        <w:spacing w:after="0"/>
                        <w:ind w:left="567" w:hanging="567"/>
                        <w:rPr>
                          <w:sz w:val="18"/>
                          <w:szCs w:val="18"/>
                        </w:rPr>
                      </w:pPr>
                      <w:proofErr w:type="gramStart"/>
                      <w:r w:rsidRPr="00BE5EBE">
                        <w:rPr>
                          <w:b/>
                          <w:bCs/>
                          <w:sz w:val="18"/>
                          <w:szCs w:val="18"/>
                        </w:rPr>
                        <w:t>5.3.3</w:t>
                      </w:r>
                      <w:r w:rsidRPr="00BE5EBE">
                        <w:rPr>
                          <w:sz w:val="18"/>
                          <w:szCs w:val="18"/>
                        </w:rPr>
                        <w:t xml:space="preserve">  analyses</w:t>
                      </w:r>
                      <w:proofErr w:type="gramEnd"/>
                      <w:r w:rsidRPr="00BE5EBE">
                        <w:rPr>
                          <w:sz w:val="18"/>
                          <w:szCs w:val="18"/>
                        </w:rPr>
                        <w:t xml:space="preserve"> and evaluates the contribution of individuals and groups to processes and performances in drama using relevant concepts and terminology</w:t>
                      </w:r>
                    </w:p>
                  </w:txbxContent>
                </v:textbox>
                <w10:wrap type="tight" anchorx="margin" anchory="page"/>
              </v:shape>
            </w:pict>
          </mc:Fallback>
        </mc:AlternateContent>
      </w:r>
    </w:p>
    <w:tbl>
      <w:tblPr>
        <w:tblStyle w:val="TableGrid"/>
        <w:tblpPr w:leftFromText="180" w:rightFromText="180" w:vertAnchor="page" w:horzAnchor="margin" w:tblpY="2077"/>
        <w:tblW w:w="10060" w:type="dxa"/>
        <w:tblLayout w:type="fixed"/>
        <w:tblLook w:val="04A0" w:firstRow="1" w:lastRow="0" w:firstColumn="1" w:lastColumn="0" w:noHBand="0" w:noVBand="1"/>
      </w:tblPr>
      <w:tblGrid>
        <w:gridCol w:w="1462"/>
        <w:gridCol w:w="1789"/>
        <w:gridCol w:w="1761"/>
        <w:gridCol w:w="1929"/>
        <w:gridCol w:w="1701"/>
        <w:gridCol w:w="1418"/>
      </w:tblGrid>
      <w:tr w:rsidR="00E20EC0" w14:paraId="430A0191" w14:textId="77777777" w:rsidTr="00E20EC0">
        <w:tc>
          <w:tcPr>
            <w:tcW w:w="10060" w:type="dxa"/>
            <w:gridSpan w:val="6"/>
            <w:shd w:val="clear" w:color="auto" w:fill="FFFFFF" w:themeFill="background1"/>
          </w:tcPr>
          <w:p w14:paraId="5542B95B" w14:textId="77777777" w:rsidR="00E20EC0" w:rsidRDefault="00E20EC0" w:rsidP="00E20EC0">
            <w:pPr>
              <w:rPr>
                <w:b/>
                <w:bCs/>
                <w:sz w:val="20"/>
                <w:szCs w:val="20"/>
              </w:rPr>
            </w:pPr>
            <w:r>
              <w:rPr>
                <w:b/>
                <w:bCs/>
                <w:sz w:val="20"/>
                <w:szCs w:val="20"/>
              </w:rPr>
              <w:t>Course Overview:</w:t>
            </w:r>
          </w:p>
          <w:p w14:paraId="7BCDB74A" w14:textId="46D98688" w:rsidR="00E20EC0" w:rsidRPr="008924C7" w:rsidRDefault="00E20EC0" w:rsidP="00E20EC0">
            <w:pPr>
              <w:pStyle w:val="ListParagraph"/>
              <w:numPr>
                <w:ilvl w:val="0"/>
                <w:numId w:val="33"/>
              </w:numPr>
              <w:rPr>
                <w:b/>
                <w:bCs/>
                <w:sz w:val="20"/>
                <w:szCs w:val="20"/>
              </w:rPr>
            </w:pPr>
            <w:proofErr w:type="spellStart"/>
            <w:r>
              <w:rPr>
                <w:sz w:val="20"/>
                <w:szCs w:val="20"/>
              </w:rPr>
              <w:t>Playbuilding</w:t>
            </w:r>
            <w:proofErr w:type="spellEnd"/>
          </w:p>
          <w:p w14:paraId="1DFD8CEB" w14:textId="2D7AEA80" w:rsidR="00E20EC0" w:rsidRPr="008924C7" w:rsidRDefault="00E20EC0" w:rsidP="00E20EC0">
            <w:pPr>
              <w:pStyle w:val="ListParagraph"/>
              <w:numPr>
                <w:ilvl w:val="0"/>
                <w:numId w:val="33"/>
              </w:numPr>
              <w:rPr>
                <w:b/>
                <w:bCs/>
                <w:sz w:val="20"/>
                <w:szCs w:val="20"/>
              </w:rPr>
            </w:pPr>
            <w:r>
              <w:rPr>
                <w:sz w:val="20"/>
                <w:szCs w:val="20"/>
              </w:rPr>
              <w:t>Duologues</w:t>
            </w:r>
          </w:p>
          <w:p w14:paraId="2313D0BD" w14:textId="77777777" w:rsidR="00E20EC0" w:rsidRPr="008924C7" w:rsidRDefault="00E20EC0" w:rsidP="00E20EC0">
            <w:pPr>
              <w:pStyle w:val="ListParagraph"/>
              <w:numPr>
                <w:ilvl w:val="0"/>
                <w:numId w:val="33"/>
              </w:numPr>
              <w:rPr>
                <w:b/>
                <w:bCs/>
                <w:sz w:val="20"/>
                <w:szCs w:val="20"/>
              </w:rPr>
            </w:pPr>
            <w:r>
              <w:rPr>
                <w:sz w:val="20"/>
                <w:szCs w:val="20"/>
              </w:rPr>
              <w:t>Drama and Theatre</w:t>
            </w:r>
          </w:p>
          <w:p w14:paraId="4A3BB36F" w14:textId="77777777" w:rsidR="00E20EC0" w:rsidRPr="008924C7" w:rsidRDefault="00E20EC0" w:rsidP="00E20EC0">
            <w:pPr>
              <w:pStyle w:val="ListParagraph"/>
              <w:numPr>
                <w:ilvl w:val="0"/>
                <w:numId w:val="33"/>
              </w:numPr>
              <w:rPr>
                <w:b/>
                <w:bCs/>
                <w:sz w:val="20"/>
                <w:szCs w:val="20"/>
              </w:rPr>
            </w:pPr>
            <w:r>
              <w:rPr>
                <w:sz w:val="20"/>
                <w:szCs w:val="20"/>
              </w:rPr>
              <w:t>Greek Theatre</w:t>
            </w:r>
          </w:p>
          <w:p w14:paraId="6F5F7BD1" w14:textId="77777777" w:rsidR="00E20EC0" w:rsidRPr="008924C7" w:rsidRDefault="00E20EC0" w:rsidP="00E20EC0">
            <w:pPr>
              <w:pStyle w:val="ListParagraph"/>
              <w:numPr>
                <w:ilvl w:val="0"/>
                <w:numId w:val="33"/>
              </w:numPr>
              <w:rPr>
                <w:b/>
                <w:bCs/>
                <w:sz w:val="20"/>
                <w:szCs w:val="20"/>
              </w:rPr>
            </w:pPr>
            <w:r w:rsidRPr="008924C7">
              <w:rPr>
                <w:sz w:val="20"/>
                <w:szCs w:val="20"/>
              </w:rPr>
              <w:t>Monologues</w:t>
            </w:r>
          </w:p>
          <w:p w14:paraId="3D1E009B" w14:textId="77777777" w:rsidR="00E20EC0" w:rsidRPr="00081B24" w:rsidRDefault="00E20EC0" w:rsidP="00E20EC0">
            <w:pPr>
              <w:jc w:val="center"/>
              <w:rPr>
                <w:b/>
                <w:bCs/>
                <w:sz w:val="20"/>
                <w:szCs w:val="20"/>
              </w:rPr>
            </w:pPr>
          </w:p>
        </w:tc>
      </w:tr>
      <w:tr w:rsidR="00E20EC0" w14:paraId="6E6CE11C" w14:textId="77777777" w:rsidTr="00E20EC0">
        <w:tc>
          <w:tcPr>
            <w:tcW w:w="1462" w:type="dxa"/>
            <w:vMerge w:val="restart"/>
            <w:shd w:val="clear" w:color="auto" w:fill="D0CECE" w:themeFill="background2" w:themeFillShade="E6"/>
          </w:tcPr>
          <w:p w14:paraId="71EAE78C" w14:textId="77777777" w:rsidR="00E20EC0" w:rsidRPr="00081B24" w:rsidRDefault="00E20EC0" w:rsidP="00E20EC0">
            <w:pPr>
              <w:rPr>
                <w:b/>
                <w:bCs/>
                <w:sz w:val="20"/>
                <w:szCs w:val="20"/>
              </w:rPr>
            </w:pPr>
            <w:r w:rsidRPr="00081B24">
              <w:rPr>
                <w:b/>
                <w:bCs/>
                <w:sz w:val="20"/>
                <w:szCs w:val="20"/>
              </w:rPr>
              <w:t>Component</w:t>
            </w:r>
          </w:p>
        </w:tc>
        <w:tc>
          <w:tcPr>
            <w:tcW w:w="1789" w:type="dxa"/>
          </w:tcPr>
          <w:p w14:paraId="5BC1D7D3" w14:textId="77777777" w:rsidR="00E20EC0" w:rsidRPr="00081B24" w:rsidRDefault="00E20EC0" w:rsidP="00E20EC0">
            <w:pPr>
              <w:jc w:val="center"/>
              <w:rPr>
                <w:b/>
                <w:bCs/>
                <w:sz w:val="20"/>
                <w:szCs w:val="20"/>
              </w:rPr>
            </w:pPr>
            <w:r w:rsidRPr="00081B24">
              <w:rPr>
                <w:b/>
                <w:bCs/>
                <w:sz w:val="20"/>
                <w:szCs w:val="20"/>
              </w:rPr>
              <w:t>Task 1</w:t>
            </w:r>
          </w:p>
        </w:tc>
        <w:tc>
          <w:tcPr>
            <w:tcW w:w="1761" w:type="dxa"/>
          </w:tcPr>
          <w:p w14:paraId="36819E22" w14:textId="77777777" w:rsidR="00E20EC0" w:rsidRPr="00081B24" w:rsidRDefault="00E20EC0" w:rsidP="00E20EC0">
            <w:pPr>
              <w:jc w:val="center"/>
              <w:rPr>
                <w:b/>
                <w:bCs/>
                <w:sz w:val="20"/>
                <w:szCs w:val="20"/>
              </w:rPr>
            </w:pPr>
            <w:r w:rsidRPr="00081B24">
              <w:rPr>
                <w:b/>
                <w:bCs/>
                <w:sz w:val="20"/>
                <w:szCs w:val="20"/>
              </w:rPr>
              <w:t>Task 2</w:t>
            </w:r>
          </w:p>
        </w:tc>
        <w:tc>
          <w:tcPr>
            <w:tcW w:w="1929" w:type="dxa"/>
          </w:tcPr>
          <w:p w14:paraId="259C4815" w14:textId="77777777" w:rsidR="00E20EC0" w:rsidRPr="00081B24" w:rsidRDefault="00E20EC0" w:rsidP="00E20EC0">
            <w:pPr>
              <w:jc w:val="center"/>
              <w:rPr>
                <w:b/>
                <w:bCs/>
                <w:sz w:val="20"/>
                <w:szCs w:val="20"/>
              </w:rPr>
            </w:pPr>
            <w:r w:rsidRPr="00081B24">
              <w:rPr>
                <w:b/>
                <w:bCs/>
                <w:sz w:val="20"/>
                <w:szCs w:val="20"/>
              </w:rPr>
              <w:t>Task 3</w:t>
            </w:r>
          </w:p>
        </w:tc>
        <w:tc>
          <w:tcPr>
            <w:tcW w:w="1701" w:type="dxa"/>
          </w:tcPr>
          <w:p w14:paraId="77861D46" w14:textId="77777777" w:rsidR="00E20EC0" w:rsidRPr="00081B24" w:rsidRDefault="00E20EC0" w:rsidP="00E20EC0">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6F1E09DA" w14:textId="77777777" w:rsidR="00E20EC0" w:rsidRPr="00081B24" w:rsidRDefault="00E20EC0" w:rsidP="00E20EC0">
            <w:pPr>
              <w:jc w:val="center"/>
              <w:rPr>
                <w:b/>
                <w:bCs/>
                <w:sz w:val="20"/>
                <w:szCs w:val="20"/>
              </w:rPr>
            </w:pPr>
            <w:r w:rsidRPr="00081B24">
              <w:rPr>
                <w:b/>
                <w:bCs/>
                <w:sz w:val="20"/>
                <w:szCs w:val="20"/>
              </w:rPr>
              <w:t>Weighting %</w:t>
            </w:r>
          </w:p>
        </w:tc>
      </w:tr>
      <w:tr w:rsidR="00E20EC0" w14:paraId="4DE2A34D" w14:textId="77777777" w:rsidTr="00E20EC0">
        <w:tc>
          <w:tcPr>
            <w:tcW w:w="1462" w:type="dxa"/>
            <w:vMerge/>
            <w:shd w:val="clear" w:color="auto" w:fill="D0CECE" w:themeFill="background2" w:themeFillShade="E6"/>
          </w:tcPr>
          <w:p w14:paraId="6204E52F" w14:textId="77777777" w:rsidR="00E20EC0" w:rsidRDefault="00E20EC0" w:rsidP="00E20EC0">
            <w:pPr>
              <w:pStyle w:val="Heading2"/>
              <w:outlineLvl w:val="1"/>
            </w:pPr>
          </w:p>
        </w:tc>
        <w:tc>
          <w:tcPr>
            <w:tcW w:w="1789" w:type="dxa"/>
          </w:tcPr>
          <w:p w14:paraId="70D91935" w14:textId="77777777" w:rsidR="00E20EC0" w:rsidRPr="00E20EC0" w:rsidRDefault="00E20EC0" w:rsidP="00E20EC0">
            <w:pPr>
              <w:jc w:val="center"/>
              <w:rPr>
                <w:sz w:val="20"/>
                <w:szCs w:val="20"/>
              </w:rPr>
            </w:pPr>
            <w:proofErr w:type="spellStart"/>
            <w:r w:rsidRPr="00E20EC0">
              <w:rPr>
                <w:sz w:val="20"/>
                <w:szCs w:val="20"/>
              </w:rPr>
              <w:t>Playbuilding</w:t>
            </w:r>
            <w:proofErr w:type="spellEnd"/>
          </w:p>
          <w:p w14:paraId="53A8FDFD" w14:textId="77777777" w:rsidR="00E20EC0" w:rsidRPr="00E20EC0" w:rsidRDefault="00E20EC0" w:rsidP="00E20EC0">
            <w:pPr>
              <w:jc w:val="center"/>
              <w:rPr>
                <w:sz w:val="20"/>
                <w:szCs w:val="20"/>
              </w:rPr>
            </w:pPr>
          </w:p>
          <w:p w14:paraId="1524B6F1" w14:textId="257EAEEC" w:rsidR="00E20EC0" w:rsidRPr="00853F02" w:rsidRDefault="00E20EC0" w:rsidP="00E20EC0">
            <w:pPr>
              <w:jc w:val="center"/>
            </w:pPr>
            <w:r w:rsidRPr="00E20EC0">
              <w:rPr>
                <w:sz w:val="20"/>
                <w:szCs w:val="20"/>
              </w:rPr>
              <w:t>Group Performance</w:t>
            </w:r>
          </w:p>
        </w:tc>
        <w:tc>
          <w:tcPr>
            <w:tcW w:w="1761" w:type="dxa"/>
          </w:tcPr>
          <w:p w14:paraId="3C8B01D6" w14:textId="77777777" w:rsidR="00E20EC0" w:rsidRDefault="00E20EC0" w:rsidP="00E20EC0">
            <w:pPr>
              <w:jc w:val="center"/>
              <w:rPr>
                <w:sz w:val="20"/>
                <w:szCs w:val="20"/>
              </w:rPr>
            </w:pPr>
            <w:r>
              <w:rPr>
                <w:sz w:val="20"/>
                <w:szCs w:val="20"/>
              </w:rPr>
              <w:t>Duologues</w:t>
            </w:r>
          </w:p>
          <w:p w14:paraId="3BD230C1" w14:textId="77777777" w:rsidR="00E20EC0" w:rsidRDefault="00E20EC0" w:rsidP="00E20EC0">
            <w:pPr>
              <w:jc w:val="center"/>
              <w:rPr>
                <w:sz w:val="20"/>
                <w:szCs w:val="20"/>
              </w:rPr>
            </w:pPr>
          </w:p>
          <w:p w14:paraId="09A536EE" w14:textId="77777777" w:rsidR="00E20EC0" w:rsidRPr="00081B24" w:rsidRDefault="00E20EC0" w:rsidP="00E20EC0">
            <w:pPr>
              <w:jc w:val="center"/>
              <w:rPr>
                <w:sz w:val="20"/>
                <w:szCs w:val="20"/>
              </w:rPr>
            </w:pPr>
            <w:r>
              <w:rPr>
                <w:sz w:val="20"/>
                <w:szCs w:val="20"/>
              </w:rPr>
              <w:t>Scripted Performance</w:t>
            </w:r>
          </w:p>
        </w:tc>
        <w:tc>
          <w:tcPr>
            <w:tcW w:w="1929" w:type="dxa"/>
          </w:tcPr>
          <w:p w14:paraId="223901A2" w14:textId="77777777" w:rsidR="00E20EC0" w:rsidRDefault="00E20EC0" w:rsidP="00E20EC0">
            <w:pPr>
              <w:jc w:val="center"/>
              <w:rPr>
                <w:sz w:val="20"/>
                <w:szCs w:val="20"/>
              </w:rPr>
            </w:pPr>
            <w:r>
              <w:rPr>
                <w:sz w:val="20"/>
                <w:szCs w:val="20"/>
              </w:rPr>
              <w:t>Drama and Theatre</w:t>
            </w:r>
          </w:p>
          <w:p w14:paraId="00006E09" w14:textId="77777777" w:rsidR="00E20EC0" w:rsidRDefault="00E20EC0" w:rsidP="00E20EC0">
            <w:pPr>
              <w:jc w:val="center"/>
              <w:rPr>
                <w:sz w:val="20"/>
                <w:szCs w:val="20"/>
              </w:rPr>
            </w:pPr>
          </w:p>
          <w:p w14:paraId="2B89FC01" w14:textId="77777777" w:rsidR="00E20EC0" w:rsidRPr="00081B24" w:rsidRDefault="00E20EC0" w:rsidP="00E20EC0">
            <w:pPr>
              <w:jc w:val="center"/>
              <w:rPr>
                <w:sz w:val="20"/>
                <w:szCs w:val="20"/>
              </w:rPr>
            </w:pPr>
            <w:r>
              <w:rPr>
                <w:sz w:val="20"/>
                <w:szCs w:val="20"/>
              </w:rPr>
              <w:t>Performance Essay</w:t>
            </w:r>
          </w:p>
        </w:tc>
        <w:tc>
          <w:tcPr>
            <w:tcW w:w="1701" w:type="dxa"/>
          </w:tcPr>
          <w:p w14:paraId="679576B2" w14:textId="77777777" w:rsidR="00E20EC0" w:rsidRDefault="00E20EC0" w:rsidP="00E20EC0">
            <w:pPr>
              <w:jc w:val="center"/>
              <w:rPr>
                <w:sz w:val="20"/>
                <w:szCs w:val="20"/>
              </w:rPr>
            </w:pPr>
            <w:r>
              <w:rPr>
                <w:sz w:val="20"/>
                <w:szCs w:val="20"/>
              </w:rPr>
              <w:t>Monologue</w:t>
            </w:r>
          </w:p>
          <w:p w14:paraId="6BF78B77" w14:textId="77777777" w:rsidR="00E20EC0" w:rsidRDefault="00E20EC0" w:rsidP="00E20EC0">
            <w:pPr>
              <w:jc w:val="center"/>
              <w:rPr>
                <w:sz w:val="20"/>
                <w:szCs w:val="20"/>
              </w:rPr>
            </w:pPr>
          </w:p>
          <w:p w14:paraId="12AE374A" w14:textId="77777777" w:rsidR="00E20EC0" w:rsidRPr="00081B24" w:rsidRDefault="00E20EC0" w:rsidP="00E20EC0">
            <w:pPr>
              <w:jc w:val="center"/>
              <w:rPr>
                <w:sz w:val="20"/>
                <w:szCs w:val="20"/>
              </w:rPr>
            </w:pPr>
            <w:r>
              <w:rPr>
                <w:sz w:val="20"/>
                <w:szCs w:val="20"/>
              </w:rPr>
              <w:t>Individual Performance</w:t>
            </w:r>
          </w:p>
        </w:tc>
        <w:tc>
          <w:tcPr>
            <w:tcW w:w="1418" w:type="dxa"/>
            <w:vMerge/>
            <w:shd w:val="clear" w:color="auto" w:fill="D0CECE" w:themeFill="background2" w:themeFillShade="E6"/>
          </w:tcPr>
          <w:p w14:paraId="408BCA74" w14:textId="77777777" w:rsidR="00E20EC0" w:rsidRDefault="00E20EC0" w:rsidP="00E20EC0"/>
        </w:tc>
      </w:tr>
      <w:tr w:rsidR="00E20EC0" w14:paraId="2E236D68" w14:textId="77777777" w:rsidTr="00E20EC0">
        <w:trPr>
          <w:trHeight w:val="430"/>
        </w:trPr>
        <w:tc>
          <w:tcPr>
            <w:tcW w:w="1462" w:type="dxa"/>
            <w:vMerge/>
            <w:shd w:val="clear" w:color="auto" w:fill="D0CECE" w:themeFill="background2" w:themeFillShade="E6"/>
          </w:tcPr>
          <w:p w14:paraId="0A9F8EAD" w14:textId="77777777" w:rsidR="00E20EC0" w:rsidRDefault="00E20EC0" w:rsidP="00E20EC0">
            <w:pPr>
              <w:pStyle w:val="Heading2"/>
              <w:outlineLvl w:val="1"/>
            </w:pPr>
          </w:p>
        </w:tc>
        <w:tc>
          <w:tcPr>
            <w:tcW w:w="1789" w:type="dxa"/>
            <w:vAlign w:val="center"/>
          </w:tcPr>
          <w:p w14:paraId="26314430" w14:textId="3D264F1A" w:rsidR="00E20EC0" w:rsidRPr="00081B24" w:rsidRDefault="00E20EC0" w:rsidP="00E20EC0">
            <w:pPr>
              <w:jc w:val="center"/>
              <w:rPr>
                <w:b/>
                <w:bCs/>
                <w:sz w:val="18"/>
                <w:szCs w:val="18"/>
              </w:rPr>
            </w:pPr>
            <w:r w:rsidRPr="00081B24">
              <w:rPr>
                <w:b/>
                <w:bCs/>
                <w:sz w:val="18"/>
                <w:szCs w:val="18"/>
              </w:rPr>
              <w:t>Term 1 Week 10</w:t>
            </w:r>
          </w:p>
        </w:tc>
        <w:tc>
          <w:tcPr>
            <w:tcW w:w="1761" w:type="dxa"/>
            <w:vAlign w:val="center"/>
          </w:tcPr>
          <w:p w14:paraId="4B11A7E6" w14:textId="77777777" w:rsidR="00E20EC0" w:rsidRPr="00081B24" w:rsidRDefault="00E20EC0" w:rsidP="00E20EC0">
            <w:pPr>
              <w:jc w:val="center"/>
              <w:rPr>
                <w:b/>
                <w:bCs/>
                <w:sz w:val="18"/>
                <w:szCs w:val="18"/>
              </w:rPr>
            </w:pPr>
            <w:r w:rsidRPr="00081B24">
              <w:rPr>
                <w:b/>
                <w:bCs/>
                <w:sz w:val="18"/>
                <w:szCs w:val="18"/>
              </w:rPr>
              <w:t xml:space="preserve">Term 2 Week </w:t>
            </w:r>
            <w:r>
              <w:rPr>
                <w:b/>
                <w:bCs/>
                <w:sz w:val="18"/>
                <w:szCs w:val="18"/>
              </w:rPr>
              <w:t>6</w:t>
            </w:r>
          </w:p>
        </w:tc>
        <w:tc>
          <w:tcPr>
            <w:tcW w:w="1929" w:type="dxa"/>
            <w:vAlign w:val="center"/>
          </w:tcPr>
          <w:p w14:paraId="7F6300D0" w14:textId="77777777" w:rsidR="00E20EC0" w:rsidRPr="00081B24" w:rsidRDefault="00E20EC0" w:rsidP="00E20EC0">
            <w:pPr>
              <w:jc w:val="center"/>
              <w:rPr>
                <w:b/>
                <w:bCs/>
                <w:sz w:val="18"/>
                <w:szCs w:val="18"/>
              </w:rPr>
            </w:pPr>
            <w:r w:rsidRPr="00081B24">
              <w:rPr>
                <w:b/>
                <w:bCs/>
                <w:sz w:val="18"/>
                <w:szCs w:val="18"/>
              </w:rPr>
              <w:t xml:space="preserve">Term 3 Week </w:t>
            </w:r>
            <w:r>
              <w:rPr>
                <w:b/>
                <w:bCs/>
                <w:sz w:val="18"/>
                <w:szCs w:val="18"/>
              </w:rPr>
              <w:t>5</w:t>
            </w:r>
          </w:p>
        </w:tc>
        <w:tc>
          <w:tcPr>
            <w:tcW w:w="1701" w:type="dxa"/>
            <w:vAlign w:val="center"/>
          </w:tcPr>
          <w:p w14:paraId="142318BC" w14:textId="77777777" w:rsidR="00E20EC0" w:rsidRPr="00081B24" w:rsidRDefault="00E20EC0" w:rsidP="00E20EC0">
            <w:pPr>
              <w:jc w:val="center"/>
              <w:rPr>
                <w:b/>
                <w:bCs/>
                <w:sz w:val="18"/>
                <w:szCs w:val="18"/>
              </w:rPr>
            </w:pPr>
            <w:r w:rsidRPr="00081B24">
              <w:rPr>
                <w:b/>
                <w:bCs/>
                <w:sz w:val="18"/>
                <w:szCs w:val="18"/>
              </w:rPr>
              <w:t xml:space="preserve">Term 4 Week </w:t>
            </w:r>
            <w:r>
              <w:rPr>
                <w:b/>
                <w:bCs/>
                <w:sz w:val="18"/>
                <w:szCs w:val="18"/>
              </w:rPr>
              <w:t>3</w:t>
            </w:r>
          </w:p>
        </w:tc>
        <w:tc>
          <w:tcPr>
            <w:tcW w:w="1418" w:type="dxa"/>
            <w:vMerge/>
            <w:shd w:val="clear" w:color="auto" w:fill="D0CECE" w:themeFill="background2" w:themeFillShade="E6"/>
          </w:tcPr>
          <w:p w14:paraId="2178B0CD" w14:textId="77777777" w:rsidR="00E20EC0" w:rsidRDefault="00E20EC0" w:rsidP="00E20EC0"/>
        </w:tc>
      </w:tr>
      <w:tr w:rsidR="00E20EC0" w14:paraId="10BE97BD" w14:textId="77777777" w:rsidTr="00E20EC0">
        <w:tc>
          <w:tcPr>
            <w:tcW w:w="1462" w:type="dxa"/>
            <w:vMerge/>
            <w:shd w:val="clear" w:color="auto" w:fill="D0CECE" w:themeFill="background2" w:themeFillShade="E6"/>
          </w:tcPr>
          <w:p w14:paraId="20290CD2" w14:textId="77777777" w:rsidR="00E20EC0" w:rsidRDefault="00E20EC0" w:rsidP="00E20EC0">
            <w:pPr>
              <w:pStyle w:val="Heading2"/>
              <w:outlineLvl w:val="1"/>
            </w:pPr>
          </w:p>
        </w:tc>
        <w:tc>
          <w:tcPr>
            <w:tcW w:w="1789" w:type="dxa"/>
          </w:tcPr>
          <w:p w14:paraId="61DD8631" w14:textId="77777777" w:rsidR="00E20EC0" w:rsidRPr="00081B24" w:rsidRDefault="00E20EC0" w:rsidP="00E20EC0">
            <w:pPr>
              <w:jc w:val="center"/>
              <w:rPr>
                <w:b/>
                <w:bCs/>
              </w:rPr>
            </w:pPr>
            <w:r w:rsidRPr="00081B24">
              <w:rPr>
                <w:b/>
                <w:bCs/>
              </w:rPr>
              <w:t>Outcomes assessed</w:t>
            </w:r>
          </w:p>
          <w:p w14:paraId="0A71DE98" w14:textId="77777777" w:rsidR="00E20EC0" w:rsidRDefault="00E20EC0" w:rsidP="00E20EC0">
            <w:pPr>
              <w:jc w:val="center"/>
            </w:pPr>
            <w:r>
              <w:t>5.1.1, 5.1.2, 5.1.3, 5.1.4, 5.2.1, 5.2.2, 5.2.3</w:t>
            </w:r>
          </w:p>
          <w:p w14:paraId="4D752A0F" w14:textId="26235840" w:rsidR="00E20EC0" w:rsidRDefault="00E20EC0" w:rsidP="00E20EC0">
            <w:pPr>
              <w:jc w:val="center"/>
            </w:pPr>
          </w:p>
          <w:p w14:paraId="22DB6E2C" w14:textId="466178B1" w:rsidR="00E20EC0" w:rsidRDefault="00E20EC0" w:rsidP="00E20EC0">
            <w:pPr>
              <w:jc w:val="center"/>
            </w:pPr>
          </w:p>
          <w:p w14:paraId="571E56F7" w14:textId="77777777" w:rsidR="00E20EC0" w:rsidRDefault="00E20EC0" w:rsidP="00E20EC0">
            <w:pPr>
              <w:jc w:val="center"/>
            </w:pPr>
          </w:p>
          <w:p w14:paraId="41FB186C" w14:textId="3FA67842" w:rsidR="00E20EC0" w:rsidRPr="00081B24" w:rsidRDefault="00E20EC0" w:rsidP="00E20EC0">
            <w:pPr>
              <w:jc w:val="center"/>
            </w:pPr>
          </w:p>
        </w:tc>
        <w:tc>
          <w:tcPr>
            <w:tcW w:w="1761" w:type="dxa"/>
          </w:tcPr>
          <w:p w14:paraId="58E4C724" w14:textId="77777777" w:rsidR="00E20EC0" w:rsidRPr="00081B24" w:rsidRDefault="00E20EC0" w:rsidP="00E20EC0">
            <w:pPr>
              <w:jc w:val="center"/>
              <w:rPr>
                <w:b/>
                <w:bCs/>
              </w:rPr>
            </w:pPr>
            <w:r w:rsidRPr="00081B24">
              <w:rPr>
                <w:b/>
                <w:bCs/>
              </w:rPr>
              <w:t>Outcomes assessed</w:t>
            </w:r>
          </w:p>
          <w:p w14:paraId="5BB89D19" w14:textId="77777777" w:rsidR="00E20EC0" w:rsidRPr="00081B24" w:rsidRDefault="00E20EC0" w:rsidP="00E20EC0">
            <w:pPr>
              <w:jc w:val="center"/>
            </w:pPr>
            <w:r>
              <w:t>5.1.1, 5.1.2, 5.2.1, 5.2.2, 5.2.3</w:t>
            </w:r>
          </w:p>
        </w:tc>
        <w:tc>
          <w:tcPr>
            <w:tcW w:w="1929" w:type="dxa"/>
          </w:tcPr>
          <w:p w14:paraId="546FACEF" w14:textId="77777777" w:rsidR="00E20EC0" w:rsidRPr="00081B24" w:rsidRDefault="00E20EC0" w:rsidP="00E20EC0">
            <w:pPr>
              <w:jc w:val="center"/>
              <w:rPr>
                <w:b/>
                <w:bCs/>
              </w:rPr>
            </w:pPr>
            <w:r w:rsidRPr="00081B24">
              <w:rPr>
                <w:b/>
                <w:bCs/>
              </w:rPr>
              <w:t>Outcomes assessed</w:t>
            </w:r>
          </w:p>
          <w:p w14:paraId="5B4A3965" w14:textId="77777777" w:rsidR="00E20EC0" w:rsidRPr="00081B24" w:rsidRDefault="00E20EC0" w:rsidP="00E20EC0">
            <w:pPr>
              <w:jc w:val="center"/>
            </w:pPr>
            <w:r>
              <w:t>5.3.1, 5.3.2, 5.3.3</w:t>
            </w:r>
          </w:p>
        </w:tc>
        <w:tc>
          <w:tcPr>
            <w:tcW w:w="1701" w:type="dxa"/>
          </w:tcPr>
          <w:p w14:paraId="4988B919" w14:textId="77777777" w:rsidR="00E20EC0" w:rsidRPr="00081B24" w:rsidRDefault="00E20EC0" w:rsidP="00E20EC0">
            <w:pPr>
              <w:jc w:val="center"/>
              <w:rPr>
                <w:b/>
                <w:bCs/>
              </w:rPr>
            </w:pPr>
            <w:r w:rsidRPr="00081B24">
              <w:rPr>
                <w:b/>
                <w:bCs/>
              </w:rPr>
              <w:t>Outcomes assessed</w:t>
            </w:r>
          </w:p>
          <w:p w14:paraId="1D31D305" w14:textId="77777777" w:rsidR="00E20EC0" w:rsidRPr="00081B24" w:rsidRDefault="00E20EC0" w:rsidP="00E20EC0">
            <w:pPr>
              <w:jc w:val="center"/>
            </w:pPr>
            <w:r>
              <w:t>5.1.1, 5.1.3, 5.1.4, 5.2.3</w:t>
            </w:r>
          </w:p>
        </w:tc>
        <w:tc>
          <w:tcPr>
            <w:tcW w:w="1418" w:type="dxa"/>
            <w:vMerge/>
            <w:shd w:val="clear" w:color="auto" w:fill="D0CECE" w:themeFill="background2" w:themeFillShade="E6"/>
          </w:tcPr>
          <w:p w14:paraId="1B791F9D" w14:textId="77777777" w:rsidR="00E20EC0" w:rsidRDefault="00E20EC0" w:rsidP="00E20EC0"/>
        </w:tc>
      </w:tr>
      <w:tr w:rsidR="00E20EC0" w14:paraId="64DB289B" w14:textId="77777777" w:rsidTr="00E20EC0">
        <w:trPr>
          <w:trHeight w:val="645"/>
        </w:trPr>
        <w:tc>
          <w:tcPr>
            <w:tcW w:w="1462" w:type="dxa"/>
            <w:vAlign w:val="center"/>
          </w:tcPr>
          <w:p w14:paraId="7ACFEEFF" w14:textId="77777777" w:rsidR="00E20EC0" w:rsidRDefault="00E20EC0" w:rsidP="00E20EC0">
            <w:pPr>
              <w:jc w:val="center"/>
            </w:pPr>
            <w:r>
              <w:t>Making</w:t>
            </w:r>
          </w:p>
        </w:tc>
        <w:tc>
          <w:tcPr>
            <w:tcW w:w="1789" w:type="dxa"/>
            <w:vAlign w:val="center"/>
          </w:tcPr>
          <w:p w14:paraId="16109577" w14:textId="1523D550" w:rsidR="00E20EC0" w:rsidRDefault="00E20EC0" w:rsidP="00E20EC0">
            <w:pPr>
              <w:jc w:val="center"/>
            </w:pPr>
            <w:r>
              <w:t>10</w:t>
            </w:r>
          </w:p>
        </w:tc>
        <w:tc>
          <w:tcPr>
            <w:tcW w:w="1761" w:type="dxa"/>
            <w:vAlign w:val="center"/>
          </w:tcPr>
          <w:p w14:paraId="1542AE34" w14:textId="77777777" w:rsidR="00E20EC0" w:rsidRDefault="00E20EC0" w:rsidP="00E20EC0">
            <w:pPr>
              <w:jc w:val="center"/>
            </w:pPr>
            <w:r>
              <w:t>10</w:t>
            </w:r>
          </w:p>
        </w:tc>
        <w:tc>
          <w:tcPr>
            <w:tcW w:w="1929" w:type="dxa"/>
            <w:vAlign w:val="center"/>
          </w:tcPr>
          <w:p w14:paraId="3A21CEAB" w14:textId="77777777" w:rsidR="00E20EC0" w:rsidRDefault="00E20EC0" w:rsidP="00E20EC0">
            <w:pPr>
              <w:jc w:val="center"/>
            </w:pPr>
            <w:r>
              <w:t>10</w:t>
            </w:r>
          </w:p>
        </w:tc>
        <w:tc>
          <w:tcPr>
            <w:tcW w:w="1701" w:type="dxa"/>
            <w:vAlign w:val="center"/>
          </w:tcPr>
          <w:p w14:paraId="3E023E6D" w14:textId="77777777" w:rsidR="00E20EC0" w:rsidRDefault="00E20EC0" w:rsidP="00E20EC0">
            <w:pPr>
              <w:jc w:val="center"/>
            </w:pPr>
            <w:r>
              <w:t>10</w:t>
            </w:r>
          </w:p>
        </w:tc>
        <w:tc>
          <w:tcPr>
            <w:tcW w:w="1418" w:type="dxa"/>
            <w:vAlign w:val="center"/>
          </w:tcPr>
          <w:p w14:paraId="7721C04C" w14:textId="77777777" w:rsidR="00E20EC0" w:rsidRDefault="00E20EC0" w:rsidP="00E20EC0">
            <w:pPr>
              <w:jc w:val="center"/>
            </w:pPr>
            <w:r>
              <w:t>40</w:t>
            </w:r>
          </w:p>
        </w:tc>
      </w:tr>
      <w:tr w:rsidR="00E20EC0" w14:paraId="36F748DA" w14:textId="77777777" w:rsidTr="00E20EC0">
        <w:trPr>
          <w:trHeight w:val="645"/>
        </w:trPr>
        <w:tc>
          <w:tcPr>
            <w:tcW w:w="1462" w:type="dxa"/>
            <w:vAlign w:val="center"/>
          </w:tcPr>
          <w:p w14:paraId="46B1AC08" w14:textId="77777777" w:rsidR="00E20EC0" w:rsidRDefault="00E20EC0" w:rsidP="00E20EC0">
            <w:pPr>
              <w:jc w:val="center"/>
            </w:pPr>
            <w:r>
              <w:t>Performing</w:t>
            </w:r>
          </w:p>
        </w:tc>
        <w:tc>
          <w:tcPr>
            <w:tcW w:w="1789" w:type="dxa"/>
            <w:vAlign w:val="center"/>
          </w:tcPr>
          <w:p w14:paraId="29219410" w14:textId="137F4DBA" w:rsidR="00E20EC0" w:rsidRDefault="00E20EC0" w:rsidP="00E20EC0">
            <w:pPr>
              <w:jc w:val="center"/>
            </w:pPr>
            <w:r>
              <w:t>10</w:t>
            </w:r>
          </w:p>
        </w:tc>
        <w:tc>
          <w:tcPr>
            <w:tcW w:w="1761" w:type="dxa"/>
            <w:vAlign w:val="center"/>
          </w:tcPr>
          <w:p w14:paraId="0839E589" w14:textId="77777777" w:rsidR="00E20EC0" w:rsidRDefault="00E20EC0" w:rsidP="00E20EC0">
            <w:pPr>
              <w:jc w:val="center"/>
            </w:pPr>
            <w:r>
              <w:t>10</w:t>
            </w:r>
          </w:p>
        </w:tc>
        <w:tc>
          <w:tcPr>
            <w:tcW w:w="1929" w:type="dxa"/>
            <w:vAlign w:val="center"/>
          </w:tcPr>
          <w:p w14:paraId="30276355" w14:textId="77777777" w:rsidR="00E20EC0" w:rsidRDefault="00E20EC0" w:rsidP="00E20EC0">
            <w:pPr>
              <w:jc w:val="center"/>
            </w:pPr>
          </w:p>
        </w:tc>
        <w:tc>
          <w:tcPr>
            <w:tcW w:w="1701" w:type="dxa"/>
            <w:vAlign w:val="center"/>
          </w:tcPr>
          <w:p w14:paraId="721A6DF2" w14:textId="77777777" w:rsidR="00E20EC0" w:rsidRDefault="00E20EC0" w:rsidP="00E20EC0">
            <w:pPr>
              <w:jc w:val="center"/>
            </w:pPr>
            <w:r>
              <w:t>10</w:t>
            </w:r>
          </w:p>
        </w:tc>
        <w:tc>
          <w:tcPr>
            <w:tcW w:w="1418" w:type="dxa"/>
            <w:vAlign w:val="center"/>
          </w:tcPr>
          <w:p w14:paraId="7AF8D459" w14:textId="77777777" w:rsidR="00E20EC0" w:rsidRDefault="00E20EC0" w:rsidP="00E20EC0">
            <w:pPr>
              <w:jc w:val="center"/>
            </w:pPr>
            <w:r>
              <w:t>30</w:t>
            </w:r>
          </w:p>
        </w:tc>
      </w:tr>
      <w:tr w:rsidR="00E20EC0" w14:paraId="2F4C37F3" w14:textId="77777777" w:rsidTr="00E20EC0">
        <w:trPr>
          <w:trHeight w:val="645"/>
        </w:trPr>
        <w:tc>
          <w:tcPr>
            <w:tcW w:w="1462" w:type="dxa"/>
            <w:vAlign w:val="center"/>
          </w:tcPr>
          <w:p w14:paraId="47B2AA09" w14:textId="77777777" w:rsidR="00E20EC0" w:rsidRDefault="00E20EC0" w:rsidP="00E20EC0">
            <w:pPr>
              <w:jc w:val="center"/>
            </w:pPr>
            <w:r>
              <w:t>Critically Studying</w:t>
            </w:r>
          </w:p>
        </w:tc>
        <w:tc>
          <w:tcPr>
            <w:tcW w:w="1789" w:type="dxa"/>
            <w:vAlign w:val="center"/>
          </w:tcPr>
          <w:p w14:paraId="2C32091E" w14:textId="656BD39F" w:rsidR="00E20EC0" w:rsidRDefault="00E20EC0" w:rsidP="00E20EC0">
            <w:pPr>
              <w:jc w:val="center"/>
            </w:pPr>
            <w:r>
              <w:t>10</w:t>
            </w:r>
          </w:p>
        </w:tc>
        <w:tc>
          <w:tcPr>
            <w:tcW w:w="1761" w:type="dxa"/>
            <w:vAlign w:val="center"/>
          </w:tcPr>
          <w:p w14:paraId="16948251" w14:textId="77777777" w:rsidR="00E20EC0" w:rsidRDefault="00E20EC0" w:rsidP="00E20EC0">
            <w:pPr>
              <w:jc w:val="center"/>
            </w:pPr>
          </w:p>
        </w:tc>
        <w:tc>
          <w:tcPr>
            <w:tcW w:w="1929" w:type="dxa"/>
            <w:vAlign w:val="center"/>
          </w:tcPr>
          <w:p w14:paraId="5A581CAA" w14:textId="77777777" w:rsidR="00E20EC0" w:rsidRDefault="00E20EC0" w:rsidP="00E20EC0">
            <w:pPr>
              <w:jc w:val="center"/>
            </w:pPr>
            <w:r>
              <w:t>20</w:t>
            </w:r>
          </w:p>
        </w:tc>
        <w:tc>
          <w:tcPr>
            <w:tcW w:w="1701" w:type="dxa"/>
            <w:vAlign w:val="center"/>
          </w:tcPr>
          <w:p w14:paraId="01508B4A" w14:textId="77777777" w:rsidR="00E20EC0" w:rsidRDefault="00E20EC0" w:rsidP="00E20EC0">
            <w:pPr>
              <w:jc w:val="center"/>
            </w:pPr>
          </w:p>
        </w:tc>
        <w:tc>
          <w:tcPr>
            <w:tcW w:w="1418" w:type="dxa"/>
            <w:vAlign w:val="center"/>
          </w:tcPr>
          <w:p w14:paraId="09FC4E15" w14:textId="77777777" w:rsidR="00E20EC0" w:rsidRDefault="00E20EC0" w:rsidP="00E20EC0">
            <w:pPr>
              <w:jc w:val="center"/>
            </w:pPr>
            <w:r>
              <w:t>30</w:t>
            </w:r>
          </w:p>
        </w:tc>
      </w:tr>
      <w:tr w:rsidR="00E20EC0" w14:paraId="46309C74" w14:textId="77777777" w:rsidTr="00E20EC0">
        <w:trPr>
          <w:trHeight w:val="645"/>
        </w:trPr>
        <w:tc>
          <w:tcPr>
            <w:tcW w:w="1462" w:type="dxa"/>
            <w:vAlign w:val="center"/>
          </w:tcPr>
          <w:p w14:paraId="1A0B2CB9" w14:textId="77777777" w:rsidR="00E20EC0" w:rsidRPr="00E20EC0" w:rsidRDefault="00E20EC0" w:rsidP="00E20EC0">
            <w:pPr>
              <w:jc w:val="center"/>
              <w:rPr>
                <w:b/>
                <w:bCs/>
              </w:rPr>
            </w:pPr>
            <w:r w:rsidRPr="00E20EC0">
              <w:rPr>
                <w:b/>
                <w:bCs/>
              </w:rPr>
              <w:t>Total %</w:t>
            </w:r>
          </w:p>
        </w:tc>
        <w:tc>
          <w:tcPr>
            <w:tcW w:w="1789" w:type="dxa"/>
            <w:vAlign w:val="center"/>
          </w:tcPr>
          <w:p w14:paraId="39BF8352" w14:textId="35CF2DB4" w:rsidR="00E20EC0" w:rsidRPr="00E20EC0" w:rsidRDefault="00E20EC0" w:rsidP="00E20EC0">
            <w:pPr>
              <w:jc w:val="center"/>
              <w:rPr>
                <w:b/>
                <w:bCs/>
              </w:rPr>
            </w:pPr>
            <w:r w:rsidRPr="00E20EC0">
              <w:rPr>
                <w:b/>
                <w:bCs/>
              </w:rPr>
              <w:t>30</w:t>
            </w:r>
          </w:p>
        </w:tc>
        <w:tc>
          <w:tcPr>
            <w:tcW w:w="1761" w:type="dxa"/>
            <w:vAlign w:val="center"/>
          </w:tcPr>
          <w:p w14:paraId="031DB546" w14:textId="77777777" w:rsidR="00E20EC0" w:rsidRPr="00E20EC0" w:rsidRDefault="00E20EC0" w:rsidP="00E20EC0">
            <w:pPr>
              <w:jc w:val="center"/>
              <w:rPr>
                <w:b/>
                <w:bCs/>
              </w:rPr>
            </w:pPr>
            <w:r w:rsidRPr="00E20EC0">
              <w:rPr>
                <w:b/>
                <w:bCs/>
              </w:rPr>
              <w:t>20</w:t>
            </w:r>
          </w:p>
        </w:tc>
        <w:tc>
          <w:tcPr>
            <w:tcW w:w="1929" w:type="dxa"/>
            <w:vAlign w:val="center"/>
          </w:tcPr>
          <w:p w14:paraId="25BFFD5F" w14:textId="77777777" w:rsidR="00E20EC0" w:rsidRPr="00E20EC0" w:rsidRDefault="00E20EC0" w:rsidP="00E20EC0">
            <w:pPr>
              <w:jc w:val="center"/>
              <w:rPr>
                <w:b/>
                <w:bCs/>
              </w:rPr>
            </w:pPr>
            <w:r w:rsidRPr="00E20EC0">
              <w:rPr>
                <w:b/>
                <w:bCs/>
              </w:rPr>
              <w:t>30</w:t>
            </w:r>
          </w:p>
        </w:tc>
        <w:tc>
          <w:tcPr>
            <w:tcW w:w="1701" w:type="dxa"/>
            <w:vAlign w:val="center"/>
          </w:tcPr>
          <w:p w14:paraId="5167EF2B" w14:textId="77777777" w:rsidR="00E20EC0" w:rsidRPr="00E20EC0" w:rsidRDefault="00E20EC0" w:rsidP="00E20EC0">
            <w:pPr>
              <w:jc w:val="center"/>
              <w:rPr>
                <w:b/>
                <w:bCs/>
              </w:rPr>
            </w:pPr>
            <w:r w:rsidRPr="00E20EC0">
              <w:rPr>
                <w:b/>
                <w:bCs/>
              </w:rPr>
              <w:t>20</w:t>
            </w:r>
          </w:p>
        </w:tc>
        <w:tc>
          <w:tcPr>
            <w:tcW w:w="1418" w:type="dxa"/>
            <w:vAlign w:val="center"/>
          </w:tcPr>
          <w:p w14:paraId="1B4F244F" w14:textId="77777777" w:rsidR="00E20EC0" w:rsidRPr="00E20EC0" w:rsidRDefault="00E20EC0" w:rsidP="00E20EC0">
            <w:pPr>
              <w:jc w:val="center"/>
              <w:rPr>
                <w:b/>
                <w:bCs/>
              </w:rPr>
            </w:pPr>
            <w:r w:rsidRPr="00E20EC0">
              <w:rPr>
                <w:b/>
                <w:bCs/>
              </w:rPr>
              <w:t>100</w:t>
            </w:r>
          </w:p>
        </w:tc>
      </w:tr>
    </w:tbl>
    <w:p w14:paraId="5FCFB768" w14:textId="77777777" w:rsidR="006C7B75" w:rsidRDefault="006C7B75" w:rsidP="006C7B75">
      <w:pPr>
        <w:pStyle w:val="Heading2"/>
        <w:sectPr w:rsidR="006C7B75" w:rsidSect="0070233A">
          <w:pgSz w:w="11906" w:h="16838"/>
          <w:pgMar w:top="1440" w:right="991" w:bottom="1134" w:left="993" w:header="426" w:footer="708" w:gutter="0"/>
          <w:cols w:space="708"/>
          <w:docGrid w:linePitch="360"/>
        </w:sectPr>
      </w:pPr>
    </w:p>
    <w:p w14:paraId="6D116604" w14:textId="196691CD" w:rsidR="00E20EC0" w:rsidRDefault="006C7B75" w:rsidP="006C7B75">
      <w:pPr>
        <w:pStyle w:val="Heading2"/>
      </w:pPr>
      <w:bookmarkStart w:id="44" w:name="_Toc98228931"/>
      <w:r>
        <w:lastRenderedPageBreak/>
        <w:t>Drama Scope and Sequence</w:t>
      </w:r>
      <w:bookmarkEnd w:id="44"/>
    </w:p>
    <w:p w14:paraId="0EF42923" w14:textId="6CF7B50E" w:rsidR="006C7B75" w:rsidRDefault="006C7B75" w:rsidP="0087109B">
      <w:pPr>
        <w:spacing w:after="0"/>
      </w:pPr>
      <w:r w:rsidRPr="00157ADB">
        <w:rPr>
          <w:sz w:val="20"/>
          <w:szCs w:val="20"/>
        </w:rPr>
        <w:t xml:space="preserve">The scope and sequence </w:t>
      </w:r>
      <w:proofErr w:type="gramStart"/>
      <w:r w:rsidRPr="00157ADB">
        <w:rPr>
          <w:sz w:val="20"/>
          <w:szCs w:val="20"/>
        </w:rPr>
        <w:t>covers</w:t>
      </w:r>
      <w:proofErr w:type="gramEnd"/>
      <w:r w:rsidRPr="00157ADB">
        <w:rPr>
          <w:sz w:val="20"/>
          <w:szCs w:val="20"/>
        </w:rPr>
        <w:t xml:space="preserve"> the following content</w:t>
      </w:r>
      <w:r>
        <w:t>:</w:t>
      </w:r>
    </w:p>
    <w:p w14:paraId="75E9D5DD" w14:textId="25BD92C0" w:rsidR="006C7B75" w:rsidRPr="006C7B75" w:rsidRDefault="006C7B75" w:rsidP="0087109B">
      <w:pPr>
        <w:pStyle w:val="ListParagraph"/>
        <w:numPr>
          <w:ilvl w:val="0"/>
          <w:numId w:val="34"/>
        </w:numPr>
        <w:spacing w:after="0"/>
      </w:pPr>
      <w:proofErr w:type="spellStart"/>
      <w:r>
        <w:rPr>
          <w:sz w:val="18"/>
          <w:szCs w:val="18"/>
        </w:rPr>
        <w:t>Playbuilding</w:t>
      </w:r>
      <w:proofErr w:type="spellEnd"/>
    </w:p>
    <w:p w14:paraId="74B38DDD" w14:textId="28A20DD2" w:rsidR="006C7B75" w:rsidRPr="006C7B75" w:rsidRDefault="006C7B75" w:rsidP="0087109B">
      <w:pPr>
        <w:pStyle w:val="ListParagraph"/>
        <w:numPr>
          <w:ilvl w:val="0"/>
          <w:numId w:val="34"/>
        </w:numPr>
        <w:spacing w:after="0"/>
      </w:pPr>
      <w:r>
        <w:rPr>
          <w:sz w:val="18"/>
          <w:szCs w:val="18"/>
        </w:rPr>
        <w:t>Duologues and Monologues</w:t>
      </w:r>
    </w:p>
    <w:p w14:paraId="6BF8E836" w14:textId="5590280B" w:rsidR="006C7B75" w:rsidRPr="006C7B75" w:rsidRDefault="006C7B75" w:rsidP="0087109B">
      <w:pPr>
        <w:pStyle w:val="ListParagraph"/>
        <w:numPr>
          <w:ilvl w:val="0"/>
          <w:numId w:val="34"/>
        </w:numPr>
        <w:spacing w:after="0"/>
      </w:pPr>
      <w:r>
        <w:rPr>
          <w:sz w:val="18"/>
          <w:szCs w:val="18"/>
        </w:rPr>
        <w:t>Drama and Theatre</w:t>
      </w:r>
    </w:p>
    <w:p w14:paraId="165D2223" w14:textId="69361409" w:rsidR="006C7B75" w:rsidRDefault="006C7B75" w:rsidP="0087109B">
      <w:pPr>
        <w:pStyle w:val="ListParagraph"/>
        <w:numPr>
          <w:ilvl w:val="0"/>
          <w:numId w:val="34"/>
        </w:numPr>
        <w:spacing w:after="0"/>
      </w:pPr>
      <w:r>
        <w:rPr>
          <w:sz w:val="18"/>
          <w:szCs w:val="18"/>
        </w:rPr>
        <w:t>Contiki Tour of Theatre</w:t>
      </w:r>
    </w:p>
    <w:p w14:paraId="54FB9C36" w14:textId="77777777" w:rsidR="006C7B75" w:rsidRPr="006C7B75" w:rsidRDefault="006C7B75" w:rsidP="006C7B75"/>
    <w:tbl>
      <w:tblPr>
        <w:tblStyle w:val="TableGrid"/>
        <w:tblpPr w:leftFromText="180" w:rightFromText="180" w:vertAnchor="page" w:horzAnchor="margin" w:tblpY="3402"/>
        <w:tblW w:w="15358" w:type="dxa"/>
        <w:tblLook w:val="04A0" w:firstRow="1" w:lastRow="0" w:firstColumn="1" w:lastColumn="0" w:noHBand="0" w:noVBand="1"/>
      </w:tblPr>
      <w:tblGrid>
        <w:gridCol w:w="1010"/>
        <w:gridCol w:w="1126"/>
        <w:gridCol w:w="1521"/>
        <w:gridCol w:w="1351"/>
        <w:gridCol w:w="1352"/>
        <w:gridCol w:w="1351"/>
        <w:gridCol w:w="1351"/>
        <w:gridCol w:w="1518"/>
        <w:gridCol w:w="1351"/>
        <w:gridCol w:w="1406"/>
        <w:gridCol w:w="1008"/>
        <w:gridCol w:w="1013"/>
      </w:tblGrid>
      <w:tr w:rsidR="006C7B75" w14:paraId="373A91AC" w14:textId="77777777" w:rsidTr="0087109B">
        <w:trPr>
          <w:trHeight w:val="357"/>
        </w:trPr>
        <w:tc>
          <w:tcPr>
            <w:tcW w:w="1010" w:type="dxa"/>
            <w:vMerge w:val="restart"/>
            <w:shd w:val="clear" w:color="auto" w:fill="D0CECE" w:themeFill="background2" w:themeFillShade="E6"/>
          </w:tcPr>
          <w:p w14:paraId="05CC121E" w14:textId="77777777" w:rsidR="006C7B75" w:rsidRPr="000D70BD" w:rsidRDefault="006C7B75" w:rsidP="0087109B">
            <w:pPr>
              <w:jc w:val="center"/>
              <w:rPr>
                <w:rFonts w:eastAsiaTheme="majorEastAsia"/>
                <w:b/>
                <w:bCs/>
                <w:sz w:val="18"/>
                <w:szCs w:val="18"/>
              </w:rPr>
            </w:pPr>
            <w:r w:rsidRPr="000D70BD">
              <w:rPr>
                <w:rFonts w:eastAsiaTheme="majorEastAsia"/>
                <w:b/>
                <w:bCs/>
                <w:sz w:val="18"/>
                <w:szCs w:val="18"/>
              </w:rPr>
              <w:t>Term 1</w:t>
            </w:r>
          </w:p>
        </w:tc>
        <w:tc>
          <w:tcPr>
            <w:tcW w:w="1126" w:type="dxa"/>
          </w:tcPr>
          <w:p w14:paraId="00DFBBB4" w14:textId="77777777" w:rsidR="006C7B75" w:rsidRPr="000D70BD" w:rsidRDefault="006C7B75" w:rsidP="0087109B">
            <w:pPr>
              <w:rPr>
                <w:rFonts w:eastAsiaTheme="majorEastAsia"/>
                <w:b/>
                <w:bCs/>
              </w:rPr>
            </w:pPr>
            <w:r w:rsidRPr="000D70BD">
              <w:rPr>
                <w:rFonts w:eastAsiaTheme="majorEastAsia"/>
                <w:b/>
                <w:bCs/>
              </w:rPr>
              <w:t>Week 1</w:t>
            </w:r>
          </w:p>
        </w:tc>
        <w:tc>
          <w:tcPr>
            <w:tcW w:w="1521" w:type="dxa"/>
          </w:tcPr>
          <w:p w14:paraId="2230A1B7" w14:textId="77777777" w:rsidR="006C7B75" w:rsidRPr="000D70BD" w:rsidRDefault="006C7B75" w:rsidP="0087109B">
            <w:pPr>
              <w:rPr>
                <w:rFonts w:eastAsiaTheme="majorEastAsia"/>
                <w:b/>
                <w:bCs/>
              </w:rPr>
            </w:pPr>
            <w:r w:rsidRPr="000D70BD">
              <w:rPr>
                <w:rFonts w:eastAsiaTheme="majorEastAsia"/>
                <w:b/>
                <w:bCs/>
              </w:rPr>
              <w:t>Week 2</w:t>
            </w:r>
          </w:p>
        </w:tc>
        <w:tc>
          <w:tcPr>
            <w:tcW w:w="1351" w:type="dxa"/>
          </w:tcPr>
          <w:p w14:paraId="3EB89B3C" w14:textId="77777777" w:rsidR="006C7B75" w:rsidRPr="000D70BD" w:rsidRDefault="006C7B75" w:rsidP="0087109B">
            <w:pPr>
              <w:rPr>
                <w:rFonts w:eastAsiaTheme="majorEastAsia"/>
                <w:b/>
                <w:bCs/>
              </w:rPr>
            </w:pPr>
            <w:r w:rsidRPr="000D70BD">
              <w:rPr>
                <w:rFonts w:eastAsiaTheme="majorEastAsia"/>
                <w:b/>
                <w:bCs/>
              </w:rPr>
              <w:t>Week 3</w:t>
            </w:r>
          </w:p>
        </w:tc>
        <w:tc>
          <w:tcPr>
            <w:tcW w:w="1352" w:type="dxa"/>
          </w:tcPr>
          <w:p w14:paraId="4B282327" w14:textId="77777777" w:rsidR="006C7B75" w:rsidRPr="000D70BD" w:rsidRDefault="006C7B75" w:rsidP="0087109B">
            <w:pPr>
              <w:rPr>
                <w:rFonts w:eastAsiaTheme="majorEastAsia"/>
                <w:b/>
                <w:bCs/>
              </w:rPr>
            </w:pPr>
            <w:r w:rsidRPr="000D70BD">
              <w:rPr>
                <w:rFonts w:eastAsiaTheme="majorEastAsia"/>
                <w:b/>
                <w:bCs/>
              </w:rPr>
              <w:t>Week 4</w:t>
            </w:r>
          </w:p>
        </w:tc>
        <w:tc>
          <w:tcPr>
            <w:tcW w:w="1351" w:type="dxa"/>
          </w:tcPr>
          <w:p w14:paraId="5DD962F0" w14:textId="77777777" w:rsidR="006C7B75" w:rsidRPr="000D70BD" w:rsidRDefault="006C7B75" w:rsidP="0087109B">
            <w:pPr>
              <w:rPr>
                <w:rFonts w:eastAsiaTheme="majorEastAsia"/>
                <w:b/>
                <w:bCs/>
              </w:rPr>
            </w:pPr>
            <w:r w:rsidRPr="000D70BD">
              <w:rPr>
                <w:rFonts w:eastAsiaTheme="majorEastAsia"/>
                <w:b/>
                <w:bCs/>
              </w:rPr>
              <w:t>Week 5</w:t>
            </w:r>
          </w:p>
        </w:tc>
        <w:tc>
          <w:tcPr>
            <w:tcW w:w="1351" w:type="dxa"/>
          </w:tcPr>
          <w:p w14:paraId="77B56DDF" w14:textId="77777777" w:rsidR="006C7B75" w:rsidRPr="000D70BD" w:rsidRDefault="006C7B75" w:rsidP="0087109B">
            <w:pPr>
              <w:rPr>
                <w:rFonts w:eastAsiaTheme="majorEastAsia"/>
                <w:b/>
                <w:bCs/>
              </w:rPr>
            </w:pPr>
            <w:r w:rsidRPr="000D70BD">
              <w:rPr>
                <w:rFonts w:eastAsiaTheme="majorEastAsia"/>
                <w:b/>
                <w:bCs/>
              </w:rPr>
              <w:t>Week 6</w:t>
            </w:r>
          </w:p>
        </w:tc>
        <w:tc>
          <w:tcPr>
            <w:tcW w:w="1518" w:type="dxa"/>
          </w:tcPr>
          <w:p w14:paraId="0644F84E" w14:textId="77777777" w:rsidR="006C7B75" w:rsidRPr="000D70BD" w:rsidRDefault="006C7B75" w:rsidP="0087109B">
            <w:pPr>
              <w:rPr>
                <w:rFonts w:eastAsiaTheme="majorEastAsia"/>
                <w:b/>
                <w:bCs/>
              </w:rPr>
            </w:pPr>
            <w:r w:rsidRPr="000D70BD">
              <w:rPr>
                <w:rFonts w:eastAsiaTheme="majorEastAsia"/>
                <w:b/>
                <w:bCs/>
              </w:rPr>
              <w:t>Week 7</w:t>
            </w:r>
          </w:p>
        </w:tc>
        <w:tc>
          <w:tcPr>
            <w:tcW w:w="1351" w:type="dxa"/>
          </w:tcPr>
          <w:p w14:paraId="1EF67838" w14:textId="77777777" w:rsidR="006C7B75" w:rsidRPr="000D70BD" w:rsidRDefault="006C7B75" w:rsidP="0087109B">
            <w:pPr>
              <w:rPr>
                <w:rFonts w:eastAsiaTheme="majorEastAsia"/>
                <w:b/>
                <w:bCs/>
              </w:rPr>
            </w:pPr>
            <w:r w:rsidRPr="000D70BD">
              <w:rPr>
                <w:rFonts w:eastAsiaTheme="majorEastAsia"/>
                <w:b/>
                <w:bCs/>
              </w:rPr>
              <w:t>Week 8</w:t>
            </w:r>
          </w:p>
        </w:tc>
        <w:tc>
          <w:tcPr>
            <w:tcW w:w="1406" w:type="dxa"/>
          </w:tcPr>
          <w:p w14:paraId="706EB270" w14:textId="77777777" w:rsidR="006C7B75" w:rsidRPr="000D70BD" w:rsidRDefault="006C7B75" w:rsidP="0087109B">
            <w:pPr>
              <w:rPr>
                <w:rFonts w:eastAsiaTheme="majorEastAsia"/>
                <w:b/>
                <w:bCs/>
              </w:rPr>
            </w:pPr>
            <w:r w:rsidRPr="000D70BD">
              <w:rPr>
                <w:rFonts w:eastAsiaTheme="majorEastAsia"/>
                <w:b/>
                <w:bCs/>
              </w:rPr>
              <w:t>Week 9</w:t>
            </w:r>
          </w:p>
        </w:tc>
        <w:tc>
          <w:tcPr>
            <w:tcW w:w="1008" w:type="dxa"/>
          </w:tcPr>
          <w:p w14:paraId="61C0786F" w14:textId="77777777" w:rsidR="006C7B75" w:rsidRPr="000D70BD" w:rsidRDefault="006C7B75" w:rsidP="0087109B">
            <w:pPr>
              <w:rPr>
                <w:rFonts w:eastAsiaTheme="majorEastAsia"/>
                <w:b/>
                <w:bCs/>
              </w:rPr>
            </w:pPr>
            <w:r w:rsidRPr="000D70BD">
              <w:rPr>
                <w:rFonts w:eastAsiaTheme="majorEastAsia"/>
                <w:b/>
                <w:bCs/>
              </w:rPr>
              <w:t>Week 10</w:t>
            </w:r>
          </w:p>
        </w:tc>
        <w:tc>
          <w:tcPr>
            <w:tcW w:w="1011" w:type="dxa"/>
          </w:tcPr>
          <w:p w14:paraId="2FD91D02" w14:textId="77777777" w:rsidR="006C7B75" w:rsidRPr="000D70BD" w:rsidRDefault="006C7B75" w:rsidP="0087109B">
            <w:pPr>
              <w:rPr>
                <w:rFonts w:eastAsiaTheme="majorEastAsia"/>
                <w:b/>
                <w:bCs/>
              </w:rPr>
            </w:pPr>
            <w:r>
              <w:rPr>
                <w:rFonts w:eastAsiaTheme="majorEastAsia"/>
                <w:b/>
                <w:bCs/>
              </w:rPr>
              <w:t>Week 11</w:t>
            </w:r>
          </w:p>
        </w:tc>
      </w:tr>
      <w:tr w:rsidR="006C7B75" w14:paraId="51D14EEC" w14:textId="77777777" w:rsidTr="0087109B">
        <w:trPr>
          <w:trHeight w:val="379"/>
        </w:trPr>
        <w:tc>
          <w:tcPr>
            <w:tcW w:w="1010" w:type="dxa"/>
            <w:vMerge/>
            <w:shd w:val="clear" w:color="auto" w:fill="D0CECE" w:themeFill="background2" w:themeFillShade="E6"/>
          </w:tcPr>
          <w:p w14:paraId="5CF332F2" w14:textId="77777777" w:rsidR="006C7B75" w:rsidRDefault="006C7B75" w:rsidP="0087109B">
            <w:pPr>
              <w:rPr>
                <w:rFonts w:eastAsiaTheme="majorEastAsia"/>
              </w:rPr>
            </w:pPr>
          </w:p>
        </w:tc>
        <w:tc>
          <w:tcPr>
            <w:tcW w:w="1126" w:type="dxa"/>
            <w:vMerge w:val="restart"/>
            <w:shd w:val="clear" w:color="auto" w:fill="E7E6E6" w:themeFill="background2"/>
          </w:tcPr>
          <w:p w14:paraId="78F66858" w14:textId="77777777" w:rsidR="006C7B75" w:rsidRDefault="006C7B75" w:rsidP="0087109B">
            <w:pPr>
              <w:rPr>
                <w:rFonts w:eastAsiaTheme="majorEastAsia"/>
              </w:rPr>
            </w:pPr>
          </w:p>
        </w:tc>
        <w:tc>
          <w:tcPr>
            <w:tcW w:w="13222" w:type="dxa"/>
            <w:gridSpan w:val="10"/>
            <w:vAlign w:val="center"/>
          </w:tcPr>
          <w:p w14:paraId="200DF088" w14:textId="77777777" w:rsidR="006C7B75" w:rsidRPr="006C7B75" w:rsidRDefault="006C7B75" w:rsidP="0087109B">
            <w:pPr>
              <w:jc w:val="center"/>
              <w:rPr>
                <w:rFonts w:eastAsiaTheme="majorEastAsia"/>
                <w:sz w:val="20"/>
                <w:szCs w:val="20"/>
              </w:rPr>
            </w:pPr>
            <w:r w:rsidRPr="006C7B75">
              <w:rPr>
                <w:rFonts w:eastAsiaTheme="majorEastAsia"/>
                <w:sz w:val="20"/>
                <w:szCs w:val="20"/>
              </w:rPr>
              <w:t xml:space="preserve">We’re All in This Together – </w:t>
            </w:r>
            <w:proofErr w:type="spellStart"/>
            <w:r w:rsidRPr="006C7B75">
              <w:rPr>
                <w:rFonts w:eastAsiaTheme="majorEastAsia"/>
                <w:sz w:val="20"/>
                <w:szCs w:val="20"/>
              </w:rPr>
              <w:t>Playbuilding</w:t>
            </w:r>
            <w:proofErr w:type="spellEnd"/>
            <w:r w:rsidRPr="006C7B75">
              <w:rPr>
                <w:rFonts w:eastAsiaTheme="majorEastAsia"/>
                <w:sz w:val="20"/>
                <w:szCs w:val="20"/>
              </w:rPr>
              <w:t xml:space="preserve"> Unit</w:t>
            </w:r>
          </w:p>
        </w:tc>
      </w:tr>
      <w:tr w:rsidR="006C7B75" w14:paraId="545534A6" w14:textId="77777777" w:rsidTr="0087109B">
        <w:trPr>
          <w:trHeight w:val="379"/>
        </w:trPr>
        <w:tc>
          <w:tcPr>
            <w:tcW w:w="1010" w:type="dxa"/>
            <w:vMerge/>
            <w:shd w:val="clear" w:color="auto" w:fill="D0CECE" w:themeFill="background2" w:themeFillShade="E6"/>
          </w:tcPr>
          <w:p w14:paraId="65CD9271" w14:textId="77777777" w:rsidR="006C7B75" w:rsidRDefault="006C7B75" w:rsidP="0087109B">
            <w:pPr>
              <w:rPr>
                <w:rFonts w:eastAsiaTheme="majorEastAsia"/>
              </w:rPr>
            </w:pPr>
          </w:p>
        </w:tc>
        <w:tc>
          <w:tcPr>
            <w:tcW w:w="1126" w:type="dxa"/>
            <w:vMerge/>
            <w:shd w:val="clear" w:color="auto" w:fill="E7E6E6" w:themeFill="background2"/>
          </w:tcPr>
          <w:p w14:paraId="1A77E9AC" w14:textId="77777777" w:rsidR="006C7B75" w:rsidRDefault="006C7B75" w:rsidP="0087109B">
            <w:pPr>
              <w:rPr>
                <w:rFonts w:eastAsiaTheme="majorEastAsia"/>
              </w:rPr>
            </w:pPr>
          </w:p>
        </w:tc>
        <w:tc>
          <w:tcPr>
            <w:tcW w:w="13222" w:type="dxa"/>
            <w:gridSpan w:val="10"/>
            <w:vAlign w:val="center"/>
          </w:tcPr>
          <w:p w14:paraId="054C1F30" w14:textId="77777777" w:rsidR="006C7B75" w:rsidRDefault="006C7B75" w:rsidP="0087109B">
            <w:pPr>
              <w:jc w:val="center"/>
              <w:rPr>
                <w:rFonts w:eastAsiaTheme="majorEastAsia"/>
              </w:rPr>
            </w:pPr>
            <w:r>
              <w:rPr>
                <w:rFonts w:eastAsiaTheme="majorEastAsia"/>
              </w:rPr>
              <w:t xml:space="preserve">Assessment Task 1:  Group </w:t>
            </w:r>
            <w:proofErr w:type="gramStart"/>
            <w:r>
              <w:rPr>
                <w:rFonts w:eastAsiaTheme="majorEastAsia"/>
              </w:rPr>
              <w:t>Performance  30</w:t>
            </w:r>
            <w:proofErr w:type="gramEnd"/>
            <w:r>
              <w:rPr>
                <w:rFonts w:eastAsiaTheme="majorEastAsia"/>
              </w:rPr>
              <w:t>%  Due: Week 10</w:t>
            </w:r>
          </w:p>
        </w:tc>
      </w:tr>
      <w:tr w:rsidR="006C7B75" w14:paraId="05F80F9F" w14:textId="77777777" w:rsidTr="0087109B">
        <w:trPr>
          <w:trHeight w:val="379"/>
        </w:trPr>
        <w:tc>
          <w:tcPr>
            <w:tcW w:w="1010" w:type="dxa"/>
            <w:vMerge/>
            <w:shd w:val="clear" w:color="auto" w:fill="D0CECE" w:themeFill="background2" w:themeFillShade="E6"/>
          </w:tcPr>
          <w:p w14:paraId="63D1B7B1" w14:textId="77777777" w:rsidR="006C7B75" w:rsidRDefault="006C7B75" w:rsidP="0087109B">
            <w:pPr>
              <w:rPr>
                <w:rFonts w:eastAsiaTheme="majorEastAsia"/>
              </w:rPr>
            </w:pPr>
          </w:p>
        </w:tc>
        <w:tc>
          <w:tcPr>
            <w:tcW w:w="1126" w:type="dxa"/>
            <w:vMerge/>
            <w:shd w:val="clear" w:color="auto" w:fill="E7E6E6" w:themeFill="background2"/>
          </w:tcPr>
          <w:p w14:paraId="7F80F702" w14:textId="77777777" w:rsidR="006C7B75" w:rsidRDefault="006C7B75" w:rsidP="0087109B">
            <w:pPr>
              <w:rPr>
                <w:rFonts w:eastAsiaTheme="majorEastAsia"/>
              </w:rPr>
            </w:pPr>
          </w:p>
        </w:tc>
        <w:tc>
          <w:tcPr>
            <w:tcW w:w="13222" w:type="dxa"/>
            <w:gridSpan w:val="10"/>
            <w:vAlign w:val="center"/>
          </w:tcPr>
          <w:p w14:paraId="119115A5" w14:textId="77777777" w:rsidR="006C7B75" w:rsidRDefault="006C7B75" w:rsidP="0087109B">
            <w:pPr>
              <w:jc w:val="center"/>
              <w:rPr>
                <w:rFonts w:eastAsiaTheme="majorEastAsia"/>
              </w:rPr>
            </w:pPr>
            <w:r>
              <w:rPr>
                <w:rFonts w:eastAsiaTheme="majorEastAsia"/>
              </w:rPr>
              <w:t>5.1.1, 5.1.2, 5.1.3, 5.1.4, 5.2.1, 5.2.2, 5.2.3</w:t>
            </w:r>
          </w:p>
        </w:tc>
      </w:tr>
    </w:tbl>
    <w:p w14:paraId="5F91F236" w14:textId="7D05DF20" w:rsidR="006C7B75" w:rsidRDefault="006C7B75">
      <w:pPr>
        <w:widowControl/>
        <w:autoSpaceDE/>
        <w:autoSpaceDN/>
        <w:adjustRightInd/>
      </w:pPr>
    </w:p>
    <w:tbl>
      <w:tblPr>
        <w:tblStyle w:val="TableGrid"/>
        <w:tblpPr w:leftFromText="180" w:rightFromText="180" w:vertAnchor="text" w:horzAnchor="margin" w:tblpY="32"/>
        <w:tblW w:w="15304" w:type="dxa"/>
        <w:tblLook w:val="04A0" w:firstRow="1" w:lastRow="0" w:firstColumn="1" w:lastColumn="0" w:noHBand="0" w:noVBand="1"/>
      </w:tblPr>
      <w:tblGrid>
        <w:gridCol w:w="1015"/>
        <w:gridCol w:w="1198"/>
        <w:gridCol w:w="1463"/>
        <w:gridCol w:w="1357"/>
        <w:gridCol w:w="1358"/>
        <w:gridCol w:w="1357"/>
        <w:gridCol w:w="1284"/>
        <w:gridCol w:w="1606"/>
        <w:gridCol w:w="1555"/>
        <w:gridCol w:w="1619"/>
        <w:gridCol w:w="1492"/>
      </w:tblGrid>
      <w:tr w:rsidR="006C7B75" w:rsidRPr="000D70BD" w14:paraId="39C425F8" w14:textId="77777777" w:rsidTr="0064397E">
        <w:trPr>
          <w:trHeight w:val="269"/>
        </w:trPr>
        <w:tc>
          <w:tcPr>
            <w:tcW w:w="1015" w:type="dxa"/>
            <w:vMerge w:val="restart"/>
            <w:shd w:val="clear" w:color="auto" w:fill="D0CECE" w:themeFill="background2" w:themeFillShade="E6"/>
          </w:tcPr>
          <w:p w14:paraId="0AEA001B" w14:textId="77777777" w:rsidR="006C7B75" w:rsidRPr="000D70BD" w:rsidRDefault="006C7B75" w:rsidP="006C7B75">
            <w:pPr>
              <w:jc w:val="center"/>
              <w:rPr>
                <w:rFonts w:eastAsiaTheme="majorEastAsia"/>
                <w:b/>
                <w:bCs/>
                <w:sz w:val="18"/>
                <w:szCs w:val="18"/>
              </w:rPr>
            </w:pPr>
            <w:r w:rsidRPr="000D70BD">
              <w:rPr>
                <w:rFonts w:eastAsiaTheme="majorEastAsia"/>
                <w:b/>
                <w:bCs/>
                <w:sz w:val="18"/>
                <w:szCs w:val="18"/>
              </w:rPr>
              <w:t>Term 2</w:t>
            </w:r>
          </w:p>
        </w:tc>
        <w:tc>
          <w:tcPr>
            <w:tcW w:w="1198" w:type="dxa"/>
          </w:tcPr>
          <w:p w14:paraId="4E12B565" w14:textId="77777777" w:rsidR="006C7B75" w:rsidRPr="000D70BD" w:rsidRDefault="006C7B75" w:rsidP="006C7B75">
            <w:pPr>
              <w:rPr>
                <w:rFonts w:eastAsiaTheme="majorEastAsia"/>
                <w:b/>
                <w:bCs/>
              </w:rPr>
            </w:pPr>
            <w:r w:rsidRPr="000D70BD">
              <w:rPr>
                <w:rFonts w:eastAsiaTheme="majorEastAsia"/>
                <w:b/>
                <w:bCs/>
              </w:rPr>
              <w:t>Week 1</w:t>
            </w:r>
          </w:p>
        </w:tc>
        <w:tc>
          <w:tcPr>
            <w:tcW w:w="1463" w:type="dxa"/>
          </w:tcPr>
          <w:p w14:paraId="3EC5B643" w14:textId="77777777" w:rsidR="006C7B75" w:rsidRPr="000D70BD" w:rsidRDefault="006C7B75" w:rsidP="006C7B75">
            <w:pPr>
              <w:rPr>
                <w:rFonts w:eastAsiaTheme="majorEastAsia"/>
                <w:b/>
                <w:bCs/>
              </w:rPr>
            </w:pPr>
            <w:r w:rsidRPr="000D70BD">
              <w:rPr>
                <w:rFonts w:eastAsiaTheme="majorEastAsia"/>
                <w:b/>
                <w:bCs/>
              </w:rPr>
              <w:t>Week 2</w:t>
            </w:r>
          </w:p>
        </w:tc>
        <w:tc>
          <w:tcPr>
            <w:tcW w:w="1357" w:type="dxa"/>
          </w:tcPr>
          <w:p w14:paraId="41EE089F" w14:textId="77777777" w:rsidR="006C7B75" w:rsidRPr="000D70BD" w:rsidRDefault="006C7B75" w:rsidP="006C7B75">
            <w:pPr>
              <w:rPr>
                <w:rFonts w:eastAsiaTheme="majorEastAsia"/>
                <w:b/>
                <w:bCs/>
              </w:rPr>
            </w:pPr>
            <w:r w:rsidRPr="000D70BD">
              <w:rPr>
                <w:rFonts w:eastAsiaTheme="majorEastAsia"/>
                <w:b/>
                <w:bCs/>
              </w:rPr>
              <w:t>Week 3</w:t>
            </w:r>
          </w:p>
        </w:tc>
        <w:tc>
          <w:tcPr>
            <w:tcW w:w="1358" w:type="dxa"/>
          </w:tcPr>
          <w:p w14:paraId="63CDA542" w14:textId="77777777" w:rsidR="006C7B75" w:rsidRPr="000D70BD" w:rsidRDefault="006C7B75" w:rsidP="006C7B75">
            <w:pPr>
              <w:rPr>
                <w:rFonts w:eastAsiaTheme="majorEastAsia"/>
                <w:b/>
                <w:bCs/>
              </w:rPr>
            </w:pPr>
            <w:r w:rsidRPr="000D70BD">
              <w:rPr>
                <w:rFonts w:eastAsiaTheme="majorEastAsia"/>
                <w:b/>
                <w:bCs/>
              </w:rPr>
              <w:t>Week 4</w:t>
            </w:r>
          </w:p>
        </w:tc>
        <w:tc>
          <w:tcPr>
            <w:tcW w:w="1357" w:type="dxa"/>
          </w:tcPr>
          <w:p w14:paraId="6349CB96" w14:textId="77777777" w:rsidR="006C7B75" w:rsidRPr="000D70BD" w:rsidRDefault="006C7B75" w:rsidP="006C7B75">
            <w:pPr>
              <w:rPr>
                <w:rFonts w:eastAsiaTheme="majorEastAsia"/>
                <w:b/>
                <w:bCs/>
              </w:rPr>
            </w:pPr>
            <w:r w:rsidRPr="000D70BD">
              <w:rPr>
                <w:rFonts w:eastAsiaTheme="majorEastAsia"/>
                <w:b/>
                <w:bCs/>
              </w:rPr>
              <w:t>Week 5</w:t>
            </w:r>
          </w:p>
        </w:tc>
        <w:tc>
          <w:tcPr>
            <w:tcW w:w="1284" w:type="dxa"/>
          </w:tcPr>
          <w:p w14:paraId="211427F0" w14:textId="77777777" w:rsidR="006C7B75" w:rsidRPr="000D70BD" w:rsidRDefault="006C7B75" w:rsidP="006C7B75">
            <w:pPr>
              <w:rPr>
                <w:rFonts w:eastAsiaTheme="majorEastAsia"/>
                <w:b/>
                <w:bCs/>
              </w:rPr>
            </w:pPr>
            <w:r w:rsidRPr="000D70BD">
              <w:rPr>
                <w:rFonts w:eastAsiaTheme="majorEastAsia"/>
                <w:b/>
                <w:bCs/>
              </w:rPr>
              <w:t>Week 6</w:t>
            </w:r>
          </w:p>
        </w:tc>
        <w:tc>
          <w:tcPr>
            <w:tcW w:w="1606" w:type="dxa"/>
          </w:tcPr>
          <w:p w14:paraId="1D4CF1FD" w14:textId="77777777" w:rsidR="006C7B75" w:rsidRPr="000D70BD" w:rsidRDefault="006C7B75" w:rsidP="006C7B75">
            <w:pPr>
              <w:rPr>
                <w:rFonts w:eastAsiaTheme="majorEastAsia"/>
                <w:b/>
                <w:bCs/>
              </w:rPr>
            </w:pPr>
            <w:r w:rsidRPr="000D70BD">
              <w:rPr>
                <w:rFonts w:eastAsiaTheme="majorEastAsia"/>
                <w:b/>
                <w:bCs/>
              </w:rPr>
              <w:t>Week 7</w:t>
            </w:r>
          </w:p>
        </w:tc>
        <w:tc>
          <w:tcPr>
            <w:tcW w:w="1555" w:type="dxa"/>
          </w:tcPr>
          <w:p w14:paraId="2BEC3B8C" w14:textId="77777777" w:rsidR="006C7B75" w:rsidRPr="000D70BD" w:rsidRDefault="006C7B75" w:rsidP="006C7B75">
            <w:pPr>
              <w:rPr>
                <w:rFonts w:eastAsiaTheme="majorEastAsia"/>
                <w:b/>
                <w:bCs/>
              </w:rPr>
            </w:pPr>
            <w:r w:rsidRPr="000D70BD">
              <w:rPr>
                <w:rFonts w:eastAsiaTheme="majorEastAsia"/>
                <w:b/>
                <w:bCs/>
              </w:rPr>
              <w:t>Week 8</w:t>
            </w:r>
          </w:p>
        </w:tc>
        <w:tc>
          <w:tcPr>
            <w:tcW w:w="1619" w:type="dxa"/>
          </w:tcPr>
          <w:p w14:paraId="20B52C06" w14:textId="77777777" w:rsidR="006C7B75" w:rsidRPr="000D70BD" w:rsidRDefault="006C7B75" w:rsidP="006C7B75">
            <w:pPr>
              <w:rPr>
                <w:rFonts w:eastAsiaTheme="majorEastAsia"/>
                <w:b/>
                <w:bCs/>
              </w:rPr>
            </w:pPr>
            <w:r w:rsidRPr="000D70BD">
              <w:rPr>
                <w:rFonts w:eastAsiaTheme="majorEastAsia"/>
                <w:b/>
                <w:bCs/>
              </w:rPr>
              <w:t>Week 9</w:t>
            </w:r>
          </w:p>
        </w:tc>
        <w:tc>
          <w:tcPr>
            <w:tcW w:w="1492" w:type="dxa"/>
          </w:tcPr>
          <w:p w14:paraId="6166A490" w14:textId="77777777" w:rsidR="006C7B75" w:rsidRPr="000D70BD" w:rsidRDefault="006C7B75" w:rsidP="006C7B75">
            <w:pPr>
              <w:rPr>
                <w:rFonts w:eastAsiaTheme="majorEastAsia"/>
                <w:b/>
                <w:bCs/>
              </w:rPr>
            </w:pPr>
            <w:r w:rsidRPr="000D70BD">
              <w:rPr>
                <w:rFonts w:eastAsiaTheme="majorEastAsia"/>
                <w:b/>
                <w:bCs/>
              </w:rPr>
              <w:t>Week 10</w:t>
            </w:r>
          </w:p>
        </w:tc>
      </w:tr>
      <w:tr w:rsidR="006C7B75" w14:paraId="40955014" w14:textId="77777777" w:rsidTr="0064397E">
        <w:trPr>
          <w:trHeight w:val="285"/>
        </w:trPr>
        <w:tc>
          <w:tcPr>
            <w:tcW w:w="1015" w:type="dxa"/>
            <w:vMerge/>
            <w:shd w:val="clear" w:color="auto" w:fill="D0CECE" w:themeFill="background2" w:themeFillShade="E6"/>
          </w:tcPr>
          <w:p w14:paraId="0110F671" w14:textId="77777777" w:rsidR="006C7B75" w:rsidRDefault="006C7B75" w:rsidP="006C7B75">
            <w:pPr>
              <w:rPr>
                <w:rFonts w:eastAsiaTheme="majorEastAsia"/>
              </w:rPr>
            </w:pPr>
          </w:p>
        </w:tc>
        <w:tc>
          <w:tcPr>
            <w:tcW w:w="8017" w:type="dxa"/>
            <w:gridSpan w:val="6"/>
            <w:vAlign w:val="center"/>
          </w:tcPr>
          <w:p w14:paraId="3FD14802" w14:textId="678DDB98" w:rsidR="006C7B75" w:rsidRPr="006C7B75" w:rsidRDefault="006C7B75" w:rsidP="006C7B75">
            <w:pPr>
              <w:jc w:val="center"/>
              <w:rPr>
                <w:rFonts w:eastAsiaTheme="majorEastAsia"/>
                <w:sz w:val="20"/>
                <w:szCs w:val="20"/>
              </w:rPr>
            </w:pPr>
            <w:r>
              <w:rPr>
                <w:rFonts w:eastAsiaTheme="majorEastAsia"/>
                <w:sz w:val="20"/>
                <w:szCs w:val="20"/>
              </w:rPr>
              <w:t>Two is &gt; Than One – Duologues</w:t>
            </w:r>
          </w:p>
        </w:tc>
        <w:tc>
          <w:tcPr>
            <w:tcW w:w="6272" w:type="dxa"/>
            <w:gridSpan w:val="4"/>
            <w:vAlign w:val="center"/>
          </w:tcPr>
          <w:p w14:paraId="02CAFE95" w14:textId="6317EA35" w:rsidR="006C7B75" w:rsidRPr="006C7B75" w:rsidRDefault="006C7B75" w:rsidP="006C7B75">
            <w:pPr>
              <w:jc w:val="center"/>
              <w:rPr>
                <w:rFonts w:eastAsiaTheme="majorEastAsia"/>
                <w:sz w:val="20"/>
                <w:szCs w:val="20"/>
              </w:rPr>
            </w:pPr>
            <w:r>
              <w:rPr>
                <w:rFonts w:eastAsiaTheme="majorEastAsia"/>
                <w:sz w:val="20"/>
                <w:szCs w:val="20"/>
              </w:rPr>
              <w:t>Drama and Theatre-Close Study of a Play</w:t>
            </w:r>
          </w:p>
        </w:tc>
      </w:tr>
      <w:tr w:rsidR="006C7B75" w14:paraId="0117A42E" w14:textId="77777777" w:rsidTr="0064397E">
        <w:trPr>
          <w:trHeight w:val="285"/>
        </w:trPr>
        <w:tc>
          <w:tcPr>
            <w:tcW w:w="1015" w:type="dxa"/>
            <w:vMerge/>
            <w:shd w:val="clear" w:color="auto" w:fill="D0CECE" w:themeFill="background2" w:themeFillShade="E6"/>
          </w:tcPr>
          <w:p w14:paraId="3B2DEC36" w14:textId="77777777" w:rsidR="006C7B75" w:rsidRDefault="006C7B75" w:rsidP="006C7B75">
            <w:pPr>
              <w:rPr>
                <w:rFonts w:eastAsiaTheme="majorEastAsia"/>
              </w:rPr>
            </w:pPr>
          </w:p>
        </w:tc>
        <w:tc>
          <w:tcPr>
            <w:tcW w:w="8017" w:type="dxa"/>
            <w:gridSpan w:val="6"/>
            <w:vAlign w:val="center"/>
          </w:tcPr>
          <w:p w14:paraId="406BFEE0" w14:textId="176B9616" w:rsidR="006C7B75" w:rsidRDefault="006C7B75" w:rsidP="006C7B75">
            <w:pPr>
              <w:jc w:val="center"/>
              <w:rPr>
                <w:rFonts w:eastAsiaTheme="majorEastAsia"/>
              </w:rPr>
            </w:pPr>
            <w:r>
              <w:rPr>
                <w:rFonts w:eastAsiaTheme="majorEastAsia"/>
              </w:rPr>
              <w:t>Assessment Task 2:  Duologue Performance 20</w:t>
            </w:r>
            <w:proofErr w:type="gramStart"/>
            <w:r>
              <w:rPr>
                <w:rFonts w:eastAsiaTheme="majorEastAsia"/>
              </w:rPr>
              <w:t>%  Due</w:t>
            </w:r>
            <w:proofErr w:type="gramEnd"/>
            <w:r>
              <w:rPr>
                <w:rFonts w:eastAsiaTheme="majorEastAsia"/>
              </w:rPr>
              <w:t>: Week 6</w:t>
            </w:r>
          </w:p>
        </w:tc>
        <w:tc>
          <w:tcPr>
            <w:tcW w:w="6272" w:type="dxa"/>
            <w:gridSpan w:val="4"/>
          </w:tcPr>
          <w:p w14:paraId="6BCBB625" w14:textId="6E940AB7" w:rsidR="006C7B75" w:rsidRDefault="006C7B75" w:rsidP="006C7B75">
            <w:pPr>
              <w:rPr>
                <w:rFonts w:eastAsiaTheme="majorEastAsia"/>
              </w:rPr>
            </w:pPr>
          </w:p>
        </w:tc>
      </w:tr>
      <w:tr w:rsidR="006C7B75" w14:paraId="52F5744D" w14:textId="77777777" w:rsidTr="0064397E">
        <w:trPr>
          <w:trHeight w:val="285"/>
        </w:trPr>
        <w:tc>
          <w:tcPr>
            <w:tcW w:w="1015" w:type="dxa"/>
            <w:vMerge/>
            <w:shd w:val="clear" w:color="auto" w:fill="D0CECE" w:themeFill="background2" w:themeFillShade="E6"/>
          </w:tcPr>
          <w:p w14:paraId="03021A35" w14:textId="77777777" w:rsidR="006C7B75" w:rsidRDefault="006C7B75" w:rsidP="006C7B75">
            <w:pPr>
              <w:rPr>
                <w:rFonts w:eastAsiaTheme="majorEastAsia"/>
              </w:rPr>
            </w:pPr>
          </w:p>
        </w:tc>
        <w:tc>
          <w:tcPr>
            <w:tcW w:w="8017" w:type="dxa"/>
            <w:gridSpan w:val="6"/>
            <w:vAlign w:val="center"/>
          </w:tcPr>
          <w:p w14:paraId="651F46BE" w14:textId="2484494B" w:rsidR="006C7B75" w:rsidRDefault="006C7B75" w:rsidP="006C7B75">
            <w:pPr>
              <w:jc w:val="center"/>
              <w:rPr>
                <w:rFonts w:eastAsiaTheme="majorEastAsia"/>
              </w:rPr>
            </w:pPr>
            <w:r>
              <w:rPr>
                <w:rFonts w:eastAsiaTheme="majorEastAsia"/>
              </w:rPr>
              <w:t>5.1.1, 5.1.2, 5.2.1, 5.2.2, 5.2.3</w:t>
            </w:r>
          </w:p>
        </w:tc>
        <w:tc>
          <w:tcPr>
            <w:tcW w:w="6272" w:type="dxa"/>
            <w:gridSpan w:val="4"/>
          </w:tcPr>
          <w:p w14:paraId="02B41E27" w14:textId="19D6EBC3" w:rsidR="006C7B75" w:rsidRDefault="006C7B75" w:rsidP="006C7B75">
            <w:pPr>
              <w:rPr>
                <w:rFonts w:eastAsiaTheme="majorEastAsia"/>
              </w:rPr>
            </w:pPr>
          </w:p>
        </w:tc>
      </w:tr>
    </w:tbl>
    <w:tbl>
      <w:tblPr>
        <w:tblStyle w:val="TableGrid"/>
        <w:tblpPr w:leftFromText="180" w:rightFromText="180" w:vertAnchor="page" w:horzAnchor="margin" w:tblpY="6817"/>
        <w:tblW w:w="15304" w:type="dxa"/>
        <w:tblLook w:val="04A0" w:firstRow="1" w:lastRow="0" w:firstColumn="1" w:lastColumn="0" w:noHBand="0" w:noVBand="1"/>
      </w:tblPr>
      <w:tblGrid>
        <w:gridCol w:w="1016"/>
        <w:gridCol w:w="1199"/>
        <w:gridCol w:w="1464"/>
        <w:gridCol w:w="1359"/>
        <w:gridCol w:w="1360"/>
        <w:gridCol w:w="1359"/>
        <w:gridCol w:w="1359"/>
        <w:gridCol w:w="1578"/>
        <w:gridCol w:w="1513"/>
        <w:gridCol w:w="1622"/>
        <w:gridCol w:w="1475"/>
      </w:tblGrid>
      <w:tr w:rsidR="003C1818" w14:paraId="1556C275" w14:textId="77777777" w:rsidTr="0064397E">
        <w:trPr>
          <w:trHeight w:val="329"/>
        </w:trPr>
        <w:tc>
          <w:tcPr>
            <w:tcW w:w="1016" w:type="dxa"/>
            <w:vMerge w:val="restart"/>
            <w:shd w:val="clear" w:color="auto" w:fill="D0CECE" w:themeFill="background2" w:themeFillShade="E6"/>
          </w:tcPr>
          <w:p w14:paraId="7E9631E0" w14:textId="77777777" w:rsidR="003C1818" w:rsidRPr="000D70BD" w:rsidRDefault="003C1818" w:rsidP="003C1818">
            <w:pPr>
              <w:jc w:val="center"/>
              <w:rPr>
                <w:rFonts w:eastAsiaTheme="majorEastAsia"/>
                <w:b/>
                <w:bCs/>
                <w:sz w:val="18"/>
                <w:szCs w:val="18"/>
              </w:rPr>
            </w:pPr>
            <w:r w:rsidRPr="000D70BD">
              <w:rPr>
                <w:rFonts w:eastAsiaTheme="majorEastAsia"/>
                <w:b/>
                <w:bCs/>
                <w:sz w:val="18"/>
                <w:szCs w:val="18"/>
              </w:rPr>
              <w:t>Term 3</w:t>
            </w:r>
          </w:p>
        </w:tc>
        <w:tc>
          <w:tcPr>
            <w:tcW w:w="1199" w:type="dxa"/>
          </w:tcPr>
          <w:p w14:paraId="63045BA7" w14:textId="77777777" w:rsidR="003C1818" w:rsidRPr="000D70BD" w:rsidRDefault="003C1818" w:rsidP="003C1818">
            <w:pPr>
              <w:rPr>
                <w:rFonts w:eastAsiaTheme="majorEastAsia"/>
                <w:b/>
                <w:bCs/>
              </w:rPr>
            </w:pPr>
            <w:r w:rsidRPr="000D70BD">
              <w:rPr>
                <w:rFonts w:eastAsiaTheme="majorEastAsia"/>
                <w:b/>
                <w:bCs/>
              </w:rPr>
              <w:t>Week 1</w:t>
            </w:r>
          </w:p>
        </w:tc>
        <w:tc>
          <w:tcPr>
            <w:tcW w:w="1464" w:type="dxa"/>
          </w:tcPr>
          <w:p w14:paraId="393D0A7B" w14:textId="77777777" w:rsidR="003C1818" w:rsidRPr="000D70BD" w:rsidRDefault="003C1818" w:rsidP="003C1818">
            <w:pPr>
              <w:rPr>
                <w:rFonts w:eastAsiaTheme="majorEastAsia"/>
                <w:b/>
                <w:bCs/>
              </w:rPr>
            </w:pPr>
            <w:r w:rsidRPr="000D70BD">
              <w:rPr>
                <w:rFonts w:eastAsiaTheme="majorEastAsia"/>
                <w:b/>
                <w:bCs/>
              </w:rPr>
              <w:t>Week 2</w:t>
            </w:r>
          </w:p>
        </w:tc>
        <w:tc>
          <w:tcPr>
            <w:tcW w:w="1359" w:type="dxa"/>
          </w:tcPr>
          <w:p w14:paraId="75C7F157" w14:textId="77777777" w:rsidR="003C1818" w:rsidRPr="000D70BD" w:rsidRDefault="003C1818" w:rsidP="003C1818">
            <w:pPr>
              <w:rPr>
                <w:rFonts w:eastAsiaTheme="majorEastAsia"/>
                <w:b/>
                <w:bCs/>
              </w:rPr>
            </w:pPr>
            <w:r w:rsidRPr="000D70BD">
              <w:rPr>
                <w:rFonts w:eastAsiaTheme="majorEastAsia"/>
                <w:b/>
                <w:bCs/>
              </w:rPr>
              <w:t>Week 3</w:t>
            </w:r>
          </w:p>
        </w:tc>
        <w:tc>
          <w:tcPr>
            <w:tcW w:w="1360" w:type="dxa"/>
          </w:tcPr>
          <w:p w14:paraId="12827C96" w14:textId="77777777" w:rsidR="003C1818" w:rsidRPr="000D70BD" w:rsidRDefault="003C1818" w:rsidP="003C1818">
            <w:pPr>
              <w:rPr>
                <w:rFonts w:eastAsiaTheme="majorEastAsia"/>
                <w:b/>
                <w:bCs/>
              </w:rPr>
            </w:pPr>
            <w:r w:rsidRPr="000D70BD">
              <w:rPr>
                <w:rFonts w:eastAsiaTheme="majorEastAsia"/>
                <w:b/>
                <w:bCs/>
              </w:rPr>
              <w:t>Week 4</w:t>
            </w:r>
          </w:p>
        </w:tc>
        <w:tc>
          <w:tcPr>
            <w:tcW w:w="1359" w:type="dxa"/>
          </w:tcPr>
          <w:p w14:paraId="32F24236" w14:textId="77777777" w:rsidR="003C1818" w:rsidRPr="000D70BD" w:rsidRDefault="003C1818" w:rsidP="003C1818">
            <w:pPr>
              <w:rPr>
                <w:rFonts w:eastAsiaTheme="majorEastAsia"/>
                <w:b/>
                <w:bCs/>
              </w:rPr>
            </w:pPr>
            <w:r w:rsidRPr="000D70BD">
              <w:rPr>
                <w:rFonts w:eastAsiaTheme="majorEastAsia"/>
                <w:b/>
                <w:bCs/>
              </w:rPr>
              <w:t>Week 5</w:t>
            </w:r>
          </w:p>
        </w:tc>
        <w:tc>
          <w:tcPr>
            <w:tcW w:w="1359" w:type="dxa"/>
          </w:tcPr>
          <w:p w14:paraId="12E2E28B" w14:textId="77777777" w:rsidR="003C1818" w:rsidRPr="000D70BD" w:rsidRDefault="003C1818" w:rsidP="003C1818">
            <w:pPr>
              <w:rPr>
                <w:rFonts w:eastAsiaTheme="majorEastAsia"/>
                <w:b/>
                <w:bCs/>
              </w:rPr>
            </w:pPr>
            <w:r w:rsidRPr="000D70BD">
              <w:rPr>
                <w:rFonts w:eastAsiaTheme="majorEastAsia"/>
                <w:b/>
                <w:bCs/>
              </w:rPr>
              <w:t>Week 6</w:t>
            </w:r>
          </w:p>
        </w:tc>
        <w:tc>
          <w:tcPr>
            <w:tcW w:w="1578" w:type="dxa"/>
          </w:tcPr>
          <w:p w14:paraId="2519A891" w14:textId="77777777" w:rsidR="003C1818" w:rsidRPr="000D70BD" w:rsidRDefault="003C1818" w:rsidP="003C1818">
            <w:pPr>
              <w:rPr>
                <w:rFonts w:eastAsiaTheme="majorEastAsia"/>
                <w:b/>
                <w:bCs/>
              </w:rPr>
            </w:pPr>
            <w:r w:rsidRPr="000D70BD">
              <w:rPr>
                <w:rFonts w:eastAsiaTheme="majorEastAsia"/>
                <w:b/>
                <w:bCs/>
              </w:rPr>
              <w:t>Week 7</w:t>
            </w:r>
          </w:p>
        </w:tc>
        <w:tc>
          <w:tcPr>
            <w:tcW w:w="1513" w:type="dxa"/>
          </w:tcPr>
          <w:p w14:paraId="646493BF" w14:textId="77777777" w:rsidR="003C1818" w:rsidRPr="000D70BD" w:rsidRDefault="003C1818" w:rsidP="003C1818">
            <w:pPr>
              <w:rPr>
                <w:rFonts w:eastAsiaTheme="majorEastAsia"/>
                <w:b/>
                <w:bCs/>
              </w:rPr>
            </w:pPr>
            <w:r w:rsidRPr="000D70BD">
              <w:rPr>
                <w:rFonts w:eastAsiaTheme="majorEastAsia"/>
                <w:b/>
                <w:bCs/>
              </w:rPr>
              <w:t>Week 8</w:t>
            </w:r>
          </w:p>
        </w:tc>
        <w:tc>
          <w:tcPr>
            <w:tcW w:w="1622" w:type="dxa"/>
          </w:tcPr>
          <w:p w14:paraId="0184F4C3" w14:textId="77777777" w:rsidR="003C1818" w:rsidRPr="000D70BD" w:rsidRDefault="003C1818" w:rsidP="003C1818">
            <w:pPr>
              <w:rPr>
                <w:rFonts w:eastAsiaTheme="majorEastAsia"/>
                <w:b/>
                <w:bCs/>
              </w:rPr>
            </w:pPr>
            <w:r w:rsidRPr="000D70BD">
              <w:rPr>
                <w:rFonts w:eastAsiaTheme="majorEastAsia"/>
                <w:b/>
                <w:bCs/>
              </w:rPr>
              <w:t>Week 9</w:t>
            </w:r>
          </w:p>
        </w:tc>
        <w:tc>
          <w:tcPr>
            <w:tcW w:w="1475" w:type="dxa"/>
          </w:tcPr>
          <w:p w14:paraId="64AE7F4E" w14:textId="77777777" w:rsidR="003C1818" w:rsidRPr="000D70BD" w:rsidRDefault="003C1818" w:rsidP="003C1818">
            <w:pPr>
              <w:rPr>
                <w:rFonts w:eastAsiaTheme="majorEastAsia"/>
                <w:b/>
                <w:bCs/>
              </w:rPr>
            </w:pPr>
            <w:r w:rsidRPr="000D70BD">
              <w:rPr>
                <w:rFonts w:eastAsiaTheme="majorEastAsia"/>
                <w:b/>
                <w:bCs/>
              </w:rPr>
              <w:t>Week 10</w:t>
            </w:r>
          </w:p>
        </w:tc>
      </w:tr>
      <w:tr w:rsidR="003C1818" w14:paraId="32EFA742" w14:textId="77777777" w:rsidTr="0064397E">
        <w:trPr>
          <w:trHeight w:val="350"/>
        </w:trPr>
        <w:tc>
          <w:tcPr>
            <w:tcW w:w="1016" w:type="dxa"/>
            <w:vMerge/>
            <w:shd w:val="clear" w:color="auto" w:fill="D0CECE" w:themeFill="background2" w:themeFillShade="E6"/>
          </w:tcPr>
          <w:p w14:paraId="3C6ECFC1" w14:textId="77777777" w:rsidR="003C1818" w:rsidRDefault="003C1818" w:rsidP="003C1818">
            <w:pPr>
              <w:rPr>
                <w:rFonts w:eastAsiaTheme="majorEastAsia"/>
              </w:rPr>
            </w:pPr>
          </w:p>
        </w:tc>
        <w:tc>
          <w:tcPr>
            <w:tcW w:w="9678" w:type="dxa"/>
            <w:gridSpan w:val="7"/>
            <w:vAlign w:val="center"/>
          </w:tcPr>
          <w:p w14:paraId="0225035F" w14:textId="77777777" w:rsidR="003C1818" w:rsidRPr="003C1818" w:rsidRDefault="003C1818" w:rsidP="003C1818">
            <w:pPr>
              <w:jc w:val="center"/>
              <w:rPr>
                <w:rFonts w:eastAsiaTheme="majorEastAsia"/>
                <w:sz w:val="20"/>
                <w:szCs w:val="20"/>
              </w:rPr>
            </w:pPr>
            <w:r w:rsidRPr="003C1818">
              <w:rPr>
                <w:rFonts w:eastAsiaTheme="majorEastAsia"/>
                <w:sz w:val="20"/>
                <w:szCs w:val="20"/>
              </w:rPr>
              <w:t>Drama and Theatre-Close Study of Play</w:t>
            </w:r>
          </w:p>
        </w:tc>
        <w:tc>
          <w:tcPr>
            <w:tcW w:w="4610" w:type="dxa"/>
            <w:gridSpan w:val="3"/>
            <w:vAlign w:val="center"/>
          </w:tcPr>
          <w:p w14:paraId="60FF0856" w14:textId="77777777" w:rsidR="003C1818" w:rsidRPr="003C1818" w:rsidRDefault="003C1818" w:rsidP="003C1818">
            <w:pPr>
              <w:jc w:val="center"/>
              <w:rPr>
                <w:rFonts w:eastAsiaTheme="majorEastAsia"/>
                <w:sz w:val="20"/>
                <w:szCs w:val="20"/>
              </w:rPr>
            </w:pPr>
            <w:r>
              <w:rPr>
                <w:rFonts w:eastAsiaTheme="majorEastAsia"/>
                <w:sz w:val="20"/>
                <w:szCs w:val="20"/>
              </w:rPr>
              <w:t>On My Own - Monologues</w:t>
            </w:r>
          </w:p>
        </w:tc>
      </w:tr>
      <w:tr w:rsidR="003C1818" w14:paraId="7B421BCA" w14:textId="77777777" w:rsidTr="0064397E">
        <w:trPr>
          <w:trHeight w:val="350"/>
        </w:trPr>
        <w:tc>
          <w:tcPr>
            <w:tcW w:w="1016" w:type="dxa"/>
            <w:vMerge/>
            <w:shd w:val="clear" w:color="auto" w:fill="D0CECE" w:themeFill="background2" w:themeFillShade="E6"/>
          </w:tcPr>
          <w:p w14:paraId="2EF05B8E" w14:textId="77777777" w:rsidR="003C1818" w:rsidRDefault="003C1818" w:rsidP="003C1818">
            <w:pPr>
              <w:rPr>
                <w:rFonts w:eastAsiaTheme="majorEastAsia"/>
              </w:rPr>
            </w:pPr>
          </w:p>
        </w:tc>
        <w:tc>
          <w:tcPr>
            <w:tcW w:w="9678" w:type="dxa"/>
            <w:gridSpan w:val="7"/>
            <w:vAlign w:val="center"/>
          </w:tcPr>
          <w:p w14:paraId="55F5227D" w14:textId="6C4B14D8" w:rsidR="003C1818" w:rsidRDefault="003C1818" w:rsidP="003C1818">
            <w:pPr>
              <w:jc w:val="center"/>
              <w:rPr>
                <w:rFonts w:eastAsiaTheme="majorEastAsia"/>
              </w:rPr>
            </w:pPr>
            <w:r>
              <w:rPr>
                <w:rFonts w:eastAsiaTheme="majorEastAsia"/>
              </w:rPr>
              <w:t>Assessment Task 3:  Performance Essay 30</w:t>
            </w:r>
            <w:proofErr w:type="gramStart"/>
            <w:r>
              <w:rPr>
                <w:rFonts w:eastAsiaTheme="majorEastAsia"/>
              </w:rPr>
              <w:t>%  Due</w:t>
            </w:r>
            <w:proofErr w:type="gramEnd"/>
            <w:r w:rsidR="00C17A9D">
              <w:rPr>
                <w:rFonts w:eastAsiaTheme="majorEastAsia"/>
              </w:rPr>
              <w:t xml:space="preserve">: </w:t>
            </w:r>
            <w:r>
              <w:rPr>
                <w:rFonts w:eastAsiaTheme="majorEastAsia"/>
              </w:rPr>
              <w:t>Week 5</w:t>
            </w:r>
          </w:p>
        </w:tc>
        <w:tc>
          <w:tcPr>
            <w:tcW w:w="4610" w:type="dxa"/>
            <w:gridSpan w:val="3"/>
          </w:tcPr>
          <w:p w14:paraId="3838EF53" w14:textId="77777777" w:rsidR="003C1818" w:rsidRDefault="003C1818" w:rsidP="003C1818">
            <w:pPr>
              <w:rPr>
                <w:rFonts w:eastAsiaTheme="majorEastAsia"/>
              </w:rPr>
            </w:pPr>
          </w:p>
        </w:tc>
      </w:tr>
      <w:tr w:rsidR="003C1818" w14:paraId="3C3789F1" w14:textId="77777777" w:rsidTr="0064397E">
        <w:trPr>
          <w:trHeight w:val="350"/>
        </w:trPr>
        <w:tc>
          <w:tcPr>
            <w:tcW w:w="1016" w:type="dxa"/>
            <w:vMerge/>
            <w:shd w:val="clear" w:color="auto" w:fill="D0CECE" w:themeFill="background2" w:themeFillShade="E6"/>
          </w:tcPr>
          <w:p w14:paraId="32311004" w14:textId="77777777" w:rsidR="003C1818" w:rsidRDefault="003C1818" w:rsidP="003C1818">
            <w:pPr>
              <w:rPr>
                <w:rFonts w:eastAsiaTheme="majorEastAsia"/>
              </w:rPr>
            </w:pPr>
          </w:p>
        </w:tc>
        <w:tc>
          <w:tcPr>
            <w:tcW w:w="9678" w:type="dxa"/>
            <w:gridSpan w:val="7"/>
            <w:vAlign w:val="center"/>
          </w:tcPr>
          <w:p w14:paraId="1F403835" w14:textId="77777777" w:rsidR="003C1818" w:rsidRDefault="003C1818" w:rsidP="003C1818">
            <w:pPr>
              <w:jc w:val="center"/>
              <w:rPr>
                <w:rFonts w:eastAsiaTheme="majorEastAsia"/>
              </w:rPr>
            </w:pPr>
            <w:r>
              <w:rPr>
                <w:rFonts w:eastAsiaTheme="majorEastAsia"/>
              </w:rPr>
              <w:t>5.3.1, 5.3.2, 5.3.3</w:t>
            </w:r>
          </w:p>
        </w:tc>
        <w:tc>
          <w:tcPr>
            <w:tcW w:w="4610" w:type="dxa"/>
            <w:gridSpan w:val="3"/>
            <w:vAlign w:val="center"/>
          </w:tcPr>
          <w:p w14:paraId="7DB8F90E" w14:textId="77777777" w:rsidR="003C1818" w:rsidRDefault="003C1818" w:rsidP="003C1818">
            <w:pPr>
              <w:jc w:val="center"/>
              <w:rPr>
                <w:rFonts w:eastAsiaTheme="majorEastAsia"/>
              </w:rPr>
            </w:pPr>
            <w:r>
              <w:rPr>
                <w:rFonts w:eastAsiaTheme="majorEastAsia"/>
              </w:rPr>
              <w:t>5.1.1, 5.1.3, 5.1.4, 5.2.3</w:t>
            </w:r>
          </w:p>
        </w:tc>
      </w:tr>
    </w:tbl>
    <w:p w14:paraId="654DC2D6" w14:textId="73388174" w:rsidR="006C7B75" w:rsidRDefault="006C7B75">
      <w:pPr>
        <w:widowControl/>
        <w:autoSpaceDE/>
        <w:autoSpaceDN/>
        <w:adjustRightInd/>
      </w:pPr>
    </w:p>
    <w:tbl>
      <w:tblPr>
        <w:tblStyle w:val="TableGrid"/>
        <w:tblpPr w:leftFromText="180" w:rightFromText="180" w:vertAnchor="page" w:horzAnchor="margin" w:tblpY="8593"/>
        <w:tblW w:w="15304" w:type="dxa"/>
        <w:tblLook w:val="04A0" w:firstRow="1" w:lastRow="0" w:firstColumn="1" w:lastColumn="0" w:noHBand="0" w:noVBand="1"/>
      </w:tblPr>
      <w:tblGrid>
        <w:gridCol w:w="1028"/>
        <w:gridCol w:w="1213"/>
        <w:gridCol w:w="1480"/>
        <w:gridCol w:w="1307"/>
        <w:gridCol w:w="1446"/>
        <w:gridCol w:w="1374"/>
        <w:gridCol w:w="1374"/>
        <w:gridCol w:w="1546"/>
        <w:gridCol w:w="1574"/>
        <w:gridCol w:w="1640"/>
        <w:gridCol w:w="1322"/>
      </w:tblGrid>
      <w:tr w:rsidR="003C1818" w14:paraId="76F7AD76" w14:textId="77777777" w:rsidTr="0064397E">
        <w:trPr>
          <w:trHeight w:val="332"/>
        </w:trPr>
        <w:tc>
          <w:tcPr>
            <w:tcW w:w="1028" w:type="dxa"/>
            <w:vMerge w:val="restart"/>
            <w:shd w:val="clear" w:color="auto" w:fill="D0CECE" w:themeFill="background2" w:themeFillShade="E6"/>
          </w:tcPr>
          <w:p w14:paraId="7314A35F" w14:textId="77777777" w:rsidR="003C1818" w:rsidRPr="000D70BD" w:rsidRDefault="003C1818" w:rsidP="003C1818">
            <w:pPr>
              <w:jc w:val="center"/>
              <w:rPr>
                <w:rFonts w:eastAsiaTheme="majorEastAsia"/>
                <w:b/>
                <w:bCs/>
                <w:sz w:val="18"/>
                <w:szCs w:val="18"/>
              </w:rPr>
            </w:pPr>
            <w:r w:rsidRPr="000D70BD">
              <w:rPr>
                <w:rFonts w:eastAsiaTheme="majorEastAsia"/>
                <w:b/>
                <w:bCs/>
                <w:sz w:val="18"/>
                <w:szCs w:val="18"/>
              </w:rPr>
              <w:t>Term 4</w:t>
            </w:r>
          </w:p>
        </w:tc>
        <w:tc>
          <w:tcPr>
            <w:tcW w:w="1213" w:type="dxa"/>
          </w:tcPr>
          <w:p w14:paraId="79CC6673" w14:textId="77777777" w:rsidR="003C1818" w:rsidRPr="000D70BD" w:rsidRDefault="003C1818" w:rsidP="003C1818">
            <w:pPr>
              <w:rPr>
                <w:rFonts w:eastAsiaTheme="majorEastAsia"/>
                <w:b/>
                <w:bCs/>
              </w:rPr>
            </w:pPr>
            <w:r w:rsidRPr="000D70BD">
              <w:rPr>
                <w:rFonts w:eastAsiaTheme="majorEastAsia"/>
                <w:b/>
                <w:bCs/>
              </w:rPr>
              <w:t>Week 1</w:t>
            </w:r>
          </w:p>
        </w:tc>
        <w:tc>
          <w:tcPr>
            <w:tcW w:w="1480" w:type="dxa"/>
          </w:tcPr>
          <w:p w14:paraId="31833C32" w14:textId="77777777" w:rsidR="003C1818" w:rsidRPr="000D70BD" w:rsidRDefault="003C1818" w:rsidP="003C1818">
            <w:pPr>
              <w:rPr>
                <w:rFonts w:eastAsiaTheme="majorEastAsia"/>
                <w:b/>
                <w:bCs/>
              </w:rPr>
            </w:pPr>
            <w:r w:rsidRPr="000D70BD">
              <w:rPr>
                <w:rFonts w:eastAsiaTheme="majorEastAsia"/>
                <w:b/>
                <w:bCs/>
              </w:rPr>
              <w:t>Week 2</w:t>
            </w:r>
          </w:p>
        </w:tc>
        <w:tc>
          <w:tcPr>
            <w:tcW w:w="1307" w:type="dxa"/>
          </w:tcPr>
          <w:p w14:paraId="12A90BBB" w14:textId="77777777" w:rsidR="003C1818" w:rsidRPr="000D70BD" w:rsidRDefault="003C1818" w:rsidP="003C1818">
            <w:pPr>
              <w:rPr>
                <w:rFonts w:eastAsiaTheme="majorEastAsia"/>
                <w:b/>
                <w:bCs/>
              </w:rPr>
            </w:pPr>
            <w:r w:rsidRPr="000D70BD">
              <w:rPr>
                <w:rFonts w:eastAsiaTheme="majorEastAsia"/>
                <w:b/>
                <w:bCs/>
              </w:rPr>
              <w:t>Week 3</w:t>
            </w:r>
          </w:p>
        </w:tc>
        <w:tc>
          <w:tcPr>
            <w:tcW w:w="1446" w:type="dxa"/>
          </w:tcPr>
          <w:p w14:paraId="7A33B5EF" w14:textId="77777777" w:rsidR="003C1818" w:rsidRPr="000D70BD" w:rsidRDefault="003C1818" w:rsidP="003C1818">
            <w:pPr>
              <w:rPr>
                <w:rFonts w:eastAsiaTheme="majorEastAsia"/>
                <w:b/>
                <w:bCs/>
              </w:rPr>
            </w:pPr>
            <w:r w:rsidRPr="000D70BD">
              <w:rPr>
                <w:rFonts w:eastAsiaTheme="majorEastAsia"/>
                <w:b/>
                <w:bCs/>
              </w:rPr>
              <w:t>Week 4</w:t>
            </w:r>
          </w:p>
        </w:tc>
        <w:tc>
          <w:tcPr>
            <w:tcW w:w="1374" w:type="dxa"/>
          </w:tcPr>
          <w:p w14:paraId="2CD78A16" w14:textId="77777777" w:rsidR="003C1818" w:rsidRPr="000D70BD" w:rsidRDefault="003C1818" w:rsidP="003C1818">
            <w:pPr>
              <w:rPr>
                <w:rFonts w:eastAsiaTheme="majorEastAsia"/>
                <w:b/>
                <w:bCs/>
              </w:rPr>
            </w:pPr>
            <w:r w:rsidRPr="000D70BD">
              <w:rPr>
                <w:rFonts w:eastAsiaTheme="majorEastAsia"/>
                <w:b/>
                <w:bCs/>
              </w:rPr>
              <w:t>Week 5</w:t>
            </w:r>
          </w:p>
        </w:tc>
        <w:tc>
          <w:tcPr>
            <w:tcW w:w="1374" w:type="dxa"/>
          </w:tcPr>
          <w:p w14:paraId="63D935FF" w14:textId="77777777" w:rsidR="003C1818" w:rsidRPr="000D70BD" w:rsidRDefault="003C1818" w:rsidP="003C1818">
            <w:pPr>
              <w:rPr>
                <w:rFonts w:eastAsiaTheme="majorEastAsia"/>
                <w:b/>
                <w:bCs/>
              </w:rPr>
            </w:pPr>
            <w:r w:rsidRPr="000D70BD">
              <w:rPr>
                <w:rFonts w:eastAsiaTheme="majorEastAsia"/>
                <w:b/>
                <w:bCs/>
              </w:rPr>
              <w:t>Week 6</w:t>
            </w:r>
          </w:p>
        </w:tc>
        <w:tc>
          <w:tcPr>
            <w:tcW w:w="1546" w:type="dxa"/>
          </w:tcPr>
          <w:p w14:paraId="1EF966D5" w14:textId="77777777" w:rsidR="003C1818" w:rsidRPr="000D70BD" w:rsidRDefault="003C1818" w:rsidP="003C1818">
            <w:pPr>
              <w:rPr>
                <w:rFonts w:eastAsiaTheme="majorEastAsia"/>
                <w:b/>
                <w:bCs/>
              </w:rPr>
            </w:pPr>
            <w:r w:rsidRPr="000D70BD">
              <w:rPr>
                <w:rFonts w:eastAsiaTheme="majorEastAsia"/>
                <w:b/>
                <w:bCs/>
              </w:rPr>
              <w:t>Week 7</w:t>
            </w:r>
          </w:p>
        </w:tc>
        <w:tc>
          <w:tcPr>
            <w:tcW w:w="1574" w:type="dxa"/>
          </w:tcPr>
          <w:p w14:paraId="60EAC222" w14:textId="77777777" w:rsidR="003C1818" w:rsidRPr="000D70BD" w:rsidRDefault="003C1818" w:rsidP="003C1818">
            <w:pPr>
              <w:rPr>
                <w:rFonts w:eastAsiaTheme="majorEastAsia"/>
                <w:b/>
                <w:bCs/>
              </w:rPr>
            </w:pPr>
            <w:r w:rsidRPr="000D70BD">
              <w:rPr>
                <w:rFonts w:eastAsiaTheme="majorEastAsia"/>
                <w:b/>
                <w:bCs/>
              </w:rPr>
              <w:t>Week 8</w:t>
            </w:r>
          </w:p>
        </w:tc>
        <w:tc>
          <w:tcPr>
            <w:tcW w:w="1640" w:type="dxa"/>
          </w:tcPr>
          <w:p w14:paraId="29267A81" w14:textId="77777777" w:rsidR="003C1818" w:rsidRPr="000D70BD" w:rsidRDefault="003C1818" w:rsidP="003C1818">
            <w:pPr>
              <w:rPr>
                <w:rFonts w:eastAsiaTheme="majorEastAsia"/>
                <w:b/>
                <w:bCs/>
              </w:rPr>
            </w:pPr>
            <w:r w:rsidRPr="000D70BD">
              <w:rPr>
                <w:rFonts w:eastAsiaTheme="majorEastAsia"/>
                <w:b/>
                <w:bCs/>
              </w:rPr>
              <w:t>Week 9</w:t>
            </w:r>
          </w:p>
        </w:tc>
        <w:tc>
          <w:tcPr>
            <w:tcW w:w="1322" w:type="dxa"/>
          </w:tcPr>
          <w:p w14:paraId="44366CC5" w14:textId="77777777" w:rsidR="003C1818" w:rsidRPr="000D70BD" w:rsidRDefault="003C1818" w:rsidP="003C1818">
            <w:pPr>
              <w:rPr>
                <w:rFonts w:eastAsiaTheme="majorEastAsia"/>
                <w:b/>
                <w:bCs/>
              </w:rPr>
            </w:pPr>
            <w:r w:rsidRPr="000D70BD">
              <w:rPr>
                <w:rFonts w:eastAsiaTheme="majorEastAsia"/>
                <w:b/>
                <w:bCs/>
              </w:rPr>
              <w:t>Week 10</w:t>
            </w:r>
          </w:p>
        </w:tc>
      </w:tr>
      <w:tr w:rsidR="003C1818" w14:paraId="2BFEE55F" w14:textId="77777777" w:rsidTr="0064397E">
        <w:trPr>
          <w:trHeight w:val="352"/>
        </w:trPr>
        <w:tc>
          <w:tcPr>
            <w:tcW w:w="1028" w:type="dxa"/>
            <w:vMerge/>
            <w:shd w:val="clear" w:color="auto" w:fill="D0CECE" w:themeFill="background2" w:themeFillShade="E6"/>
          </w:tcPr>
          <w:p w14:paraId="16C6774A" w14:textId="77777777" w:rsidR="003C1818" w:rsidRDefault="003C1818" w:rsidP="003C1818">
            <w:pPr>
              <w:rPr>
                <w:rFonts w:eastAsiaTheme="majorEastAsia"/>
              </w:rPr>
            </w:pPr>
          </w:p>
        </w:tc>
        <w:tc>
          <w:tcPr>
            <w:tcW w:w="4000" w:type="dxa"/>
            <w:gridSpan w:val="3"/>
            <w:vAlign w:val="center"/>
          </w:tcPr>
          <w:p w14:paraId="503C8589" w14:textId="58AA70C8" w:rsidR="003C1818" w:rsidRPr="003C1818" w:rsidRDefault="003C1818" w:rsidP="003C1818">
            <w:pPr>
              <w:jc w:val="center"/>
              <w:rPr>
                <w:rFonts w:eastAsiaTheme="majorEastAsia"/>
                <w:sz w:val="20"/>
                <w:szCs w:val="20"/>
              </w:rPr>
            </w:pPr>
            <w:r>
              <w:rPr>
                <w:rFonts w:eastAsiaTheme="majorEastAsia"/>
                <w:sz w:val="20"/>
                <w:szCs w:val="20"/>
              </w:rPr>
              <w:t>On My Own – Monologues</w:t>
            </w:r>
          </w:p>
        </w:tc>
        <w:tc>
          <w:tcPr>
            <w:tcW w:w="10276" w:type="dxa"/>
            <w:gridSpan w:val="7"/>
            <w:vAlign w:val="center"/>
          </w:tcPr>
          <w:p w14:paraId="56DB0941" w14:textId="0B92FECB" w:rsidR="003C1818" w:rsidRPr="003C1818" w:rsidRDefault="003C1818" w:rsidP="003C1818">
            <w:pPr>
              <w:jc w:val="center"/>
              <w:rPr>
                <w:rFonts w:eastAsiaTheme="majorEastAsia"/>
                <w:sz w:val="20"/>
                <w:szCs w:val="20"/>
              </w:rPr>
            </w:pPr>
            <w:r>
              <w:rPr>
                <w:rFonts w:eastAsiaTheme="majorEastAsia"/>
                <w:sz w:val="20"/>
                <w:szCs w:val="20"/>
              </w:rPr>
              <w:t>In the Beginning – Contiki Tour of Theatre</w:t>
            </w:r>
          </w:p>
        </w:tc>
      </w:tr>
      <w:tr w:rsidR="003C1818" w14:paraId="7A7771FE" w14:textId="77777777" w:rsidTr="0064397E">
        <w:trPr>
          <w:trHeight w:val="352"/>
        </w:trPr>
        <w:tc>
          <w:tcPr>
            <w:tcW w:w="1028" w:type="dxa"/>
            <w:vMerge/>
            <w:shd w:val="clear" w:color="auto" w:fill="D0CECE" w:themeFill="background2" w:themeFillShade="E6"/>
          </w:tcPr>
          <w:p w14:paraId="6CB2306C" w14:textId="77777777" w:rsidR="003C1818" w:rsidRDefault="003C1818" w:rsidP="003C1818">
            <w:pPr>
              <w:rPr>
                <w:rFonts w:eastAsiaTheme="majorEastAsia"/>
              </w:rPr>
            </w:pPr>
          </w:p>
        </w:tc>
        <w:tc>
          <w:tcPr>
            <w:tcW w:w="4000" w:type="dxa"/>
            <w:gridSpan w:val="3"/>
            <w:vAlign w:val="center"/>
          </w:tcPr>
          <w:p w14:paraId="33D4C523" w14:textId="77777777" w:rsidR="00C17A9D" w:rsidRDefault="003C1818" w:rsidP="00C17A9D">
            <w:pPr>
              <w:jc w:val="center"/>
              <w:rPr>
                <w:rFonts w:eastAsiaTheme="majorEastAsia"/>
              </w:rPr>
            </w:pPr>
            <w:r>
              <w:rPr>
                <w:rFonts w:eastAsiaTheme="majorEastAsia"/>
              </w:rPr>
              <w:t xml:space="preserve">Assessment Task 4: Monologue 20  </w:t>
            </w:r>
          </w:p>
          <w:p w14:paraId="78AE108B" w14:textId="4BE88F78" w:rsidR="003C1818" w:rsidRDefault="003C1818" w:rsidP="00C17A9D">
            <w:pPr>
              <w:jc w:val="center"/>
              <w:rPr>
                <w:rFonts w:eastAsiaTheme="majorEastAsia"/>
              </w:rPr>
            </w:pPr>
            <w:r>
              <w:rPr>
                <w:rFonts w:eastAsiaTheme="majorEastAsia"/>
              </w:rPr>
              <w:t>Due: Week 3</w:t>
            </w:r>
          </w:p>
        </w:tc>
        <w:tc>
          <w:tcPr>
            <w:tcW w:w="10276" w:type="dxa"/>
            <w:gridSpan w:val="7"/>
          </w:tcPr>
          <w:p w14:paraId="0AF880F2" w14:textId="3FD8BBEC" w:rsidR="003C1818" w:rsidRDefault="003C1818" w:rsidP="003C1818">
            <w:pPr>
              <w:rPr>
                <w:rFonts w:eastAsiaTheme="majorEastAsia"/>
              </w:rPr>
            </w:pPr>
          </w:p>
        </w:tc>
      </w:tr>
      <w:tr w:rsidR="003C1818" w14:paraId="39C3E1B2" w14:textId="77777777" w:rsidTr="0064397E">
        <w:trPr>
          <w:trHeight w:val="352"/>
        </w:trPr>
        <w:tc>
          <w:tcPr>
            <w:tcW w:w="1028" w:type="dxa"/>
            <w:vMerge/>
            <w:shd w:val="clear" w:color="auto" w:fill="D0CECE" w:themeFill="background2" w:themeFillShade="E6"/>
          </w:tcPr>
          <w:p w14:paraId="535D1250" w14:textId="77777777" w:rsidR="003C1818" w:rsidRDefault="003C1818" w:rsidP="003C1818">
            <w:pPr>
              <w:rPr>
                <w:rFonts w:eastAsiaTheme="majorEastAsia"/>
              </w:rPr>
            </w:pPr>
          </w:p>
        </w:tc>
        <w:tc>
          <w:tcPr>
            <w:tcW w:w="4000" w:type="dxa"/>
            <w:gridSpan w:val="3"/>
            <w:vAlign w:val="center"/>
          </w:tcPr>
          <w:p w14:paraId="48B68F31" w14:textId="261C123F" w:rsidR="003C1818" w:rsidRDefault="003C1818" w:rsidP="003C1818">
            <w:pPr>
              <w:jc w:val="center"/>
              <w:rPr>
                <w:rFonts w:eastAsiaTheme="majorEastAsia"/>
              </w:rPr>
            </w:pPr>
            <w:r>
              <w:rPr>
                <w:rFonts w:eastAsiaTheme="majorEastAsia"/>
              </w:rPr>
              <w:t>5.1.1, 5.1.3, 5.1.4, 5.2.3</w:t>
            </w:r>
          </w:p>
        </w:tc>
        <w:tc>
          <w:tcPr>
            <w:tcW w:w="10276" w:type="dxa"/>
            <w:gridSpan w:val="7"/>
          </w:tcPr>
          <w:p w14:paraId="3494566A" w14:textId="6062C899" w:rsidR="003C1818" w:rsidRDefault="003C1818" w:rsidP="003C1818">
            <w:pPr>
              <w:rPr>
                <w:rFonts w:eastAsiaTheme="majorEastAsia"/>
              </w:rPr>
            </w:pPr>
          </w:p>
        </w:tc>
      </w:tr>
    </w:tbl>
    <w:p w14:paraId="59CB26B1" w14:textId="61982F56" w:rsidR="006C7B75" w:rsidRDefault="006C7B75">
      <w:pPr>
        <w:widowControl/>
        <w:autoSpaceDE/>
        <w:autoSpaceDN/>
        <w:adjustRightInd/>
      </w:pPr>
    </w:p>
    <w:p w14:paraId="4893282A" w14:textId="77777777" w:rsidR="006C7B75" w:rsidRDefault="006C7B75">
      <w:pPr>
        <w:widowControl/>
        <w:autoSpaceDE/>
        <w:autoSpaceDN/>
        <w:adjustRightInd/>
      </w:pPr>
    </w:p>
    <w:p w14:paraId="3EBC066B" w14:textId="145CD63A" w:rsidR="006C7B75" w:rsidRDefault="006C7B75">
      <w:pPr>
        <w:widowControl/>
        <w:autoSpaceDE/>
        <w:autoSpaceDN/>
        <w:adjustRightInd/>
        <w:sectPr w:rsidR="006C7B75" w:rsidSect="00D135D9">
          <w:pgSz w:w="16838" w:h="11906" w:orient="landscape"/>
          <w:pgMar w:top="992" w:right="1440" w:bottom="992" w:left="1134" w:header="425" w:footer="709" w:gutter="0"/>
          <w:cols w:space="708"/>
          <w:docGrid w:linePitch="360"/>
        </w:sectPr>
      </w:pPr>
    </w:p>
    <w:p w14:paraId="64202725" w14:textId="5078BCD5" w:rsidR="008924C7" w:rsidRDefault="008924C7">
      <w:pPr>
        <w:widowControl/>
        <w:autoSpaceDE/>
        <w:autoSpaceDN/>
        <w:adjustRightInd/>
        <w:rPr>
          <w:rFonts w:asciiTheme="majorHAnsi" w:eastAsiaTheme="majorEastAsia" w:hAnsiTheme="majorHAnsi" w:cstheme="majorBidi"/>
          <w:color w:val="2F5496" w:themeColor="accent1" w:themeShade="BF"/>
          <w:sz w:val="26"/>
          <w:szCs w:val="26"/>
        </w:rPr>
      </w:pPr>
    </w:p>
    <w:p w14:paraId="15648923" w14:textId="275E1D69" w:rsidR="008C7F0F" w:rsidRDefault="00AB62B1" w:rsidP="00AB62B1">
      <w:pPr>
        <w:pStyle w:val="Heading2"/>
      </w:pPr>
      <w:bookmarkStart w:id="45" w:name="_Toc98228932"/>
      <w:r>
        <w:t>Elective History Assessment Schedule</w:t>
      </w:r>
      <w:bookmarkEnd w:id="45"/>
    </w:p>
    <w:p w14:paraId="2AB26B57" w14:textId="19CCB6C2" w:rsidR="00AB62B1" w:rsidRDefault="00AB62B1" w:rsidP="00AB62B1">
      <w:pPr>
        <w:rPr>
          <w:rFonts w:eastAsiaTheme="majorEastAsia"/>
        </w:rPr>
      </w:pPr>
    </w:p>
    <w:p w14:paraId="5D8BF542" w14:textId="6E641FE9" w:rsidR="00AB62B1" w:rsidRDefault="006C7B75" w:rsidP="00AB62B1">
      <w:pPr>
        <w:rPr>
          <w:rFonts w:eastAsiaTheme="majorEastAsia"/>
        </w:rPr>
      </w:pPr>
      <w:r>
        <w:rPr>
          <w:noProof/>
        </w:rPr>
        <mc:AlternateContent>
          <mc:Choice Requires="wps">
            <w:drawing>
              <wp:anchor distT="45720" distB="45720" distL="114300" distR="114300" simplePos="0" relativeHeight="251700224" behindDoc="0" locked="0" layoutInCell="1" allowOverlap="1" wp14:anchorId="711959DA" wp14:editId="2F39249F">
                <wp:simplePos x="0" y="0"/>
                <wp:positionH relativeFrom="margin">
                  <wp:align>left</wp:align>
                </wp:positionH>
                <wp:positionV relativeFrom="paragraph">
                  <wp:posOffset>213995</wp:posOffset>
                </wp:positionV>
                <wp:extent cx="6400800" cy="3456305"/>
                <wp:effectExtent l="0" t="0" r="19050"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56561"/>
                        </a:xfrm>
                        <a:prstGeom prst="rect">
                          <a:avLst/>
                        </a:prstGeom>
                        <a:solidFill>
                          <a:srgbClr val="FFFFFF"/>
                        </a:solidFill>
                        <a:ln w="9525">
                          <a:solidFill>
                            <a:srgbClr val="000000"/>
                          </a:solidFill>
                          <a:miter lim="800000"/>
                          <a:headEnd/>
                          <a:tailEnd/>
                        </a:ln>
                      </wps:spPr>
                      <wps:txbx>
                        <w:txbxContent>
                          <w:p w14:paraId="685E682C" w14:textId="32823A62" w:rsidR="00AB62B1" w:rsidRPr="002042C6" w:rsidRDefault="00AB62B1">
                            <w:pPr>
                              <w:rPr>
                                <w:b/>
                                <w:bCs/>
                                <w:sz w:val="20"/>
                                <w:szCs w:val="20"/>
                              </w:rPr>
                            </w:pPr>
                            <w:r w:rsidRPr="002042C6">
                              <w:rPr>
                                <w:b/>
                                <w:bCs/>
                                <w:sz w:val="20"/>
                                <w:szCs w:val="20"/>
                              </w:rPr>
                              <w:t>Assessment Syllabus Outcomes</w:t>
                            </w:r>
                          </w:p>
                          <w:p w14:paraId="1A6CB36B" w14:textId="1DA43C92" w:rsidR="002042C6" w:rsidRPr="0087109B" w:rsidRDefault="002042C6" w:rsidP="0087109B">
                            <w:pPr>
                              <w:spacing w:after="0"/>
                              <w:rPr>
                                <w:sz w:val="20"/>
                                <w:szCs w:val="20"/>
                              </w:rPr>
                            </w:pPr>
                            <w:r w:rsidRPr="0087109B">
                              <w:rPr>
                                <w:b/>
                                <w:bCs/>
                                <w:sz w:val="20"/>
                                <w:szCs w:val="20"/>
                              </w:rPr>
                              <w:t>HTE5-</w:t>
                            </w:r>
                            <w:proofErr w:type="gramStart"/>
                            <w:r w:rsidRPr="0087109B">
                              <w:rPr>
                                <w:b/>
                                <w:bCs/>
                                <w:sz w:val="20"/>
                                <w:szCs w:val="20"/>
                              </w:rPr>
                              <w:t xml:space="preserve">1  </w:t>
                            </w:r>
                            <w:r w:rsidR="0087109B" w:rsidRPr="0087109B">
                              <w:rPr>
                                <w:sz w:val="20"/>
                                <w:szCs w:val="20"/>
                              </w:rPr>
                              <w:t>a</w:t>
                            </w:r>
                            <w:r w:rsidRPr="0087109B">
                              <w:rPr>
                                <w:sz w:val="20"/>
                                <w:szCs w:val="20"/>
                              </w:rPr>
                              <w:t>pplies</w:t>
                            </w:r>
                            <w:proofErr w:type="gramEnd"/>
                            <w:r w:rsidRPr="0087109B">
                              <w:rPr>
                                <w:sz w:val="20"/>
                                <w:szCs w:val="20"/>
                              </w:rPr>
                              <w:t xml:space="preserve"> an understanding of history, heritage, archaeology and the methods of historical inquiry.</w:t>
                            </w:r>
                          </w:p>
                          <w:p w14:paraId="572BDBC6" w14:textId="77777777" w:rsidR="002042C6" w:rsidRPr="0087109B" w:rsidRDefault="002042C6" w:rsidP="0087109B">
                            <w:pPr>
                              <w:spacing w:after="0"/>
                              <w:rPr>
                                <w:sz w:val="20"/>
                                <w:szCs w:val="20"/>
                              </w:rPr>
                            </w:pPr>
                            <w:r w:rsidRPr="0087109B">
                              <w:rPr>
                                <w:b/>
                                <w:bCs/>
                                <w:sz w:val="20"/>
                                <w:szCs w:val="20"/>
                              </w:rPr>
                              <w:t>HTE5-2</w:t>
                            </w:r>
                            <w:r w:rsidRPr="0087109B">
                              <w:rPr>
                                <w:sz w:val="20"/>
                                <w:szCs w:val="20"/>
                              </w:rPr>
                              <w:t xml:space="preserve"> examines the ways in which historical meanings can be constructed through a range of media. </w:t>
                            </w:r>
                          </w:p>
                          <w:p w14:paraId="489B14D8" w14:textId="77777777" w:rsidR="002042C6" w:rsidRPr="0087109B" w:rsidRDefault="002042C6" w:rsidP="0087109B">
                            <w:pPr>
                              <w:spacing w:after="0"/>
                              <w:ind w:left="709" w:hanging="709"/>
                              <w:rPr>
                                <w:sz w:val="20"/>
                                <w:szCs w:val="20"/>
                              </w:rPr>
                            </w:pPr>
                            <w:r w:rsidRPr="0087109B">
                              <w:rPr>
                                <w:b/>
                                <w:bCs/>
                                <w:sz w:val="20"/>
                                <w:szCs w:val="20"/>
                              </w:rPr>
                              <w:t>HTE5-3</w:t>
                            </w:r>
                            <w:r w:rsidRPr="0087109B">
                              <w:rPr>
                                <w:sz w:val="20"/>
                                <w:szCs w:val="20"/>
                              </w:rPr>
                              <w:t xml:space="preserve"> sequences major historical events or heritage features, to show an understanding of continuity, change and causation.</w:t>
                            </w:r>
                          </w:p>
                          <w:p w14:paraId="007B7B1D" w14:textId="77777777" w:rsidR="002042C6" w:rsidRPr="0087109B" w:rsidRDefault="002042C6" w:rsidP="0087109B">
                            <w:pPr>
                              <w:spacing w:after="0"/>
                              <w:ind w:left="709" w:hanging="709"/>
                              <w:rPr>
                                <w:sz w:val="20"/>
                                <w:szCs w:val="20"/>
                              </w:rPr>
                            </w:pPr>
                            <w:r w:rsidRPr="0087109B">
                              <w:rPr>
                                <w:b/>
                                <w:bCs/>
                                <w:sz w:val="20"/>
                                <w:szCs w:val="20"/>
                              </w:rPr>
                              <w:t>HTE5-4</w:t>
                            </w:r>
                            <w:r w:rsidRPr="0087109B">
                              <w:rPr>
                                <w:sz w:val="20"/>
                                <w:szCs w:val="20"/>
                              </w:rPr>
                              <w:t xml:space="preserve"> explains the importance of key features of past societies or periods, including groups and personalities.</w:t>
                            </w:r>
                          </w:p>
                          <w:p w14:paraId="1C2EB671" w14:textId="77777777" w:rsidR="002042C6" w:rsidRPr="0087109B" w:rsidRDefault="002042C6" w:rsidP="0087109B">
                            <w:pPr>
                              <w:spacing w:after="0"/>
                              <w:rPr>
                                <w:sz w:val="20"/>
                                <w:szCs w:val="20"/>
                              </w:rPr>
                            </w:pPr>
                            <w:r w:rsidRPr="0087109B">
                              <w:rPr>
                                <w:b/>
                                <w:bCs/>
                                <w:sz w:val="20"/>
                                <w:szCs w:val="20"/>
                              </w:rPr>
                              <w:t>HTE5-5</w:t>
                            </w:r>
                            <w:r w:rsidRPr="0087109B">
                              <w:rPr>
                                <w:sz w:val="20"/>
                                <w:szCs w:val="20"/>
                              </w:rPr>
                              <w:t xml:space="preserve"> evaluates the contribution of cultural groups, sites and/or family to our shared heritage.</w:t>
                            </w:r>
                          </w:p>
                          <w:p w14:paraId="4719DBA7" w14:textId="77777777" w:rsidR="002042C6" w:rsidRPr="0087109B" w:rsidRDefault="002042C6" w:rsidP="0087109B">
                            <w:pPr>
                              <w:spacing w:after="0"/>
                              <w:rPr>
                                <w:sz w:val="20"/>
                                <w:szCs w:val="20"/>
                              </w:rPr>
                            </w:pPr>
                            <w:r w:rsidRPr="0087109B">
                              <w:rPr>
                                <w:b/>
                                <w:bCs/>
                                <w:sz w:val="20"/>
                                <w:szCs w:val="20"/>
                              </w:rPr>
                              <w:t>HTE5-6</w:t>
                            </w:r>
                            <w:r w:rsidRPr="0087109B">
                              <w:rPr>
                                <w:sz w:val="20"/>
                                <w:szCs w:val="20"/>
                              </w:rPr>
                              <w:t xml:space="preserve"> identifies and evaluates the usefulness of historical sources in an historical inquiry process.</w:t>
                            </w:r>
                          </w:p>
                          <w:p w14:paraId="460C6966" w14:textId="77777777" w:rsidR="002042C6" w:rsidRPr="0087109B" w:rsidRDefault="002042C6" w:rsidP="0087109B">
                            <w:pPr>
                              <w:spacing w:after="0"/>
                              <w:rPr>
                                <w:sz w:val="20"/>
                                <w:szCs w:val="20"/>
                              </w:rPr>
                            </w:pPr>
                            <w:r w:rsidRPr="0087109B">
                              <w:rPr>
                                <w:b/>
                                <w:bCs/>
                                <w:sz w:val="20"/>
                                <w:szCs w:val="20"/>
                              </w:rPr>
                              <w:t>HTE5-7</w:t>
                            </w:r>
                            <w:r w:rsidRPr="0087109B">
                              <w:rPr>
                                <w:sz w:val="20"/>
                                <w:szCs w:val="20"/>
                              </w:rPr>
                              <w:t xml:space="preserve"> explains different contexts, perspectives and interpretations of the past.</w:t>
                            </w:r>
                          </w:p>
                          <w:p w14:paraId="65345A66" w14:textId="77777777" w:rsidR="002042C6" w:rsidRPr="0087109B" w:rsidRDefault="002042C6" w:rsidP="0087109B">
                            <w:pPr>
                              <w:spacing w:after="0"/>
                              <w:ind w:left="709" w:hanging="709"/>
                              <w:rPr>
                                <w:sz w:val="20"/>
                                <w:szCs w:val="20"/>
                              </w:rPr>
                            </w:pPr>
                            <w:r w:rsidRPr="0087109B">
                              <w:rPr>
                                <w:b/>
                                <w:bCs/>
                                <w:sz w:val="20"/>
                                <w:szCs w:val="20"/>
                              </w:rPr>
                              <w:t>HTE5-8</w:t>
                            </w:r>
                            <w:r w:rsidRPr="0087109B">
                              <w:rPr>
                                <w:sz w:val="20"/>
                                <w:szCs w:val="20"/>
                              </w:rPr>
                              <w:t xml:space="preserve"> selects and analyses a range of historical sources to locate information relevant to an historical inquiry.</w:t>
                            </w:r>
                          </w:p>
                          <w:p w14:paraId="247CEDEC" w14:textId="77777777" w:rsidR="002042C6" w:rsidRPr="0087109B" w:rsidRDefault="002042C6" w:rsidP="0087109B">
                            <w:pPr>
                              <w:spacing w:after="0"/>
                              <w:ind w:left="709" w:hanging="709"/>
                              <w:rPr>
                                <w:sz w:val="20"/>
                                <w:szCs w:val="20"/>
                              </w:rPr>
                            </w:pPr>
                            <w:r w:rsidRPr="0087109B">
                              <w:rPr>
                                <w:b/>
                                <w:bCs/>
                                <w:sz w:val="20"/>
                                <w:szCs w:val="20"/>
                              </w:rPr>
                              <w:t>HTE5-9</w:t>
                            </w:r>
                            <w:r w:rsidRPr="0087109B">
                              <w:rPr>
                                <w:sz w:val="20"/>
                                <w:szCs w:val="20"/>
                              </w:rPr>
                              <w:t xml:space="preserve"> applies a range of relevant historical terms and concepts when communicating an understanding of the past.</w:t>
                            </w:r>
                          </w:p>
                          <w:p w14:paraId="67C03BAB" w14:textId="77777777" w:rsidR="002042C6" w:rsidRPr="0087109B" w:rsidRDefault="002042C6" w:rsidP="0087109B">
                            <w:pPr>
                              <w:spacing w:after="0"/>
                              <w:ind w:left="709" w:hanging="709"/>
                              <w:rPr>
                                <w:color w:val="000000"/>
                                <w:sz w:val="20"/>
                                <w:szCs w:val="20"/>
                              </w:rPr>
                            </w:pPr>
                            <w:r w:rsidRPr="0087109B">
                              <w:rPr>
                                <w:b/>
                                <w:bCs/>
                                <w:sz w:val="20"/>
                                <w:szCs w:val="20"/>
                              </w:rPr>
                              <w:t>HTE5-10</w:t>
                            </w:r>
                            <w:r w:rsidRPr="0087109B">
                              <w:rPr>
                                <w:sz w:val="20"/>
                                <w:szCs w:val="20"/>
                              </w:rPr>
                              <w:t xml:space="preserve"> selects and uses appropriate forms to communicate effectively about the past for different audiences.</w:t>
                            </w:r>
                          </w:p>
                          <w:p w14:paraId="490686C3" w14:textId="77777777" w:rsidR="002042C6" w:rsidRDefault="00204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959DA" id="_x0000_s1044" type="#_x0000_t202" style="position:absolute;margin-left:0;margin-top:16.85pt;width:7in;height:272.1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">
                <v:textbox>
                  <w:txbxContent>
                    <w:p w14:paraId="685E682C" w14:textId="32823A62" w:rsidR="00AB62B1" w:rsidRPr="002042C6" w:rsidRDefault="00AB62B1">
                      <w:pPr>
                        <w:rPr>
                          <w:b/>
                          <w:bCs/>
                          <w:sz w:val="20"/>
                          <w:szCs w:val="20"/>
                        </w:rPr>
                      </w:pPr>
                      <w:r w:rsidRPr="002042C6">
                        <w:rPr>
                          <w:b/>
                          <w:bCs/>
                          <w:sz w:val="20"/>
                          <w:szCs w:val="20"/>
                        </w:rPr>
                        <w:t>Assessment Syllabus Outcomes</w:t>
                      </w:r>
                    </w:p>
                    <w:p w14:paraId="1A6CB36B" w14:textId="1DA43C92" w:rsidR="002042C6" w:rsidRPr="0087109B" w:rsidRDefault="002042C6" w:rsidP="0087109B">
                      <w:pPr>
                        <w:spacing w:after="0"/>
                        <w:rPr>
                          <w:sz w:val="20"/>
                          <w:szCs w:val="20"/>
                        </w:rPr>
                      </w:pPr>
                      <w:r w:rsidRPr="0087109B">
                        <w:rPr>
                          <w:b/>
                          <w:bCs/>
                          <w:sz w:val="20"/>
                          <w:szCs w:val="20"/>
                        </w:rPr>
                        <w:t>HTE5-</w:t>
                      </w:r>
                      <w:proofErr w:type="gramStart"/>
                      <w:r w:rsidRPr="0087109B">
                        <w:rPr>
                          <w:b/>
                          <w:bCs/>
                          <w:sz w:val="20"/>
                          <w:szCs w:val="20"/>
                        </w:rPr>
                        <w:t xml:space="preserve">1  </w:t>
                      </w:r>
                      <w:r w:rsidR="0087109B" w:rsidRPr="0087109B">
                        <w:rPr>
                          <w:sz w:val="20"/>
                          <w:szCs w:val="20"/>
                        </w:rPr>
                        <w:t>a</w:t>
                      </w:r>
                      <w:r w:rsidRPr="0087109B">
                        <w:rPr>
                          <w:sz w:val="20"/>
                          <w:szCs w:val="20"/>
                        </w:rPr>
                        <w:t>pplies</w:t>
                      </w:r>
                      <w:proofErr w:type="gramEnd"/>
                      <w:r w:rsidRPr="0087109B">
                        <w:rPr>
                          <w:sz w:val="20"/>
                          <w:szCs w:val="20"/>
                        </w:rPr>
                        <w:t xml:space="preserve"> an understanding of history, heritage, archaeology and the methods of historical inquiry.</w:t>
                      </w:r>
                    </w:p>
                    <w:p w14:paraId="572BDBC6" w14:textId="77777777" w:rsidR="002042C6" w:rsidRPr="0087109B" w:rsidRDefault="002042C6" w:rsidP="0087109B">
                      <w:pPr>
                        <w:spacing w:after="0"/>
                        <w:rPr>
                          <w:sz w:val="20"/>
                          <w:szCs w:val="20"/>
                        </w:rPr>
                      </w:pPr>
                      <w:r w:rsidRPr="0087109B">
                        <w:rPr>
                          <w:b/>
                          <w:bCs/>
                          <w:sz w:val="20"/>
                          <w:szCs w:val="20"/>
                        </w:rPr>
                        <w:t>HTE5-2</w:t>
                      </w:r>
                      <w:r w:rsidRPr="0087109B">
                        <w:rPr>
                          <w:sz w:val="20"/>
                          <w:szCs w:val="20"/>
                        </w:rPr>
                        <w:t xml:space="preserve"> examines the ways in which historical meanings can be constructed through a range of media. </w:t>
                      </w:r>
                    </w:p>
                    <w:p w14:paraId="489B14D8" w14:textId="77777777" w:rsidR="002042C6" w:rsidRPr="0087109B" w:rsidRDefault="002042C6" w:rsidP="0087109B">
                      <w:pPr>
                        <w:spacing w:after="0"/>
                        <w:ind w:left="709" w:hanging="709"/>
                        <w:rPr>
                          <w:sz w:val="20"/>
                          <w:szCs w:val="20"/>
                        </w:rPr>
                      </w:pPr>
                      <w:r w:rsidRPr="0087109B">
                        <w:rPr>
                          <w:b/>
                          <w:bCs/>
                          <w:sz w:val="20"/>
                          <w:szCs w:val="20"/>
                        </w:rPr>
                        <w:t>HTE5-3</w:t>
                      </w:r>
                      <w:r w:rsidRPr="0087109B">
                        <w:rPr>
                          <w:sz w:val="20"/>
                          <w:szCs w:val="20"/>
                        </w:rPr>
                        <w:t xml:space="preserve"> sequences major historical events or heritage features, to show an understanding of continuity, change and causation.</w:t>
                      </w:r>
                    </w:p>
                    <w:p w14:paraId="007B7B1D" w14:textId="77777777" w:rsidR="002042C6" w:rsidRPr="0087109B" w:rsidRDefault="002042C6" w:rsidP="0087109B">
                      <w:pPr>
                        <w:spacing w:after="0"/>
                        <w:ind w:left="709" w:hanging="709"/>
                        <w:rPr>
                          <w:sz w:val="20"/>
                          <w:szCs w:val="20"/>
                        </w:rPr>
                      </w:pPr>
                      <w:r w:rsidRPr="0087109B">
                        <w:rPr>
                          <w:b/>
                          <w:bCs/>
                          <w:sz w:val="20"/>
                          <w:szCs w:val="20"/>
                        </w:rPr>
                        <w:t>HTE5-4</w:t>
                      </w:r>
                      <w:r w:rsidRPr="0087109B">
                        <w:rPr>
                          <w:sz w:val="20"/>
                          <w:szCs w:val="20"/>
                        </w:rPr>
                        <w:t xml:space="preserve"> explains the importance of key features of past societies or periods, including groups and personalities.</w:t>
                      </w:r>
                    </w:p>
                    <w:p w14:paraId="1C2EB671" w14:textId="77777777" w:rsidR="002042C6" w:rsidRPr="0087109B" w:rsidRDefault="002042C6" w:rsidP="0087109B">
                      <w:pPr>
                        <w:spacing w:after="0"/>
                        <w:rPr>
                          <w:sz w:val="20"/>
                          <w:szCs w:val="20"/>
                        </w:rPr>
                      </w:pPr>
                      <w:r w:rsidRPr="0087109B">
                        <w:rPr>
                          <w:b/>
                          <w:bCs/>
                          <w:sz w:val="20"/>
                          <w:szCs w:val="20"/>
                        </w:rPr>
                        <w:t>HTE5-5</w:t>
                      </w:r>
                      <w:r w:rsidRPr="0087109B">
                        <w:rPr>
                          <w:sz w:val="20"/>
                          <w:szCs w:val="20"/>
                        </w:rPr>
                        <w:t xml:space="preserve"> evaluates the contribution of cultural groups, sites and/or family to our shared heritage.</w:t>
                      </w:r>
                    </w:p>
                    <w:p w14:paraId="4719DBA7" w14:textId="77777777" w:rsidR="002042C6" w:rsidRPr="0087109B" w:rsidRDefault="002042C6" w:rsidP="0087109B">
                      <w:pPr>
                        <w:spacing w:after="0"/>
                        <w:rPr>
                          <w:sz w:val="20"/>
                          <w:szCs w:val="20"/>
                        </w:rPr>
                      </w:pPr>
                      <w:r w:rsidRPr="0087109B">
                        <w:rPr>
                          <w:b/>
                          <w:bCs/>
                          <w:sz w:val="20"/>
                          <w:szCs w:val="20"/>
                        </w:rPr>
                        <w:t>HTE5-6</w:t>
                      </w:r>
                      <w:r w:rsidRPr="0087109B">
                        <w:rPr>
                          <w:sz w:val="20"/>
                          <w:szCs w:val="20"/>
                        </w:rPr>
                        <w:t xml:space="preserve"> identifies and evaluates the usefulness of historical sources in an historical inquiry process.</w:t>
                      </w:r>
                    </w:p>
                    <w:p w14:paraId="460C6966" w14:textId="77777777" w:rsidR="002042C6" w:rsidRPr="0087109B" w:rsidRDefault="002042C6" w:rsidP="0087109B">
                      <w:pPr>
                        <w:spacing w:after="0"/>
                        <w:rPr>
                          <w:sz w:val="20"/>
                          <w:szCs w:val="20"/>
                        </w:rPr>
                      </w:pPr>
                      <w:r w:rsidRPr="0087109B">
                        <w:rPr>
                          <w:b/>
                          <w:bCs/>
                          <w:sz w:val="20"/>
                          <w:szCs w:val="20"/>
                        </w:rPr>
                        <w:t>HTE5-7</w:t>
                      </w:r>
                      <w:r w:rsidRPr="0087109B">
                        <w:rPr>
                          <w:sz w:val="20"/>
                          <w:szCs w:val="20"/>
                        </w:rPr>
                        <w:t xml:space="preserve"> explains different contexts, perspectives and interpretations of the past.</w:t>
                      </w:r>
                    </w:p>
                    <w:p w14:paraId="65345A66" w14:textId="77777777" w:rsidR="002042C6" w:rsidRPr="0087109B" w:rsidRDefault="002042C6" w:rsidP="0087109B">
                      <w:pPr>
                        <w:spacing w:after="0"/>
                        <w:ind w:left="709" w:hanging="709"/>
                        <w:rPr>
                          <w:sz w:val="20"/>
                          <w:szCs w:val="20"/>
                        </w:rPr>
                      </w:pPr>
                      <w:r w:rsidRPr="0087109B">
                        <w:rPr>
                          <w:b/>
                          <w:bCs/>
                          <w:sz w:val="20"/>
                          <w:szCs w:val="20"/>
                        </w:rPr>
                        <w:t>HTE5-8</w:t>
                      </w:r>
                      <w:r w:rsidRPr="0087109B">
                        <w:rPr>
                          <w:sz w:val="20"/>
                          <w:szCs w:val="20"/>
                        </w:rPr>
                        <w:t xml:space="preserve"> selects and analyses a range of historical sources to locate information relevant to an historical inquiry.</w:t>
                      </w:r>
                    </w:p>
                    <w:p w14:paraId="247CEDEC" w14:textId="77777777" w:rsidR="002042C6" w:rsidRPr="0087109B" w:rsidRDefault="002042C6" w:rsidP="0087109B">
                      <w:pPr>
                        <w:spacing w:after="0"/>
                        <w:ind w:left="709" w:hanging="709"/>
                        <w:rPr>
                          <w:sz w:val="20"/>
                          <w:szCs w:val="20"/>
                        </w:rPr>
                      </w:pPr>
                      <w:r w:rsidRPr="0087109B">
                        <w:rPr>
                          <w:b/>
                          <w:bCs/>
                          <w:sz w:val="20"/>
                          <w:szCs w:val="20"/>
                        </w:rPr>
                        <w:t>HTE5-9</w:t>
                      </w:r>
                      <w:r w:rsidRPr="0087109B">
                        <w:rPr>
                          <w:sz w:val="20"/>
                          <w:szCs w:val="20"/>
                        </w:rPr>
                        <w:t xml:space="preserve"> applies a range of relevant historical terms and concepts when communicating an understanding of the past.</w:t>
                      </w:r>
                    </w:p>
                    <w:p w14:paraId="67C03BAB" w14:textId="77777777" w:rsidR="002042C6" w:rsidRPr="0087109B" w:rsidRDefault="002042C6" w:rsidP="0087109B">
                      <w:pPr>
                        <w:spacing w:after="0"/>
                        <w:ind w:left="709" w:hanging="709"/>
                        <w:rPr>
                          <w:color w:val="000000"/>
                          <w:sz w:val="20"/>
                          <w:szCs w:val="20"/>
                        </w:rPr>
                      </w:pPr>
                      <w:r w:rsidRPr="0087109B">
                        <w:rPr>
                          <w:b/>
                          <w:bCs/>
                          <w:sz w:val="20"/>
                          <w:szCs w:val="20"/>
                        </w:rPr>
                        <w:t>HTE5-10</w:t>
                      </w:r>
                      <w:r w:rsidRPr="0087109B">
                        <w:rPr>
                          <w:sz w:val="20"/>
                          <w:szCs w:val="20"/>
                        </w:rPr>
                        <w:t xml:space="preserve"> selects and uses appropriate forms to communicate effectively about the past for different audiences.</w:t>
                      </w:r>
                    </w:p>
                    <w:p w14:paraId="490686C3" w14:textId="77777777" w:rsidR="002042C6" w:rsidRDefault="002042C6"/>
                  </w:txbxContent>
                </v:textbox>
                <w10:wrap type="square" anchorx="margin"/>
              </v:shape>
            </w:pict>
          </mc:Fallback>
        </mc:AlternateContent>
      </w:r>
    </w:p>
    <w:tbl>
      <w:tblPr>
        <w:tblStyle w:val="TableGrid"/>
        <w:tblpPr w:leftFromText="180" w:rightFromText="180" w:vertAnchor="page" w:horzAnchor="margin" w:tblpY="2317"/>
        <w:tblW w:w="10060" w:type="dxa"/>
        <w:tblLayout w:type="fixed"/>
        <w:tblLook w:val="04A0" w:firstRow="1" w:lastRow="0" w:firstColumn="1" w:lastColumn="0" w:noHBand="0" w:noVBand="1"/>
      </w:tblPr>
      <w:tblGrid>
        <w:gridCol w:w="1462"/>
        <w:gridCol w:w="1789"/>
        <w:gridCol w:w="1761"/>
        <w:gridCol w:w="1929"/>
        <w:gridCol w:w="1701"/>
        <w:gridCol w:w="1418"/>
      </w:tblGrid>
      <w:tr w:rsidR="00505C10" w14:paraId="5F4D9D77" w14:textId="77777777" w:rsidTr="00505C10">
        <w:tc>
          <w:tcPr>
            <w:tcW w:w="1462" w:type="dxa"/>
            <w:vMerge w:val="restart"/>
            <w:shd w:val="clear" w:color="auto" w:fill="D0CECE" w:themeFill="background2" w:themeFillShade="E6"/>
          </w:tcPr>
          <w:p w14:paraId="475D00F1" w14:textId="77777777" w:rsidR="00505C10" w:rsidRPr="00081B24" w:rsidRDefault="00505C10" w:rsidP="00505C10">
            <w:pPr>
              <w:rPr>
                <w:b/>
                <w:bCs/>
                <w:sz w:val="20"/>
                <w:szCs w:val="20"/>
              </w:rPr>
            </w:pPr>
            <w:r w:rsidRPr="00081B24">
              <w:rPr>
                <w:b/>
                <w:bCs/>
                <w:sz w:val="20"/>
                <w:szCs w:val="20"/>
              </w:rPr>
              <w:t>Component</w:t>
            </w:r>
          </w:p>
        </w:tc>
        <w:tc>
          <w:tcPr>
            <w:tcW w:w="1789" w:type="dxa"/>
          </w:tcPr>
          <w:p w14:paraId="55FA0780" w14:textId="77777777" w:rsidR="00505C10" w:rsidRPr="00081B24" w:rsidRDefault="00505C10" w:rsidP="00505C10">
            <w:pPr>
              <w:jc w:val="center"/>
              <w:rPr>
                <w:b/>
                <w:bCs/>
                <w:sz w:val="20"/>
                <w:szCs w:val="20"/>
              </w:rPr>
            </w:pPr>
            <w:r w:rsidRPr="00081B24">
              <w:rPr>
                <w:b/>
                <w:bCs/>
                <w:sz w:val="20"/>
                <w:szCs w:val="20"/>
              </w:rPr>
              <w:t>Task 1</w:t>
            </w:r>
          </w:p>
        </w:tc>
        <w:tc>
          <w:tcPr>
            <w:tcW w:w="1761" w:type="dxa"/>
          </w:tcPr>
          <w:p w14:paraId="73FE8D31" w14:textId="77777777" w:rsidR="00505C10" w:rsidRPr="00081B24" w:rsidRDefault="00505C10" w:rsidP="00505C10">
            <w:pPr>
              <w:jc w:val="center"/>
              <w:rPr>
                <w:b/>
                <w:bCs/>
                <w:sz w:val="20"/>
                <w:szCs w:val="20"/>
              </w:rPr>
            </w:pPr>
            <w:r w:rsidRPr="00081B24">
              <w:rPr>
                <w:b/>
                <w:bCs/>
                <w:sz w:val="20"/>
                <w:szCs w:val="20"/>
              </w:rPr>
              <w:t>Task 2</w:t>
            </w:r>
          </w:p>
        </w:tc>
        <w:tc>
          <w:tcPr>
            <w:tcW w:w="1929" w:type="dxa"/>
          </w:tcPr>
          <w:p w14:paraId="077B8CE3" w14:textId="77777777" w:rsidR="00505C10" w:rsidRPr="00081B24" w:rsidRDefault="00505C10" w:rsidP="00505C10">
            <w:pPr>
              <w:jc w:val="center"/>
              <w:rPr>
                <w:b/>
                <w:bCs/>
                <w:sz w:val="20"/>
                <w:szCs w:val="20"/>
              </w:rPr>
            </w:pPr>
            <w:r w:rsidRPr="00081B24">
              <w:rPr>
                <w:b/>
                <w:bCs/>
                <w:sz w:val="20"/>
                <w:szCs w:val="20"/>
              </w:rPr>
              <w:t>Task 3</w:t>
            </w:r>
          </w:p>
        </w:tc>
        <w:tc>
          <w:tcPr>
            <w:tcW w:w="1701" w:type="dxa"/>
          </w:tcPr>
          <w:p w14:paraId="29D88C26" w14:textId="77777777" w:rsidR="00505C10" w:rsidRPr="00081B24" w:rsidRDefault="00505C10" w:rsidP="00505C10">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738563AB" w14:textId="77777777" w:rsidR="00505C10" w:rsidRPr="00081B24" w:rsidRDefault="00505C10" w:rsidP="00505C10">
            <w:pPr>
              <w:jc w:val="center"/>
              <w:rPr>
                <w:b/>
                <w:bCs/>
                <w:sz w:val="20"/>
                <w:szCs w:val="20"/>
              </w:rPr>
            </w:pPr>
            <w:r w:rsidRPr="00081B24">
              <w:rPr>
                <w:b/>
                <w:bCs/>
                <w:sz w:val="20"/>
                <w:szCs w:val="20"/>
              </w:rPr>
              <w:t>Weighting %</w:t>
            </w:r>
          </w:p>
        </w:tc>
      </w:tr>
      <w:tr w:rsidR="00505C10" w14:paraId="74272BD8" w14:textId="77777777" w:rsidTr="00505C10">
        <w:tc>
          <w:tcPr>
            <w:tcW w:w="1462" w:type="dxa"/>
            <w:vMerge/>
            <w:shd w:val="clear" w:color="auto" w:fill="D0CECE" w:themeFill="background2" w:themeFillShade="E6"/>
          </w:tcPr>
          <w:p w14:paraId="3F9ED24B" w14:textId="77777777" w:rsidR="00505C10" w:rsidRDefault="00505C10" w:rsidP="00505C10">
            <w:pPr>
              <w:pStyle w:val="Heading2"/>
              <w:outlineLvl w:val="1"/>
            </w:pPr>
          </w:p>
        </w:tc>
        <w:tc>
          <w:tcPr>
            <w:tcW w:w="1789" w:type="dxa"/>
          </w:tcPr>
          <w:p w14:paraId="4AF66EF2" w14:textId="77777777" w:rsidR="00505C10" w:rsidRPr="00853F02" w:rsidRDefault="00505C10" w:rsidP="00505C10">
            <w:pPr>
              <w:jc w:val="center"/>
            </w:pPr>
            <w:r>
              <w:t>Research Task</w:t>
            </w:r>
          </w:p>
        </w:tc>
        <w:tc>
          <w:tcPr>
            <w:tcW w:w="1761" w:type="dxa"/>
          </w:tcPr>
          <w:p w14:paraId="6B0B22BD" w14:textId="77777777" w:rsidR="00505C10" w:rsidRPr="00081B24" w:rsidRDefault="00505C10" w:rsidP="00505C10">
            <w:pPr>
              <w:jc w:val="center"/>
              <w:rPr>
                <w:sz w:val="20"/>
                <w:szCs w:val="20"/>
              </w:rPr>
            </w:pPr>
            <w:r>
              <w:rPr>
                <w:sz w:val="20"/>
                <w:szCs w:val="20"/>
              </w:rPr>
              <w:t>Research Task Presentation</w:t>
            </w:r>
          </w:p>
        </w:tc>
        <w:tc>
          <w:tcPr>
            <w:tcW w:w="1929" w:type="dxa"/>
          </w:tcPr>
          <w:p w14:paraId="25408AEC" w14:textId="77777777" w:rsidR="00505C10" w:rsidRPr="00081B24" w:rsidRDefault="00505C10" w:rsidP="00505C10">
            <w:pPr>
              <w:jc w:val="center"/>
              <w:rPr>
                <w:sz w:val="20"/>
                <w:szCs w:val="20"/>
              </w:rPr>
            </w:pPr>
            <w:r>
              <w:rPr>
                <w:sz w:val="20"/>
                <w:szCs w:val="20"/>
              </w:rPr>
              <w:t>Research Task Essay</w:t>
            </w:r>
          </w:p>
        </w:tc>
        <w:tc>
          <w:tcPr>
            <w:tcW w:w="1701" w:type="dxa"/>
          </w:tcPr>
          <w:p w14:paraId="381E46B1" w14:textId="77777777" w:rsidR="00505C10" w:rsidRPr="00081B24" w:rsidRDefault="00505C10" w:rsidP="00505C10">
            <w:pPr>
              <w:jc w:val="center"/>
              <w:rPr>
                <w:sz w:val="20"/>
                <w:szCs w:val="20"/>
              </w:rPr>
            </w:pPr>
            <w:r>
              <w:rPr>
                <w:sz w:val="20"/>
                <w:szCs w:val="20"/>
              </w:rPr>
              <w:t>Final Examination</w:t>
            </w:r>
          </w:p>
        </w:tc>
        <w:tc>
          <w:tcPr>
            <w:tcW w:w="1418" w:type="dxa"/>
            <w:vMerge/>
            <w:shd w:val="clear" w:color="auto" w:fill="D0CECE" w:themeFill="background2" w:themeFillShade="E6"/>
          </w:tcPr>
          <w:p w14:paraId="7C8ACEA9" w14:textId="77777777" w:rsidR="00505C10" w:rsidRDefault="00505C10" w:rsidP="00505C10"/>
        </w:tc>
      </w:tr>
      <w:tr w:rsidR="00505C10" w14:paraId="42147E9A" w14:textId="77777777" w:rsidTr="00505C10">
        <w:trPr>
          <w:trHeight w:val="467"/>
        </w:trPr>
        <w:tc>
          <w:tcPr>
            <w:tcW w:w="1462" w:type="dxa"/>
            <w:vMerge/>
            <w:shd w:val="clear" w:color="auto" w:fill="D0CECE" w:themeFill="background2" w:themeFillShade="E6"/>
          </w:tcPr>
          <w:p w14:paraId="1DC9E074" w14:textId="77777777" w:rsidR="00505C10" w:rsidRDefault="00505C10" w:rsidP="00505C10">
            <w:pPr>
              <w:pStyle w:val="Heading2"/>
              <w:outlineLvl w:val="1"/>
            </w:pPr>
          </w:p>
        </w:tc>
        <w:tc>
          <w:tcPr>
            <w:tcW w:w="1789" w:type="dxa"/>
            <w:vAlign w:val="center"/>
          </w:tcPr>
          <w:p w14:paraId="64B473AB" w14:textId="77777777" w:rsidR="00505C10" w:rsidRPr="00081B24" w:rsidRDefault="00505C10" w:rsidP="00505C10">
            <w:pPr>
              <w:jc w:val="center"/>
              <w:rPr>
                <w:b/>
                <w:bCs/>
                <w:sz w:val="18"/>
                <w:szCs w:val="18"/>
              </w:rPr>
            </w:pPr>
            <w:r w:rsidRPr="00081B24">
              <w:rPr>
                <w:b/>
                <w:bCs/>
                <w:sz w:val="18"/>
                <w:szCs w:val="18"/>
              </w:rPr>
              <w:t>Term 1 Week 10</w:t>
            </w:r>
          </w:p>
        </w:tc>
        <w:tc>
          <w:tcPr>
            <w:tcW w:w="1761" w:type="dxa"/>
            <w:vAlign w:val="center"/>
          </w:tcPr>
          <w:p w14:paraId="79C6436E" w14:textId="77777777" w:rsidR="00505C10" w:rsidRPr="00081B24" w:rsidRDefault="00505C10" w:rsidP="00505C10">
            <w:pPr>
              <w:jc w:val="center"/>
              <w:rPr>
                <w:b/>
                <w:bCs/>
                <w:sz w:val="18"/>
                <w:szCs w:val="18"/>
              </w:rPr>
            </w:pPr>
            <w:r w:rsidRPr="00081B24">
              <w:rPr>
                <w:b/>
                <w:bCs/>
                <w:sz w:val="18"/>
                <w:szCs w:val="18"/>
              </w:rPr>
              <w:t xml:space="preserve">Term 2 Week </w:t>
            </w:r>
            <w:r>
              <w:rPr>
                <w:b/>
                <w:bCs/>
                <w:sz w:val="18"/>
                <w:szCs w:val="18"/>
              </w:rPr>
              <w:t>6</w:t>
            </w:r>
          </w:p>
        </w:tc>
        <w:tc>
          <w:tcPr>
            <w:tcW w:w="1929" w:type="dxa"/>
            <w:vAlign w:val="center"/>
          </w:tcPr>
          <w:p w14:paraId="4615CAC5" w14:textId="77777777" w:rsidR="00505C10" w:rsidRPr="00081B24" w:rsidRDefault="00505C10" w:rsidP="00505C10">
            <w:pPr>
              <w:jc w:val="center"/>
              <w:rPr>
                <w:b/>
                <w:bCs/>
                <w:sz w:val="18"/>
                <w:szCs w:val="18"/>
              </w:rPr>
            </w:pPr>
            <w:r w:rsidRPr="00081B24">
              <w:rPr>
                <w:b/>
                <w:bCs/>
                <w:sz w:val="18"/>
                <w:szCs w:val="18"/>
              </w:rPr>
              <w:t>Term 3 Week 8</w:t>
            </w:r>
          </w:p>
        </w:tc>
        <w:tc>
          <w:tcPr>
            <w:tcW w:w="1701" w:type="dxa"/>
            <w:vAlign w:val="center"/>
          </w:tcPr>
          <w:p w14:paraId="4D10D27D" w14:textId="77777777" w:rsidR="00505C10" w:rsidRPr="00081B24" w:rsidRDefault="00505C10" w:rsidP="00505C10">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1967E6F8" w14:textId="77777777" w:rsidR="00505C10" w:rsidRDefault="00505C10" w:rsidP="00505C10"/>
        </w:tc>
      </w:tr>
      <w:tr w:rsidR="00505C10" w14:paraId="7C40E6F8" w14:textId="77777777" w:rsidTr="00505C10">
        <w:trPr>
          <w:trHeight w:val="1268"/>
        </w:trPr>
        <w:tc>
          <w:tcPr>
            <w:tcW w:w="1462" w:type="dxa"/>
            <w:vMerge/>
            <w:shd w:val="clear" w:color="auto" w:fill="D0CECE" w:themeFill="background2" w:themeFillShade="E6"/>
          </w:tcPr>
          <w:p w14:paraId="2749B0DD" w14:textId="77777777" w:rsidR="00505C10" w:rsidRDefault="00505C10" w:rsidP="00505C10">
            <w:pPr>
              <w:pStyle w:val="Heading2"/>
              <w:outlineLvl w:val="1"/>
            </w:pPr>
          </w:p>
        </w:tc>
        <w:tc>
          <w:tcPr>
            <w:tcW w:w="1789" w:type="dxa"/>
          </w:tcPr>
          <w:p w14:paraId="5112DCBC" w14:textId="77777777" w:rsidR="00505C10" w:rsidRDefault="00505C10" w:rsidP="00505C10">
            <w:pPr>
              <w:jc w:val="center"/>
              <w:rPr>
                <w:b/>
                <w:bCs/>
              </w:rPr>
            </w:pPr>
            <w:r w:rsidRPr="00081B24">
              <w:rPr>
                <w:b/>
                <w:bCs/>
              </w:rPr>
              <w:t>Outcomes assessed</w:t>
            </w:r>
          </w:p>
          <w:p w14:paraId="5BAAF8F4" w14:textId="77777777" w:rsidR="00505C10" w:rsidRDefault="00505C10" w:rsidP="00505C10">
            <w:pPr>
              <w:jc w:val="center"/>
            </w:pPr>
            <w:r>
              <w:t>5.1, 5.2, 5.6, 5.8, 5.10</w:t>
            </w:r>
          </w:p>
          <w:p w14:paraId="491D8E9E" w14:textId="77777777" w:rsidR="00505C10" w:rsidRPr="00081B24" w:rsidRDefault="00505C10" w:rsidP="00505C10">
            <w:pPr>
              <w:jc w:val="center"/>
            </w:pPr>
          </w:p>
        </w:tc>
        <w:tc>
          <w:tcPr>
            <w:tcW w:w="1761" w:type="dxa"/>
          </w:tcPr>
          <w:p w14:paraId="0DF52568" w14:textId="77777777" w:rsidR="00505C10" w:rsidRPr="00081B24" w:rsidRDefault="00505C10" w:rsidP="00505C10">
            <w:pPr>
              <w:jc w:val="center"/>
              <w:rPr>
                <w:b/>
                <w:bCs/>
              </w:rPr>
            </w:pPr>
            <w:r w:rsidRPr="00081B24">
              <w:rPr>
                <w:b/>
                <w:bCs/>
              </w:rPr>
              <w:t>Outcomes assessed</w:t>
            </w:r>
          </w:p>
          <w:p w14:paraId="10A8D0BD" w14:textId="77777777" w:rsidR="00505C10" w:rsidRPr="00081B24" w:rsidRDefault="00505C10" w:rsidP="00505C10">
            <w:pPr>
              <w:jc w:val="center"/>
            </w:pPr>
            <w:r>
              <w:t>5.1, 5.3, 5.6, 5.8, 5.9, 5.10</w:t>
            </w:r>
          </w:p>
        </w:tc>
        <w:tc>
          <w:tcPr>
            <w:tcW w:w="1929" w:type="dxa"/>
          </w:tcPr>
          <w:p w14:paraId="375CA0DA" w14:textId="77777777" w:rsidR="00505C10" w:rsidRPr="00081B24" w:rsidRDefault="00505C10" w:rsidP="00505C10">
            <w:pPr>
              <w:jc w:val="center"/>
              <w:rPr>
                <w:b/>
                <w:bCs/>
              </w:rPr>
            </w:pPr>
            <w:r w:rsidRPr="00081B24">
              <w:rPr>
                <w:b/>
                <w:bCs/>
              </w:rPr>
              <w:t>Outcomes assessed</w:t>
            </w:r>
          </w:p>
          <w:p w14:paraId="77939BE4" w14:textId="77777777" w:rsidR="00505C10" w:rsidRPr="00081B24" w:rsidRDefault="00505C10" w:rsidP="00505C10">
            <w:pPr>
              <w:jc w:val="center"/>
            </w:pPr>
            <w:r>
              <w:t>5.1, 5.3, 5.4, 5.8, 5.9, 5.10</w:t>
            </w:r>
          </w:p>
        </w:tc>
        <w:tc>
          <w:tcPr>
            <w:tcW w:w="1701" w:type="dxa"/>
          </w:tcPr>
          <w:p w14:paraId="74D06BB7" w14:textId="77777777" w:rsidR="00505C10" w:rsidRPr="00081B24" w:rsidRDefault="00505C10" w:rsidP="00505C10">
            <w:pPr>
              <w:jc w:val="center"/>
              <w:rPr>
                <w:b/>
                <w:bCs/>
              </w:rPr>
            </w:pPr>
            <w:r w:rsidRPr="00081B24">
              <w:rPr>
                <w:b/>
                <w:bCs/>
              </w:rPr>
              <w:t>Outcomes assessed</w:t>
            </w:r>
          </w:p>
          <w:p w14:paraId="7AC14F47" w14:textId="77777777" w:rsidR="00505C10" w:rsidRPr="00081B24" w:rsidRDefault="00505C10" w:rsidP="00505C10">
            <w:pPr>
              <w:jc w:val="center"/>
            </w:pPr>
            <w:r>
              <w:t>5.1, 5.4, 5.5, 5.7, 5.9</w:t>
            </w:r>
          </w:p>
        </w:tc>
        <w:tc>
          <w:tcPr>
            <w:tcW w:w="1418" w:type="dxa"/>
            <w:vMerge/>
            <w:shd w:val="clear" w:color="auto" w:fill="D0CECE" w:themeFill="background2" w:themeFillShade="E6"/>
          </w:tcPr>
          <w:p w14:paraId="650B441D" w14:textId="77777777" w:rsidR="00505C10" w:rsidRDefault="00505C10" w:rsidP="00505C10"/>
        </w:tc>
      </w:tr>
      <w:tr w:rsidR="00505C10" w14:paraId="4A159CE9" w14:textId="77777777" w:rsidTr="00505C10">
        <w:trPr>
          <w:trHeight w:val="645"/>
        </w:trPr>
        <w:tc>
          <w:tcPr>
            <w:tcW w:w="1462" w:type="dxa"/>
            <w:vAlign w:val="center"/>
          </w:tcPr>
          <w:p w14:paraId="60E9C183" w14:textId="77777777" w:rsidR="00505C10" w:rsidRDefault="00505C10" w:rsidP="00505C10">
            <w:pPr>
              <w:jc w:val="center"/>
            </w:pPr>
            <w:r>
              <w:t>Total %</w:t>
            </w:r>
          </w:p>
        </w:tc>
        <w:tc>
          <w:tcPr>
            <w:tcW w:w="1789" w:type="dxa"/>
            <w:vAlign w:val="center"/>
          </w:tcPr>
          <w:p w14:paraId="02B19D87" w14:textId="77777777" w:rsidR="00505C10" w:rsidRDefault="00505C10" w:rsidP="00505C10">
            <w:pPr>
              <w:jc w:val="center"/>
            </w:pPr>
            <w:r>
              <w:t>25</w:t>
            </w:r>
          </w:p>
        </w:tc>
        <w:tc>
          <w:tcPr>
            <w:tcW w:w="1761" w:type="dxa"/>
            <w:vAlign w:val="center"/>
          </w:tcPr>
          <w:p w14:paraId="72F4FCD6" w14:textId="77777777" w:rsidR="00505C10" w:rsidRDefault="00505C10" w:rsidP="00505C10">
            <w:pPr>
              <w:jc w:val="center"/>
            </w:pPr>
            <w:r>
              <w:t>25</w:t>
            </w:r>
          </w:p>
        </w:tc>
        <w:tc>
          <w:tcPr>
            <w:tcW w:w="1929" w:type="dxa"/>
            <w:vAlign w:val="center"/>
          </w:tcPr>
          <w:p w14:paraId="3B9491CF" w14:textId="77777777" w:rsidR="00505C10" w:rsidRDefault="00505C10" w:rsidP="00505C10">
            <w:pPr>
              <w:jc w:val="center"/>
            </w:pPr>
            <w:r>
              <w:t>25</w:t>
            </w:r>
          </w:p>
        </w:tc>
        <w:tc>
          <w:tcPr>
            <w:tcW w:w="1701" w:type="dxa"/>
            <w:vAlign w:val="center"/>
          </w:tcPr>
          <w:p w14:paraId="4DAA8A8A" w14:textId="77777777" w:rsidR="00505C10" w:rsidRDefault="00505C10" w:rsidP="00505C10">
            <w:pPr>
              <w:jc w:val="center"/>
            </w:pPr>
            <w:r>
              <w:t>25</w:t>
            </w:r>
          </w:p>
        </w:tc>
        <w:tc>
          <w:tcPr>
            <w:tcW w:w="1418" w:type="dxa"/>
            <w:vAlign w:val="center"/>
          </w:tcPr>
          <w:p w14:paraId="2291AFE5" w14:textId="77777777" w:rsidR="00505C10" w:rsidRDefault="00505C10" w:rsidP="00505C10">
            <w:pPr>
              <w:jc w:val="center"/>
            </w:pPr>
            <w:r>
              <w:t>100</w:t>
            </w:r>
          </w:p>
        </w:tc>
      </w:tr>
    </w:tbl>
    <w:p w14:paraId="6370BA37" w14:textId="1D26A3BC" w:rsidR="00E86D25" w:rsidRPr="00E86D25" w:rsidRDefault="00E86D25" w:rsidP="00E86D25"/>
    <w:p w14:paraId="28DF7A39" w14:textId="12A4EB01" w:rsidR="00E86D25" w:rsidRPr="00E86D25" w:rsidRDefault="00E86D25" w:rsidP="00E86D25"/>
    <w:p w14:paraId="3975E876" w14:textId="13DAAC15" w:rsidR="00E86D25" w:rsidRPr="00E86D25" w:rsidRDefault="00E86D25" w:rsidP="00E86D25"/>
    <w:p w14:paraId="40D72F94" w14:textId="3370868B" w:rsidR="00E86D25" w:rsidRDefault="00E86D25" w:rsidP="00E86D25">
      <w:pPr>
        <w:rPr>
          <w:rFonts w:eastAsiaTheme="majorEastAsia"/>
        </w:rPr>
      </w:pPr>
    </w:p>
    <w:p w14:paraId="158BFF4A" w14:textId="36CD6857" w:rsidR="00E86D25" w:rsidRDefault="00E86D25" w:rsidP="00E86D25">
      <w:pPr>
        <w:rPr>
          <w:rFonts w:eastAsiaTheme="majorEastAsia"/>
        </w:rPr>
      </w:pPr>
    </w:p>
    <w:p w14:paraId="01289CC3" w14:textId="2ECD01BF" w:rsidR="00E86D25" w:rsidRDefault="00E86D25" w:rsidP="00E86D25">
      <w:pPr>
        <w:rPr>
          <w:rFonts w:eastAsiaTheme="majorEastAsia"/>
        </w:rPr>
      </w:pPr>
    </w:p>
    <w:p w14:paraId="7B7B40CF" w14:textId="42724896" w:rsidR="00E86D25" w:rsidRDefault="00E86D25" w:rsidP="00E86D25">
      <w:pPr>
        <w:rPr>
          <w:rFonts w:eastAsiaTheme="majorEastAsia"/>
        </w:rPr>
      </w:pPr>
    </w:p>
    <w:p w14:paraId="35577CA2" w14:textId="4F978BB3" w:rsidR="00E86D25" w:rsidRDefault="00E86D25" w:rsidP="00E86D25">
      <w:pPr>
        <w:rPr>
          <w:rFonts w:eastAsiaTheme="majorEastAsia"/>
        </w:rPr>
      </w:pPr>
    </w:p>
    <w:p w14:paraId="73D4942C" w14:textId="1D71DF30" w:rsidR="00E86D25" w:rsidRDefault="00E86D25" w:rsidP="00E86D25">
      <w:pPr>
        <w:rPr>
          <w:rFonts w:eastAsiaTheme="majorEastAsia"/>
        </w:rPr>
      </w:pPr>
    </w:p>
    <w:p w14:paraId="45D78739" w14:textId="3E3EBC95" w:rsidR="00E86D25" w:rsidRDefault="00E86D25">
      <w:pPr>
        <w:widowControl/>
        <w:autoSpaceDE/>
        <w:autoSpaceDN/>
        <w:adjustRightInd/>
        <w:rPr>
          <w:rFonts w:eastAsiaTheme="majorEastAsia"/>
        </w:rPr>
      </w:pPr>
    </w:p>
    <w:p w14:paraId="7FA5D400" w14:textId="77777777" w:rsidR="00C17A9D" w:rsidRDefault="00C17A9D" w:rsidP="00E86D25">
      <w:pPr>
        <w:pStyle w:val="Heading2"/>
        <w:sectPr w:rsidR="00C17A9D" w:rsidSect="00D135D9">
          <w:pgSz w:w="11906" w:h="16838"/>
          <w:pgMar w:top="1440" w:right="991" w:bottom="1134" w:left="993" w:header="426" w:footer="708" w:gutter="0"/>
          <w:cols w:space="708"/>
          <w:docGrid w:linePitch="360"/>
        </w:sectPr>
      </w:pPr>
    </w:p>
    <w:p w14:paraId="4AB4B5C6" w14:textId="0E5D93E0" w:rsidR="00E86D25" w:rsidRDefault="00E86D25" w:rsidP="00E86D25">
      <w:pPr>
        <w:pStyle w:val="Heading2"/>
      </w:pPr>
      <w:bookmarkStart w:id="46" w:name="_Toc98228933"/>
      <w:r>
        <w:lastRenderedPageBreak/>
        <w:t>Elective History Scope and Sequence</w:t>
      </w:r>
      <w:bookmarkEnd w:id="46"/>
    </w:p>
    <w:p w14:paraId="74295E82" w14:textId="77777777" w:rsidR="00E96378" w:rsidRPr="00E96378" w:rsidRDefault="00E86D25" w:rsidP="0087109B">
      <w:pPr>
        <w:spacing w:after="0"/>
        <w:rPr>
          <w:sz w:val="20"/>
          <w:szCs w:val="20"/>
        </w:rPr>
      </w:pPr>
      <w:r w:rsidRPr="00E96378">
        <w:rPr>
          <w:sz w:val="20"/>
          <w:szCs w:val="20"/>
        </w:rPr>
        <w:t>The scope and sequence cover the following subject areas</w:t>
      </w:r>
    </w:p>
    <w:p w14:paraId="253896E2" w14:textId="6E9E947F" w:rsidR="00E96378" w:rsidRPr="00E96378" w:rsidRDefault="00E86D25" w:rsidP="0087109B">
      <w:pPr>
        <w:spacing w:after="0"/>
        <w:rPr>
          <w:sz w:val="20"/>
          <w:szCs w:val="20"/>
        </w:rPr>
      </w:pPr>
      <w:r w:rsidRPr="00E96378">
        <w:rPr>
          <w:sz w:val="20"/>
          <w:szCs w:val="20"/>
        </w:rPr>
        <w:t xml:space="preserve">• History, Heritage and Archaeology 25 hours </w:t>
      </w:r>
    </w:p>
    <w:p w14:paraId="54683142" w14:textId="77777777" w:rsidR="00E96378" w:rsidRPr="00E96378" w:rsidRDefault="00E86D25" w:rsidP="0087109B">
      <w:pPr>
        <w:spacing w:after="0"/>
        <w:rPr>
          <w:sz w:val="20"/>
          <w:szCs w:val="20"/>
        </w:rPr>
      </w:pPr>
      <w:r w:rsidRPr="00E96378">
        <w:rPr>
          <w:sz w:val="20"/>
          <w:szCs w:val="20"/>
        </w:rPr>
        <w:t xml:space="preserve">• Thematic Study 25 hours </w:t>
      </w:r>
    </w:p>
    <w:p w14:paraId="12980FB0" w14:textId="77777777" w:rsidR="00E96378" w:rsidRPr="00E96378" w:rsidRDefault="00E86D25" w:rsidP="0087109B">
      <w:pPr>
        <w:spacing w:after="0"/>
        <w:rPr>
          <w:sz w:val="20"/>
          <w:szCs w:val="20"/>
        </w:rPr>
      </w:pPr>
      <w:r w:rsidRPr="00E96378">
        <w:rPr>
          <w:sz w:val="20"/>
          <w:szCs w:val="20"/>
        </w:rPr>
        <w:t xml:space="preserve">• Medieval and Modern Societies: 25 hours </w:t>
      </w:r>
    </w:p>
    <w:p w14:paraId="2D3CB598" w14:textId="51E12CD4" w:rsidR="00E86D25" w:rsidRPr="0087109B" w:rsidRDefault="00E86D25" w:rsidP="0087109B">
      <w:pPr>
        <w:spacing w:after="0"/>
        <w:rPr>
          <w:rFonts w:eastAsiaTheme="majorEastAsia"/>
          <w:sz w:val="20"/>
          <w:szCs w:val="20"/>
        </w:rPr>
      </w:pPr>
      <w:r w:rsidRPr="00E96378">
        <w:rPr>
          <w:sz w:val="20"/>
          <w:szCs w:val="20"/>
        </w:rPr>
        <w:t>• Thematic Study 2 25 hours</w:t>
      </w:r>
    </w:p>
    <w:tbl>
      <w:tblPr>
        <w:tblStyle w:val="TableGrid"/>
        <w:tblpPr w:leftFromText="180" w:rightFromText="180" w:vertAnchor="page" w:horzAnchor="margin" w:tblpY="3075"/>
        <w:tblW w:w="15106" w:type="dxa"/>
        <w:tblLook w:val="04A0" w:firstRow="1" w:lastRow="0" w:firstColumn="1" w:lastColumn="0" w:noHBand="0" w:noVBand="1"/>
      </w:tblPr>
      <w:tblGrid>
        <w:gridCol w:w="988"/>
        <w:gridCol w:w="1207"/>
        <w:gridCol w:w="1473"/>
        <w:gridCol w:w="1368"/>
        <w:gridCol w:w="1370"/>
        <w:gridCol w:w="1368"/>
        <w:gridCol w:w="1368"/>
        <w:gridCol w:w="1540"/>
        <w:gridCol w:w="1368"/>
        <w:gridCol w:w="1424"/>
        <w:gridCol w:w="1626"/>
        <w:gridCol w:w="6"/>
      </w:tblGrid>
      <w:tr w:rsidR="0087109B" w14:paraId="6050C1AC" w14:textId="77777777" w:rsidTr="0087109B">
        <w:trPr>
          <w:gridAfter w:val="1"/>
          <w:wAfter w:w="6" w:type="dxa"/>
          <w:trHeight w:val="209"/>
        </w:trPr>
        <w:tc>
          <w:tcPr>
            <w:tcW w:w="988" w:type="dxa"/>
            <w:vMerge w:val="restart"/>
            <w:shd w:val="clear" w:color="auto" w:fill="D0CECE" w:themeFill="background2" w:themeFillShade="E6"/>
          </w:tcPr>
          <w:p w14:paraId="702F4FA2" w14:textId="77777777" w:rsidR="0087109B" w:rsidRPr="00E96378" w:rsidRDefault="0087109B" w:rsidP="0087109B">
            <w:pPr>
              <w:jc w:val="center"/>
              <w:rPr>
                <w:rFonts w:eastAsiaTheme="majorEastAsia"/>
                <w:b/>
                <w:bCs/>
              </w:rPr>
            </w:pPr>
            <w:r w:rsidRPr="00E96378">
              <w:rPr>
                <w:rFonts w:eastAsiaTheme="majorEastAsia"/>
                <w:b/>
                <w:bCs/>
              </w:rPr>
              <w:t>Term 1</w:t>
            </w:r>
          </w:p>
        </w:tc>
        <w:tc>
          <w:tcPr>
            <w:tcW w:w="1207" w:type="dxa"/>
          </w:tcPr>
          <w:p w14:paraId="620EEB11" w14:textId="77777777" w:rsidR="0087109B" w:rsidRPr="00E96378" w:rsidRDefault="0087109B" w:rsidP="0087109B">
            <w:pPr>
              <w:rPr>
                <w:rFonts w:eastAsiaTheme="majorEastAsia"/>
                <w:b/>
                <w:bCs/>
              </w:rPr>
            </w:pPr>
            <w:r w:rsidRPr="00E96378">
              <w:rPr>
                <w:rFonts w:eastAsiaTheme="majorEastAsia"/>
                <w:b/>
                <w:bCs/>
              </w:rPr>
              <w:t>Week 1</w:t>
            </w:r>
          </w:p>
        </w:tc>
        <w:tc>
          <w:tcPr>
            <w:tcW w:w="1473" w:type="dxa"/>
          </w:tcPr>
          <w:p w14:paraId="715CD6B2" w14:textId="77777777" w:rsidR="0087109B" w:rsidRPr="00E96378" w:rsidRDefault="0087109B" w:rsidP="0087109B">
            <w:pPr>
              <w:rPr>
                <w:rFonts w:eastAsiaTheme="majorEastAsia"/>
                <w:b/>
                <w:bCs/>
              </w:rPr>
            </w:pPr>
            <w:r w:rsidRPr="00E96378">
              <w:rPr>
                <w:rFonts w:eastAsiaTheme="majorEastAsia"/>
                <w:b/>
                <w:bCs/>
              </w:rPr>
              <w:t>Week 2</w:t>
            </w:r>
          </w:p>
        </w:tc>
        <w:tc>
          <w:tcPr>
            <w:tcW w:w="1368" w:type="dxa"/>
          </w:tcPr>
          <w:p w14:paraId="11A55D9B" w14:textId="77777777" w:rsidR="0087109B" w:rsidRPr="00E96378" w:rsidRDefault="0087109B" w:rsidP="0087109B">
            <w:pPr>
              <w:rPr>
                <w:rFonts w:eastAsiaTheme="majorEastAsia"/>
                <w:b/>
                <w:bCs/>
              </w:rPr>
            </w:pPr>
            <w:r w:rsidRPr="00E96378">
              <w:rPr>
                <w:rFonts w:eastAsiaTheme="majorEastAsia"/>
                <w:b/>
                <w:bCs/>
              </w:rPr>
              <w:t>Week 3</w:t>
            </w:r>
          </w:p>
        </w:tc>
        <w:tc>
          <w:tcPr>
            <w:tcW w:w="1370" w:type="dxa"/>
          </w:tcPr>
          <w:p w14:paraId="1004CF5D" w14:textId="77777777" w:rsidR="0087109B" w:rsidRPr="00E96378" w:rsidRDefault="0087109B" w:rsidP="0087109B">
            <w:pPr>
              <w:rPr>
                <w:rFonts w:eastAsiaTheme="majorEastAsia"/>
                <w:b/>
                <w:bCs/>
              </w:rPr>
            </w:pPr>
            <w:r w:rsidRPr="00E96378">
              <w:rPr>
                <w:rFonts w:eastAsiaTheme="majorEastAsia"/>
                <w:b/>
                <w:bCs/>
              </w:rPr>
              <w:t>Week 4</w:t>
            </w:r>
          </w:p>
        </w:tc>
        <w:tc>
          <w:tcPr>
            <w:tcW w:w="1368" w:type="dxa"/>
          </w:tcPr>
          <w:p w14:paraId="2393E446" w14:textId="77777777" w:rsidR="0087109B" w:rsidRPr="00E96378" w:rsidRDefault="0087109B" w:rsidP="0087109B">
            <w:pPr>
              <w:rPr>
                <w:rFonts w:eastAsiaTheme="majorEastAsia"/>
                <w:b/>
                <w:bCs/>
              </w:rPr>
            </w:pPr>
            <w:r w:rsidRPr="00E96378">
              <w:rPr>
                <w:rFonts w:eastAsiaTheme="majorEastAsia"/>
                <w:b/>
                <w:bCs/>
              </w:rPr>
              <w:t>Week 5</w:t>
            </w:r>
          </w:p>
        </w:tc>
        <w:tc>
          <w:tcPr>
            <w:tcW w:w="1368" w:type="dxa"/>
          </w:tcPr>
          <w:p w14:paraId="7BA921D3" w14:textId="77777777" w:rsidR="0087109B" w:rsidRPr="00E96378" w:rsidRDefault="0087109B" w:rsidP="0087109B">
            <w:pPr>
              <w:rPr>
                <w:rFonts w:eastAsiaTheme="majorEastAsia"/>
                <w:b/>
                <w:bCs/>
              </w:rPr>
            </w:pPr>
            <w:r w:rsidRPr="00E96378">
              <w:rPr>
                <w:rFonts w:eastAsiaTheme="majorEastAsia"/>
                <w:b/>
                <w:bCs/>
              </w:rPr>
              <w:t>Week 6</w:t>
            </w:r>
          </w:p>
        </w:tc>
        <w:tc>
          <w:tcPr>
            <w:tcW w:w="1540" w:type="dxa"/>
          </w:tcPr>
          <w:p w14:paraId="22839809" w14:textId="77777777" w:rsidR="0087109B" w:rsidRPr="00E96378" w:rsidRDefault="0087109B" w:rsidP="0087109B">
            <w:pPr>
              <w:rPr>
                <w:rFonts w:eastAsiaTheme="majorEastAsia"/>
                <w:b/>
                <w:bCs/>
              </w:rPr>
            </w:pPr>
            <w:r w:rsidRPr="00E96378">
              <w:rPr>
                <w:rFonts w:eastAsiaTheme="majorEastAsia"/>
                <w:b/>
                <w:bCs/>
              </w:rPr>
              <w:t>Week 7</w:t>
            </w:r>
          </w:p>
        </w:tc>
        <w:tc>
          <w:tcPr>
            <w:tcW w:w="1368" w:type="dxa"/>
          </w:tcPr>
          <w:p w14:paraId="2D6C58D4" w14:textId="77777777" w:rsidR="0087109B" w:rsidRPr="00E96378" w:rsidRDefault="0087109B" w:rsidP="0087109B">
            <w:pPr>
              <w:rPr>
                <w:rFonts w:eastAsiaTheme="majorEastAsia"/>
                <w:b/>
                <w:bCs/>
              </w:rPr>
            </w:pPr>
            <w:r w:rsidRPr="00E96378">
              <w:rPr>
                <w:rFonts w:eastAsiaTheme="majorEastAsia"/>
                <w:b/>
                <w:bCs/>
              </w:rPr>
              <w:t>Week 8</w:t>
            </w:r>
          </w:p>
        </w:tc>
        <w:tc>
          <w:tcPr>
            <w:tcW w:w="1424" w:type="dxa"/>
          </w:tcPr>
          <w:p w14:paraId="30988267" w14:textId="77777777" w:rsidR="0087109B" w:rsidRPr="00E96378" w:rsidRDefault="0087109B" w:rsidP="0087109B">
            <w:pPr>
              <w:rPr>
                <w:rFonts w:eastAsiaTheme="majorEastAsia"/>
                <w:b/>
                <w:bCs/>
              </w:rPr>
            </w:pPr>
            <w:r w:rsidRPr="00E96378">
              <w:rPr>
                <w:rFonts w:eastAsiaTheme="majorEastAsia"/>
                <w:b/>
                <w:bCs/>
              </w:rPr>
              <w:t>Week 9</w:t>
            </w:r>
          </w:p>
        </w:tc>
        <w:tc>
          <w:tcPr>
            <w:tcW w:w="1626" w:type="dxa"/>
          </w:tcPr>
          <w:p w14:paraId="65CF6489" w14:textId="77777777" w:rsidR="0087109B" w:rsidRPr="00E96378" w:rsidRDefault="0087109B" w:rsidP="0087109B">
            <w:pPr>
              <w:rPr>
                <w:rFonts w:eastAsiaTheme="majorEastAsia"/>
                <w:b/>
                <w:bCs/>
              </w:rPr>
            </w:pPr>
            <w:r w:rsidRPr="00E96378">
              <w:rPr>
                <w:rFonts w:eastAsiaTheme="majorEastAsia"/>
                <w:b/>
                <w:bCs/>
              </w:rPr>
              <w:t>Week 10/11</w:t>
            </w:r>
          </w:p>
        </w:tc>
      </w:tr>
      <w:tr w:rsidR="0087109B" w14:paraId="5835184B" w14:textId="77777777" w:rsidTr="0087109B">
        <w:trPr>
          <w:trHeight w:val="419"/>
        </w:trPr>
        <w:tc>
          <w:tcPr>
            <w:tcW w:w="988" w:type="dxa"/>
            <w:vMerge/>
            <w:shd w:val="clear" w:color="auto" w:fill="D0CECE" w:themeFill="background2" w:themeFillShade="E6"/>
          </w:tcPr>
          <w:p w14:paraId="1522BE86" w14:textId="77777777" w:rsidR="0087109B" w:rsidRDefault="0087109B" w:rsidP="0087109B">
            <w:pPr>
              <w:rPr>
                <w:rFonts w:eastAsiaTheme="majorEastAsia"/>
              </w:rPr>
            </w:pPr>
          </w:p>
        </w:tc>
        <w:tc>
          <w:tcPr>
            <w:tcW w:w="14118" w:type="dxa"/>
            <w:gridSpan w:val="11"/>
            <w:vAlign w:val="center"/>
          </w:tcPr>
          <w:p w14:paraId="70F3E8C1" w14:textId="77777777" w:rsidR="0087109B" w:rsidRDefault="0087109B" w:rsidP="0087109B">
            <w:pPr>
              <w:jc w:val="center"/>
              <w:rPr>
                <w:rFonts w:eastAsiaTheme="majorEastAsia"/>
              </w:rPr>
            </w:pPr>
            <w:r>
              <w:t>History, Heritage and Archaeology</w:t>
            </w:r>
          </w:p>
        </w:tc>
      </w:tr>
      <w:tr w:rsidR="0087109B" w14:paraId="27A2C73D" w14:textId="77777777" w:rsidTr="0087109B">
        <w:trPr>
          <w:trHeight w:val="419"/>
        </w:trPr>
        <w:tc>
          <w:tcPr>
            <w:tcW w:w="988" w:type="dxa"/>
            <w:vMerge/>
            <w:shd w:val="clear" w:color="auto" w:fill="D0CECE" w:themeFill="background2" w:themeFillShade="E6"/>
          </w:tcPr>
          <w:p w14:paraId="07F1C98B" w14:textId="77777777" w:rsidR="0087109B" w:rsidRDefault="0087109B" w:rsidP="0087109B">
            <w:pPr>
              <w:rPr>
                <w:rFonts w:eastAsiaTheme="majorEastAsia"/>
              </w:rPr>
            </w:pPr>
          </w:p>
        </w:tc>
        <w:tc>
          <w:tcPr>
            <w:tcW w:w="14118" w:type="dxa"/>
            <w:gridSpan w:val="11"/>
            <w:vAlign w:val="center"/>
          </w:tcPr>
          <w:p w14:paraId="61CD9A3B" w14:textId="77777777" w:rsidR="0087109B" w:rsidRDefault="0087109B" w:rsidP="0087109B">
            <w:pPr>
              <w:jc w:val="center"/>
              <w:rPr>
                <w:rFonts w:eastAsiaTheme="majorEastAsia"/>
              </w:rPr>
            </w:pPr>
            <w:r>
              <w:t>Assessment Task 1. Due Week 10: 25%</w:t>
            </w:r>
          </w:p>
        </w:tc>
      </w:tr>
      <w:tr w:rsidR="0087109B" w14:paraId="35B17D4C" w14:textId="77777777" w:rsidTr="0087109B">
        <w:trPr>
          <w:trHeight w:val="419"/>
        </w:trPr>
        <w:tc>
          <w:tcPr>
            <w:tcW w:w="988" w:type="dxa"/>
            <w:vMerge/>
            <w:shd w:val="clear" w:color="auto" w:fill="D0CECE" w:themeFill="background2" w:themeFillShade="E6"/>
          </w:tcPr>
          <w:p w14:paraId="2AC24807" w14:textId="77777777" w:rsidR="0087109B" w:rsidRDefault="0087109B" w:rsidP="0087109B">
            <w:pPr>
              <w:rPr>
                <w:rFonts w:eastAsiaTheme="majorEastAsia"/>
              </w:rPr>
            </w:pPr>
          </w:p>
        </w:tc>
        <w:tc>
          <w:tcPr>
            <w:tcW w:w="14118" w:type="dxa"/>
            <w:gridSpan w:val="11"/>
            <w:vAlign w:val="center"/>
          </w:tcPr>
          <w:p w14:paraId="7A51F85A" w14:textId="77777777" w:rsidR="0087109B" w:rsidRDefault="0087109B" w:rsidP="0087109B">
            <w:pPr>
              <w:jc w:val="center"/>
              <w:rPr>
                <w:rFonts w:eastAsiaTheme="majorEastAsia"/>
              </w:rPr>
            </w:pPr>
            <w:r>
              <w:t>HTE5-1 HTE5-2 HTE5-3 HTE5-6 HTE5-8-HTE5-10</w:t>
            </w:r>
          </w:p>
        </w:tc>
      </w:tr>
    </w:tbl>
    <w:p w14:paraId="7A6A1C36" w14:textId="53C9488A" w:rsidR="00E86D25" w:rsidRDefault="00E86D25" w:rsidP="00E86D25">
      <w:pPr>
        <w:rPr>
          <w:rFonts w:eastAsiaTheme="majorEastAsia"/>
        </w:rPr>
      </w:pPr>
    </w:p>
    <w:tbl>
      <w:tblPr>
        <w:tblStyle w:val="TableGrid"/>
        <w:tblpPr w:leftFromText="180" w:rightFromText="180" w:vertAnchor="text" w:horzAnchor="margin" w:tblpY="15"/>
        <w:tblW w:w="15098" w:type="dxa"/>
        <w:tblLook w:val="04A0" w:firstRow="1" w:lastRow="0" w:firstColumn="1" w:lastColumn="0" w:noHBand="0" w:noVBand="1"/>
      </w:tblPr>
      <w:tblGrid>
        <w:gridCol w:w="974"/>
        <w:gridCol w:w="1190"/>
        <w:gridCol w:w="1453"/>
        <w:gridCol w:w="1349"/>
        <w:gridCol w:w="1351"/>
        <w:gridCol w:w="1329"/>
        <w:gridCol w:w="1369"/>
        <w:gridCol w:w="1518"/>
        <w:gridCol w:w="1547"/>
        <w:gridCol w:w="1611"/>
        <w:gridCol w:w="1407"/>
      </w:tblGrid>
      <w:tr w:rsidR="0087109B" w14:paraId="52A7064A" w14:textId="77777777" w:rsidTr="0087109B">
        <w:trPr>
          <w:trHeight w:val="242"/>
        </w:trPr>
        <w:tc>
          <w:tcPr>
            <w:tcW w:w="974" w:type="dxa"/>
            <w:vMerge w:val="restart"/>
            <w:shd w:val="clear" w:color="auto" w:fill="D0CECE" w:themeFill="background2" w:themeFillShade="E6"/>
          </w:tcPr>
          <w:p w14:paraId="5BEB577D" w14:textId="77777777" w:rsidR="0087109B" w:rsidRPr="00E96378" w:rsidRDefault="0087109B" w:rsidP="0087109B">
            <w:pPr>
              <w:jc w:val="center"/>
              <w:rPr>
                <w:rFonts w:eastAsiaTheme="majorEastAsia"/>
                <w:b/>
                <w:bCs/>
              </w:rPr>
            </w:pPr>
            <w:r w:rsidRPr="00E96378">
              <w:rPr>
                <w:rFonts w:eastAsiaTheme="majorEastAsia"/>
                <w:b/>
                <w:bCs/>
              </w:rPr>
              <w:t>Term 2</w:t>
            </w:r>
          </w:p>
        </w:tc>
        <w:tc>
          <w:tcPr>
            <w:tcW w:w="1190" w:type="dxa"/>
          </w:tcPr>
          <w:p w14:paraId="6E884168" w14:textId="77777777" w:rsidR="0087109B" w:rsidRPr="00E96378" w:rsidRDefault="0087109B" w:rsidP="0087109B">
            <w:pPr>
              <w:rPr>
                <w:rFonts w:eastAsiaTheme="majorEastAsia"/>
                <w:b/>
                <w:bCs/>
              </w:rPr>
            </w:pPr>
            <w:r w:rsidRPr="00E96378">
              <w:rPr>
                <w:rFonts w:eastAsiaTheme="majorEastAsia"/>
                <w:b/>
                <w:bCs/>
              </w:rPr>
              <w:t>Week 1</w:t>
            </w:r>
          </w:p>
        </w:tc>
        <w:tc>
          <w:tcPr>
            <w:tcW w:w="1453" w:type="dxa"/>
          </w:tcPr>
          <w:p w14:paraId="7C421B4E" w14:textId="77777777" w:rsidR="0087109B" w:rsidRPr="00E96378" w:rsidRDefault="0087109B" w:rsidP="0087109B">
            <w:pPr>
              <w:rPr>
                <w:rFonts w:eastAsiaTheme="majorEastAsia"/>
                <w:b/>
                <w:bCs/>
              </w:rPr>
            </w:pPr>
            <w:r w:rsidRPr="00E96378">
              <w:rPr>
                <w:rFonts w:eastAsiaTheme="majorEastAsia"/>
                <w:b/>
                <w:bCs/>
              </w:rPr>
              <w:t>Week 2</w:t>
            </w:r>
          </w:p>
        </w:tc>
        <w:tc>
          <w:tcPr>
            <w:tcW w:w="1349" w:type="dxa"/>
          </w:tcPr>
          <w:p w14:paraId="0F1E682A" w14:textId="77777777" w:rsidR="0087109B" w:rsidRPr="00E96378" w:rsidRDefault="0087109B" w:rsidP="0087109B">
            <w:pPr>
              <w:rPr>
                <w:rFonts w:eastAsiaTheme="majorEastAsia"/>
                <w:b/>
                <w:bCs/>
              </w:rPr>
            </w:pPr>
            <w:r w:rsidRPr="00E96378">
              <w:rPr>
                <w:rFonts w:eastAsiaTheme="majorEastAsia"/>
                <w:b/>
                <w:bCs/>
              </w:rPr>
              <w:t>Week 3</w:t>
            </w:r>
          </w:p>
        </w:tc>
        <w:tc>
          <w:tcPr>
            <w:tcW w:w="1351" w:type="dxa"/>
          </w:tcPr>
          <w:p w14:paraId="1C8ECB3B" w14:textId="77777777" w:rsidR="0087109B" w:rsidRPr="00E96378" w:rsidRDefault="0087109B" w:rsidP="0087109B">
            <w:pPr>
              <w:rPr>
                <w:rFonts w:eastAsiaTheme="majorEastAsia"/>
                <w:b/>
                <w:bCs/>
              </w:rPr>
            </w:pPr>
            <w:r w:rsidRPr="00E96378">
              <w:rPr>
                <w:rFonts w:eastAsiaTheme="majorEastAsia"/>
                <w:b/>
                <w:bCs/>
              </w:rPr>
              <w:t>Week 4</w:t>
            </w:r>
          </w:p>
        </w:tc>
        <w:tc>
          <w:tcPr>
            <w:tcW w:w="1329" w:type="dxa"/>
          </w:tcPr>
          <w:p w14:paraId="2D176436" w14:textId="77777777" w:rsidR="0087109B" w:rsidRPr="00E96378" w:rsidRDefault="0087109B" w:rsidP="0087109B">
            <w:pPr>
              <w:rPr>
                <w:rFonts w:eastAsiaTheme="majorEastAsia"/>
                <w:b/>
                <w:bCs/>
              </w:rPr>
            </w:pPr>
            <w:r w:rsidRPr="00E96378">
              <w:rPr>
                <w:rFonts w:eastAsiaTheme="majorEastAsia"/>
                <w:b/>
                <w:bCs/>
              </w:rPr>
              <w:t>Week 5</w:t>
            </w:r>
          </w:p>
        </w:tc>
        <w:tc>
          <w:tcPr>
            <w:tcW w:w="1369" w:type="dxa"/>
          </w:tcPr>
          <w:p w14:paraId="756C33EC" w14:textId="77777777" w:rsidR="0087109B" w:rsidRPr="00E96378" w:rsidRDefault="0087109B" w:rsidP="0087109B">
            <w:pPr>
              <w:rPr>
                <w:rFonts w:eastAsiaTheme="majorEastAsia"/>
                <w:b/>
                <w:bCs/>
              </w:rPr>
            </w:pPr>
            <w:r w:rsidRPr="00E96378">
              <w:rPr>
                <w:rFonts w:eastAsiaTheme="majorEastAsia"/>
                <w:b/>
                <w:bCs/>
              </w:rPr>
              <w:t>Week 6</w:t>
            </w:r>
          </w:p>
        </w:tc>
        <w:tc>
          <w:tcPr>
            <w:tcW w:w="1518" w:type="dxa"/>
          </w:tcPr>
          <w:p w14:paraId="5310C970" w14:textId="77777777" w:rsidR="0087109B" w:rsidRPr="00E96378" w:rsidRDefault="0087109B" w:rsidP="0087109B">
            <w:pPr>
              <w:rPr>
                <w:rFonts w:eastAsiaTheme="majorEastAsia"/>
                <w:b/>
                <w:bCs/>
              </w:rPr>
            </w:pPr>
            <w:r w:rsidRPr="00E96378">
              <w:rPr>
                <w:rFonts w:eastAsiaTheme="majorEastAsia"/>
                <w:b/>
                <w:bCs/>
              </w:rPr>
              <w:t>Week 7</w:t>
            </w:r>
          </w:p>
        </w:tc>
        <w:tc>
          <w:tcPr>
            <w:tcW w:w="1547" w:type="dxa"/>
          </w:tcPr>
          <w:p w14:paraId="460CAC52" w14:textId="77777777" w:rsidR="0087109B" w:rsidRPr="00E96378" w:rsidRDefault="0087109B" w:rsidP="0087109B">
            <w:pPr>
              <w:rPr>
                <w:rFonts w:eastAsiaTheme="majorEastAsia"/>
                <w:b/>
                <w:bCs/>
              </w:rPr>
            </w:pPr>
            <w:r w:rsidRPr="00E96378">
              <w:rPr>
                <w:rFonts w:eastAsiaTheme="majorEastAsia"/>
                <w:b/>
                <w:bCs/>
              </w:rPr>
              <w:t>Week 8</w:t>
            </w:r>
          </w:p>
        </w:tc>
        <w:tc>
          <w:tcPr>
            <w:tcW w:w="1611" w:type="dxa"/>
          </w:tcPr>
          <w:p w14:paraId="6F3BAF6F" w14:textId="77777777" w:rsidR="0087109B" w:rsidRPr="00E96378" w:rsidRDefault="0087109B" w:rsidP="0087109B">
            <w:pPr>
              <w:rPr>
                <w:rFonts w:eastAsiaTheme="majorEastAsia"/>
                <w:b/>
                <w:bCs/>
              </w:rPr>
            </w:pPr>
            <w:r w:rsidRPr="00E96378">
              <w:rPr>
                <w:rFonts w:eastAsiaTheme="majorEastAsia"/>
                <w:b/>
                <w:bCs/>
              </w:rPr>
              <w:t>Week 9</w:t>
            </w:r>
          </w:p>
        </w:tc>
        <w:tc>
          <w:tcPr>
            <w:tcW w:w="1407" w:type="dxa"/>
          </w:tcPr>
          <w:p w14:paraId="5FC639DF" w14:textId="77777777" w:rsidR="0087109B" w:rsidRPr="00E96378" w:rsidRDefault="0087109B" w:rsidP="0087109B">
            <w:pPr>
              <w:rPr>
                <w:rFonts w:eastAsiaTheme="majorEastAsia"/>
                <w:b/>
                <w:bCs/>
              </w:rPr>
            </w:pPr>
            <w:r w:rsidRPr="00E96378">
              <w:rPr>
                <w:rFonts w:eastAsiaTheme="majorEastAsia"/>
                <w:b/>
                <w:bCs/>
              </w:rPr>
              <w:t>Week 10</w:t>
            </w:r>
          </w:p>
        </w:tc>
      </w:tr>
      <w:tr w:rsidR="0087109B" w14:paraId="2DBB86CD" w14:textId="77777777" w:rsidTr="0087109B">
        <w:trPr>
          <w:trHeight w:val="485"/>
        </w:trPr>
        <w:tc>
          <w:tcPr>
            <w:tcW w:w="974" w:type="dxa"/>
            <w:vMerge/>
            <w:shd w:val="clear" w:color="auto" w:fill="D0CECE" w:themeFill="background2" w:themeFillShade="E6"/>
          </w:tcPr>
          <w:p w14:paraId="6CA91C66" w14:textId="77777777" w:rsidR="0087109B" w:rsidRDefault="0087109B" w:rsidP="0087109B">
            <w:pPr>
              <w:rPr>
                <w:rFonts w:eastAsiaTheme="majorEastAsia"/>
              </w:rPr>
            </w:pPr>
          </w:p>
        </w:tc>
        <w:tc>
          <w:tcPr>
            <w:tcW w:w="6672" w:type="dxa"/>
            <w:gridSpan w:val="5"/>
            <w:vAlign w:val="center"/>
          </w:tcPr>
          <w:p w14:paraId="2EB354E4" w14:textId="77777777" w:rsidR="0087109B" w:rsidRDefault="0087109B" w:rsidP="0087109B">
            <w:pPr>
              <w:jc w:val="center"/>
              <w:rPr>
                <w:rFonts w:eastAsiaTheme="majorEastAsia"/>
              </w:rPr>
            </w:pPr>
            <w:r>
              <w:t>History, Heritage and Archaeology</w:t>
            </w:r>
          </w:p>
        </w:tc>
        <w:tc>
          <w:tcPr>
            <w:tcW w:w="7452" w:type="dxa"/>
            <w:gridSpan w:val="5"/>
            <w:vAlign w:val="center"/>
          </w:tcPr>
          <w:p w14:paraId="30CC6E98" w14:textId="77777777" w:rsidR="0087109B" w:rsidRDefault="0087109B" w:rsidP="0087109B">
            <w:pPr>
              <w:jc w:val="center"/>
              <w:rPr>
                <w:rFonts w:eastAsiaTheme="majorEastAsia"/>
              </w:rPr>
            </w:pPr>
            <w:r>
              <w:t>Thematic Study</w:t>
            </w:r>
          </w:p>
        </w:tc>
      </w:tr>
      <w:tr w:rsidR="0087109B" w14:paraId="234B1BE0" w14:textId="77777777" w:rsidTr="0087109B">
        <w:trPr>
          <w:trHeight w:val="485"/>
        </w:trPr>
        <w:tc>
          <w:tcPr>
            <w:tcW w:w="974" w:type="dxa"/>
            <w:vMerge/>
            <w:shd w:val="clear" w:color="auto" w:fill="D0CECE" w:themeFill="background2" w:themeFillShade="E6"/>
          </w:tcPr>
          <w:p w14:paraId="0E2F2830" w14:textId="77777777" w:rsidR="0087109B" w:rsidRDefault="0087109B" w:rsidP="0087109B">
            <w:pPr>
              <w:rPr>
                <w:rFonts w:eastAsiaTheme="majorEastAsia"/>
              </w:rPr>
            </w:pPr>
          </w:p>
        </w:tc>
        <w:tc>
          <w:tcPr>
            <w:tcW w:w="6672" w:type="dxa"/>
            <w:gridSpan w:val="5"/>
            <w:vAlign w:val="center"/>
          </w:tcPr>
          <w:p w14:paraId="42257861" w14:textId="77777777" w:rsidR="0087109B" w:rsidRDefault="0087109B" w:rsidP="0087109B">
            <w:pPr>
              <w:jc w:val="center"/>
              <w:rPr>
                <w:rFonts w:eastAsiaTheme="majorEastAsia"/>
              </w:rPr>
            </w:pPr>
            <w:r>
              <w:t>Assessment Task 2: Research Task: Presentation. Due Week 6. Weight: 25%</w:t>
            </w:r>
          </w:p>
        </w:tc>
        <w:tc>
          <w:tcPr>
            <w:tcW w:w="7452" w:type="dxa"/>
            <w:gridSpan w:val="5"/>
          </w:tcPr>
          <w:p w14:paraId="3287EAE5" w14:textId="77777777" w:rsidR="0087109B" w:rsidRDefault="0087109B" w:rsidP="0087109B">
            <w:pPr>
              <w:rPr>
                <w:rFonts w:eastAsiaTheme="majorEastAsia"/>
              </w:rPr>
            </w:pPr>
          </w:p>
        </w:tc>
      </w:tr>
      <w:tr w:rsidR="0087109B" w14:paraId="26F1A2BB" w14:textId="77777777" w:rsidTr="0087109B">
        <w:trPr>
          <w:trHeight w:val="242"/>
        </w:trPr>
        <w:tc>
          <w:tcPr>
            <w:tcW w:w="974" w:type="dxa"/>
            <w:vMerge/>
            <w:shd w:val="clear" w:color="auto" w:fill="D0CECE" w:themeFill="background2" w:themeFillShade="E6"/>
          </w:tcPr>
          <w:p w14:paraId="13791B32" w14:textId="77777777" w:rsidR="0087109B" w:rsidRDefault="0087109B" w:rsidP="0087109B">
            <w:pPr>
              <w:rPr>
                <w:rFonts w:eastAsiaTheme="majorEastAsia"/>
              </w:rPr>
            </w:pPr>
          </w:p>
        </w:tc>
        <w:tc>
          <w:tcPr>
            <w:tcW w:w="6672" w:type="dxa"/>
            <w:gridSpan w:val="5"/>
            <w:vAlign w:val="center"/>
          </w:tcPr>
          <w:p w14:paraId="28151732" w14:textId="77777777" w:rsidR="0087109B" w:rsidRDefault="0087109B" w:rsidP="0087109B">
            <w:pPr>
              <w:jc w:val="center"/>
              <w:rPr>
                <w:rFonts w:eastAsiaTheme="majorEastAsia"/>
              </w:rPr>
            </w:pPr>
            <w:r>
              <w:t>HTE5-1 HTE5-6 HTE5-8 HTE5-9 HTE5-10</w:t>
            </w:r>
          </w:p>
        </w:tc>
        <w:tc>
          <w:tcPr>
            <w:tcW w:w="7452" w:type="dxa"/>
            <w:gridSpan w:val="5"/>
            <w:vAlign w:val="center"/>
          </w:tcPr>
          <w:p w14:paraId="4C279E53" w14:textId="77777777" w:rsidR="0087109B" w:rsidRDefault="0087109B" w:rsidP="0087109B">
            <w:pPr>
              <w:jc w:val="center"/>
              <w:rPr>
                <w:rFonts w:eastAsiaTheme="majorEastAsia"/>
              </w:rPr>
            </w:pPr>
            <w:r>
              <w:t>HTE5-1 THE5-3 HTE5-2HTE5-6 HTE5-8 HTE5-9 HTE5-10</w:t>
            </w:r>
          </w:p>
        </w:tc>
      </w:tr>
    </w:tbl>
    <w:tbl>
      <w:tblPr>
        <w:tblStyle w:val="TableGrid"/>
        <w:tblpPr w:leftFromText="180" w:rightFromText="180" w:vertAnchor="page" w:horzAnchor="margin" w:tblpY="6793"/>
        <w:tblW w:w="15118" w:type="dxa"/>
        <w:tblLook w:val="04A0" w:firstRow="1" w:lastRow="0" w:firstColumn="1" w:lastColumn="0" w:noHBand="0" w:noVBand="1"/>
      </w:tblPr>
      <w:tblGrid>
        <w:gridCol w:w="976"/>
        <w:gridCol w:w="1192"/>
        <w:gridCol w:w="1455"/>
        <w:gridCol w:w="1351"/>
        <w:gridCol w:w="1353"/>
        <w:gridCol w:w="1351"/>
        <w:gridCol w:w="1351"/>
        <w:gridCol w:w="1520"/>
        <w:gridCol w:w="1549"/>
        <w:gridCol w:w="1613"/>
        <w:gridCol w:w="1407"/>
      </w:tblGrid>
      <w:tr w:rsidR="0087109B" w14:paraId="166135A3" w14:textId="77777777" w:rsidTr="0087109B">
        <w:trPr>
          <w:trHeight w:val="251"/>
        </w:trPr>
        <w:tc>
          <w:tcPr>
            <w:tcW w:w="976" w:type="dxa"/>
            <w:vMerge w:val="restart"/>
            <w:shd w:val="clear" w:color="auto" w:fill="D0CECE" w:themeFill="background2" w:themeFillShade="E6"/>
          </w:tcPr>
          <w:p w14:paraId="502BB939" w14:textId="77777777" w:rsidR="0087109B" w:rsidRPr="00E96378" w:rsidRDefault="0087109B" w:rsidP="0087109B">
            <w:pPr>
              <w:jc w:val="center"/>
              <w:rPr>
                <w:rFonts w:eastAsiaTheme="majorEastAsia"/>
                <w:b/>
                <w:bCs/>
              </w:rPr>
            </w:pPr>
            <w:r w:rsidRPr="00E96378">
              <w:rPr>
                <w:rFonts w:eastAsiaTheme="majorEastAsia"/>
                <w:b/>
                <w:bCs/>
              </w:rPr>
              <w:t>Term 3</w:t>
            </w:r>
          </w:p>
        </w:tc>
        <w:tc>
          <w:tcPr>
            <w:tcW w:w="1192" w:type="dxa"/>
          </w:tcPr>
          <w:p w14:paraId="386D9BA5" w14:textId="77777777" w:rsidR="0087109B" w:rsidRPr="00E96378" w:rsidRDefault="0087109B" w:rsidP="0087109B">
            <w:pPr>
              <w:rPr>
                <w:rFonts w:eastAsiaTheme="majorEastAsia"/>
                <w:b/>
                <w:bCs/>
              </w:rPr>
            </w:pPr>
            <w:r w:rsidRPr="00E96378">
              <w:rPr>
                <w:rFonts w:eastAsiaTheme="majorEastAsia"/>
                <w:b/>
                <w:bCs/>
              </w:rPr>
              <w:t>Week 1</w:t>
            </w:r>
          </w:p>
        </w:tc>
        <w:tc>
          <w:tcPr>
            <w:tcW w:w="1455" w:type="dxa"/>
          </w:tcPr>
          <w:p w14:paraId="5FF8DDE9" w14:textId="77777777" w:rsidR="0087109B" w:rsidRPr="00E96378" w:rsidRDefault="0087109B" w:rsidP="0087109B">
            <w:pPr>
              <w:rPr>
                <w:rFonts w:eastAsiaTheme="majorEastAsia"/>
                <w:b/>
                <w:bCs/>
              </w:rPr>
            </w:pPr>
            <w:r w:rsidRPr="00E96378">
              <w:rPr>
                <w:rFonts w:eastAsiaTheme="majorEastAsia"/>
                <w:b/>
                <w:bCs/>
              </w:rPr>
              <w:t>Week 2</w:t>
            </w:r>
          </w:p>
        </w:tc>
        <w:tc>
          <w:tcPr>
            <w:tcW w:w="1351" w:type="dxa"/>
          </w:tcPr>
          <w:p w14:paraId="69660CBB" w14:textId="77777777" w:rsidR="0087109B" w:rsidRPr="00E96378" w:rsidRDefault="0087109B" w:rsidP="0087109B">
            <w:pPr>
              <w:rPr>
                <w:rFonts w:eastAsiaTheme="majorEastAsia"/>
                <w:b/>
                <w:bCs/>
              </w:rPr>
            </w:pPr>
            <w:r w:rsidRPr="00E96378">
              <w:rPr>
                <w:rFonts w:eastAsiaTheme="majorEastAsia"/>
                <w:b/>
                <w:bCs/>
              </w:rPr>
              <w:t>Week 3</w:t>
            </w:r>
          </w:p>
        </w:tc>
        <w:tc>
          <w:tcPr>
            <w:tcW w:w="1353" w:type="dxa"/>
          </w:tcPr>
          <w:p w14:paraId="0B036104" w14:textId="77777777" w:rsidR="0087109B" w:rsidRPr="00E96378" w:rsidRDefault="0087109B" w:rsidP="0087109B">
            <w:pPr>
              <w:rPr>
                <w:rFonts w:eastAsiaTheme="majorEastAsia"/>
                <w:b/>
                <w:bCs/>
              </w:rPr>
            </w:pPr>
            <w:r w:rsidRPr="00E96378">
              <w:rPr>
                <w:rFonts w:eastAsiaTheme="majorEastAsia"/>
                <w:b/>
                <w:bCs/>
              </w:rPr>
              <w:t>Week 4</w:t>
            </w:r>
          </w:p>
        </w:tc>
        <w:tc>
          <w:tcPr>
            <w:tcW w:w="1351" w:type="dxa"/>
          </w:tcPr>
          <w:p w14:paraId="1BAD8C54" w14:textId="77777777" w:rsidR="0087109B" w:rsidRPr="00E96378" w:rsidRDefault="0087109B" w:rsidP="0087109B">
            <w:pPr>
              <w:rPr>
                <w:rFonts w:eastAsiaTheme="majorEastAsia"/>
                <w:b/>
                <w:bCs/>
              </w:rPr>
            </w:pPr>
            <w:r w:rsidRPr="00E96378">
              <w:rPr>
                <w:rFonts w:eastAsiaTheme="majorEastAsia"/>
                <w:b/>
                <w:bCs/>
              </w:rPr>
              <w:t>Week 5</w:t>
            </w:r>
          </w:p>
        </w:tc>
        <w:tc>
          <w:tcPr>
            <w:tcW w:w="1351" w:type="dxa"/>
          </w:tcPr>
          <w:p w14:paraId="6BED3CFE" w14:textId="77777777" w:rsidR="0087109B" w:rsidRPr="00E96378" w:rsidRDefault="0087109B" w:rsidP="0087109B">
            <w:pPr>
              <w:rPr>
                <w:rFonts w:eastAsiaTheme="majorEastAsia"/>
                <w:b/>
                <w:bCs/>
              </w:rPr>
            </w:pPr>
            <w:r w:rsidRPr="00E96378">
              <w:rPr>
                <w:rFonts w:eastAsiaTheme="majorEastAsia"/>
                <w:b/>
                <w:bCs/>
              </w:rPr>
              <w:t>Week 6</w:t>
            </w:r>
          </w:p>
        </w:tc>
        <w:tc>
          <w:tcPr>
            <w:tcW w:w="1520" w:type="dxa"/>
          </w:tcPr>
          <w:p w14:paraId="0749CB3F" w14:textId="77777777" w:rsidR="0087109B" w:rsidRPr="00E96378" w:rsidRDefault="0087109B" w:rsidP="0087109B">
            <w:pPr>
              <w:rPr>
                <w:rFonts w:eastAsiaTheme="majorEastAsia"/>
                <w:b/>
                <w:bCs/>
              </w:rPr>
            </w:pPr>
            <w:r w:rsidRPr="00E96378">
              <w:rPr>
                <w:rFonts w:eastAsiaTheme="majorEastAsia"/>
                <w:b/>
                <w:bCs/>
              </w:rPr>
              <w:t>Week 7</w:t>
            </w:r>
          </w:p>
        </w:tc>
        <w:tc>
          <w:tcPr>
            <w:tcW w:w="1549" w:type="dxa"/>
          </w:tcPr>
          <w:p w14:paraId="3506E3D0" w14:textId="77777777" w:rsidR="0087109B" w:rsidRPr="00E96378" w:rsidRDefault="0087109B" w:rsidP="0087109B">
            <w:pPr>
              <w:rPr>
                <w:rFonts w:eastAsiaTheme="majorEastAsia"/>
                <w:b/>
                <w:bCs/>
              </w:rPr>
            </w:pPr>
            <w:r w:rsidRPr="00E96378">
              <w:rPr>
                <w:rFonts w:eastAsiaTheme="majorEastAsia"/>
                <w:b/>
                <w:bCs/>
              </w:rPr>
              <w:t>Week 8</w:t>
            </w:r>
          </w:p>
        </w:tc>
        <w:tc>
          <w:tcPr>
            <w:tcW w:w="1613" w:type="dxa"/>
          </w:tcPr>
          <w:p w14:paraId="645E77AE" w14:textId="77777777" w:rsidR="0087109B" w:rsidRPr="00E96378" w:rsidRDefault="0087109B" w:rsidP="0087109B">
            <w:pPr>
              <w:rPr>
                <w:rFonts w:eastAsiaTheme="majorEastAsia"/>
                <w:b/>
                <w:bCs/>
              </w:rPr>
            </w:pPr>
            <w:r w:rsidRPr="00E96378">
              <w:rPr>
                <w:rFonts w:eastAsiaTheme="majorEastAsia"/>
                <w:b/>
                <w:bCs/>
              </w:rPr>
              <w:t>Week 9</w:t>
            </w:r>
          </w:p>
        </w:tc>
        <w:tc>
          <w:tcPr>
            <w:tcW w:w="1407" w:type="dxa"/>
          </w:tcPr>
          <w:p w14:paraId="1722353D" w14:textId="77777777" w:rsidR="0087109B" w:rsidRPr="00E96378" w:rsidRDefault="0087109B" w:rsidP="0087109B">
            <w:pPr>
              <w:rPr>
                <w:rFonts w:eastAsiaTheme="majorEastAsia"/>
                <w:b/>
                <w:bCs/>
              </w:rPr>
            </w:pPr>
            <w:r w:rsidRPr="00E96378">
              <w:rPr>
                <w:rFonts w:eastAsiaTheme="majorEastAsia"/>
                <w:b/>
                <w:bCs/>
              </w:rPr>
              <w:t>Week 10</w:t>
            </w:r>
          </w:p>
        </w:tc>
      </w:tr>
      <w:tr w:rsidR="0087109B" w14:paraId="29889493" w14:textId="77777777" w:rsidTr="0087109B">
        <w:trPr>
          <w:trHeight w:val="502"/>
        </w:trPr>
        <w:tc>
          <w:tcPr>
            <w:tcW w:w="976" w:type="dxa"/>
            <w:vMerge/>
            <w:shd w:val="clear" w:color="auto" w:fill="D0CECE" w:themeFill="background2" w:themeFillShade="E6"/>
          </w:tcPr>
          <w:p w14:paraId="2A5364D7" w14:textId="77777777" w:rsidR="0087109B" w:rsidRDefault="0087109B" w:rsidP="0087109B">
            <w:pPr>
              <w:rPr>
                <w:rFonts w:eastAsiaTheme="majorEastAsia"/>
              </w:rPr>
            </w:pPr>
          </w:p>
        </w:tc>
        <w:tc>
          <w:tcPr>
            <w:tcW w:w="2647" w:type="dxa"/>
            <w:gridSpan w:val="2"/>
            <w:vAlign w:val="center"/>
          </w:tcPr>
          <w:p w14:paraId="5C504F8A" w14:textId="77777777" w:rsidR="0087109B" w:rsidRDefault="0087109B" w:rsidP="0087109B">
            <w:pPr>
              <w:jc w:val="center"/>
              <w:rPr>
                <w:rFonts w:eastAsiaTheme="majorEastAsia"/>
              </w:rPr>
            </w:pPr>
            <w:r>
              <w:rPr>
                <w:rFonts w:eastAsiaTheme="majorEastAsia"/>
              </w:rPr>
              <w:t>Thematic Study</w:t>
            </w:r>
          </w:p>
        </w:tc>
        <w:tc>
          <w:tcPr>
            <w:tcW w:w="11495" w:type="dxa"/>
            <w:gridSpan w:val="8"/>
            <w:vAlign w:val="center"/>
          </w:tcPr>
          <w:p w14:paraId="10084D42" w14:textId="77777777" w:rsidR="0087109B" w:rsidRDefault="0087109B" w:rsidP="0087109B">
            <w:pPr>
              <w:jc w:val="center"/>
              <w:rPr>
                <w:rFonts w:eastAsiaTheme="majorEastAsia"/>
              </w:rPr>
            </w:pPr>
            <w:r>
              <w:t>Medieval and Modern Societies</w:t>
            </w:r>
          </w:p>
        </w:tc>
      </w:tr>
      <w:tr w:rsidR="0087109B" w14:paraId="0FFF2EB3" w14:textId="77777777" w:rsidTr="0087109B">
        <w:trPr>
          <w:trHeight w:val="502"/>
        </w:trPr>
        <w:tc>
          <w:tcPr>
            <w:tcW w:w="976" w:type="dxa"/>
            <w:vMerge/>
            <w:shd w:val="clear" w:color="auto" w:fill="D0CECE" w:themeFill="background2" w:themeFillShade="E6"/>
          </w:tcPr>
          <w:p w14:paraId="77B89CB2" w14:textId="77777777" w:rsidR="0087109B" w:rsidRDefault="0087109B" w:rsidP="0087109B">
            <w:pPr>
              <w:rPr>
                <w:rFonts w:eastAsiaTheme="majorEastAsia"/>
              </w:rPr>
            </w:pPr>
          </w:p>
        </w:tc>
        <w:tc>
          <w:tcPr>
            <w:tcW w:w="2647" w:type="dxa"/>
            <w:gridSpan w:val="2"/>
          </w:tcPr>
          <w:p w14:paraId="00605BF1" w14:textId="77777777" w:rsidR="0087109B" w:rsidRDefault="0087109B" w:rsidP="0087109B">
            <w:pPr>
              <w:rPr>
                <w:rFonts w:eastAsiaTheme="majorEastAsia"/>
              </w:rPr>
            </w:pPr>
          </w:p>
        </w:tc>
        <w:tc>
          <w:tcPr>
            <w:tcW w:w="11495" w:type="dxa"/>
            <w:gridSpan w:val="8"/>
            <w:vAlign w:val="center"/>
          </w:tcPr>
          <w:p w14:paraId="0BB3E905" w14:textId="77777777" w:rsidR="0087109B" w:rsidRDefault="0087109B" w:rsidP="0087109B">
            <w:pPr>
              <w:jc w:val="center"/>
              <w:rPr>
                <w:rFonts w:eastAsiaTheme="majorEastAsia"/>
              </w:rPr>
            </w:pPr>
            <w:r>
              <w:t>Assessment Task 3: Essay. Due Week 8. Weight:25%</w:t>
            </w:r>
          </w:p>
        </w:tc>
      </w:tr>
      <w:tr w:rsidR="0087109B" w14:paraId="7DB5B655" w14:textId="77777777" w:rsidTr="0087109B">
        <w:trPr>
          <w:trHeight w:val="251"/>
        </w:trPr>
        <w:tc>
          <w:tcPr>
            <w:tcW w:w="976" w:type="dxa"/>
            <w:vMerge/>
            <w:shd w:val="clear" w:color="auto" w:fill="D0CECE" w:themeFill="background2" w:themeFillShade="E6"/>
          </w:tcPr>
          <w:p w14:paraId="4BAF4EA0" w14:textId="77777777" w:rsidR="0087109B" w:rsidRDefault="0087109B" w:rsidP="0087109B">
            <w:pPr>
              <w:rPr>
                <w:rFonts w:eastAsiaTheme="majorEastAsia"/>
              </w:rPr>
            </w:pPr>
          </w:p>
        </w:tc>
        <w:tc>
          <w:tcPr>
            <w:tcW w:w="2647" w:type="dxa"/>
            <w:gridSpan w:val="2"/>
          </w:tcPr>
          <w:p w14:paraId="1F683744" w14:textId="77777777" w:rsidR="0087109B" w:rsidRDefault="0087109B" w:rsidP="0087109B">
            <w:pPr>
              <w:rPr>
                <w:rFonts w:eastAsiaTheme="majorEastAsia"/>
              </w:rPr>
            </w:pPr>
          </w:p>
        </w:tc>
        <w:tc>
          <w:tcPr>
            <w:tcW w:w="11495" w:type="dxa"/>
            <w:gridSpan w:val="8"/>
            <w:vAlign w:val="center"/>
          </w:tcPr>
          <w:p w14:paraId="7C1CF37B" w14:textId="77777777" w:rsidR="0087109B" w:rsidRDefault="0087109B" w:rsidP="0087109B">
            <w:pPr>
              <w:jc w:val="center"/>
              <w:rPr>
                <w:rFonts w:eastAsiaTheme="majorEastAsia"/>
              </w:rPr>
            </w:pPr>
            <w:r>
              <w:t>HTE5-1 HTE5-3 HTE5-4 HTE5-8 HTE5-9 HTE5-10</w:t>
            </w:r>
          </w:p>
        </w:tc>
      </w:tr>
    </w:tbl>
    <w:p w14:paraId="6BF0B8F6" w14:textId="0CF4A59D" w:rsidR="00E86D25" w:rsidRDefault="00E86D25" w:rsidP="00E86D25">
      <w:pPr>
        <w:rPr>
          <w:rFonts w:eastAsiaTheme="majorEastAsia"/>
        </w:rPr>
      </w:pPr>
    </w:p>
    <w:tbl>
      <w:tblPr>
        <w:tblStyle w:val="TableGrid"/>
        <w:tblpPr w:leftFromText="180" w:rightFromText="180" w:vertAnchor="text" w:horzAnchor="margin" w:tblpY="1773"/>
        <w:tblW w:w="15158" w:type="dxa"/>
        <w:tblLook w:val="04A0" w:firstRow="1" w:lastRow="0" w:firstColumn="1" w:lastColumn="0" w:noHBand="0" w:noVBand="1"/>
      </w:tblPr>
      <w:tblGrid>
        <w:gridCol w:w="978"/>
        <w:gridCol w:w="1195"/>
        <w:gridCol w:w="1459"/>
        <w:gridCol w:w="1355"/>
        <w:gridCol w:w="1356"/>
        <w:gridCol w:w="1333"/>
        <w:gridCol w:w="22"/>
        <w:gridCol w:w="1355"/>
        <w:gridCol w:w="1524"/>
        <w:gridCol w:w="1553"/>
        <w:gridCol w:w="1617"/>
        <w:gridCol w:w="1411"/>
      </w:tblGrid>
      <w:tr w:rsidR="00294F76" w14:paraId="0F4E0D92" w14:textId="77777777" w:rsidTr="00294F76">
        <w:trPr>
          <w:trHeight w:val="272"/>
        </w:trPr>
        <w:tc>
          <w:tcPr>
            <w:tcW w:w="978" w:type="dxa"/>
            <w:vMerge w:val="restart"/>
            <w:shd w:val="clear" w:color="auto" w:fill="D0CECE" w:themeFill="background2" w:themeFillShade="E6"/>
          </w:tcPr>
          <w:p w14:paraId="065BAA7B" w14:textId="77777777" w:rsidR="00294F76" w:rsidRPr="00E96378" w:rsidRDefault="00294F76" w:rsidP="00294F76">
            <w:pPr>
              <w:jc w:val="center"/>
              <w:rPr>
                <w:rFonts w:eastAsiaTheme="majorEastAsia"/>
                <w:b/>
                <w:bCs/>
              </w:rPr>
            </w:pPr>
            <w:r w:rsidRPr="00E96378">
              <w:rPr>
                <w:rFonts w:eastAsiaTheme="majorEastAsia"/>
                <w:b/>
                <w:bCs/>
              </w:rPr>
              <w:t>Term 4</w:t>
            </w:r>
          </w:p>
        </w:tc>
        <w:tc>
          <w:tcPr>
            <w:tcW w:w="1195" w:type="dxa"/>
          </w:tcPr>
          <w:p w14:paraId="05A7EBF5" w14:textId="77777777" w:rsidR="00294F76" w:rsidRPr="00E96378" w:rsidRDefault="00294F76" w:rsidP="00294F76">
            <w:pPr>
              <w:rPr>
                <w:rFonts w:eastAsiaTheme="majorEastAsia"/>
                <w:b/>
                <w:bCs/>
              </w:rPr>
            </w:pPr>
            <w:r w:rsidRPr="00E96378">
              <w:rPr>
                <w:rFonts w:eastAsiaTheme="majorEastAsia"/>
                <w:b/>
                <w:bCs/>
              </w:rPr>
              <w:t>Week 1</w:t>
            </w:r>
          </w:p>
        </w:tc>
        <w:tc>
          <w:tcPr>
            <w:tcW w:w="1459" w:type="dxa"/>
          </w:tcPr>
          <w:p w14:paraId="1613BD1F" w14:textId="77777777" w:rsidR="00294F76" w:rsidRPr="00E96378" w:rsidRDefault="00294F76" w:rsidP="00294F76">
            <w:pPr>
              <w:rPr>
                <w:rFonts w:eastAsiaTheme="majorEastAsia"/>
                <w:b/>
                <w:bCs/>
              </w:rPr>
            </w:pPr>
            <w:r w:rsidRPr="00E96378">
              <w:rPr>
                <w:rFonts w:eastAsiaTheme="majorEastAsia"/>
                <w:b/>
                <w:bCs/>
              </w:rPr>
              <w:t>Week 2</w:t>
            </w:r>
          </w:p>
        </w:tc>
        <w:tc>
          <w:tcPr>
            <w:tcW w:w="1355" w:type="dxa"/>
          </w:tcPr>
          <w:p w14:paraId="0E4AFAB3" w14:textId="77777777" w:rsidR="00294F76" w:rsidRPr="00E96378" w:rsidRDefault="00294F76" w:rsidP="00294F76">
            <w:pPr>
              <w:rPr>
                <w:rFonts w:eastAsiaTheme="majorEastAsia"/>
                <w:b/>
                <w:bCs/>
              </w:rPr>
            </w:pPr>
            <w:r w:rsidRPr="00E96378">
              <w:rPr>
                <w:rFonts w:eastAsiaTheme="majorEastAsia"/>
                <w:b/>
                <w:bCs/>
              </w:rPr>
              <w:t>Week 3</w:t>
            </w:r>
          </w:p>
        </w:tc>
        <w:tc>
          <w:tcPr>
            <w:tcW w:w="1356" w:type="dxa"/>
          </w:tcPr>
          <w:p w14:paraId="6D804D7C" w14:textId="77777777" w:rsidR="00294F76" w:rsidRPr="00E96378" w:rsidRDefault="00294F76" w:rsidP="00294F76">
            <w:pPr>
              <w:rPr>
                <w:rFonts w:eastAsiaTheme="majorEastAsia"/>
                <w:b/>
                <w:bCs/>
              </w:rPr>
            </w:pPr>
            <w:r w:rsidRPr="00E96378">
              <w:rPr>
                <w:rFonts w:eastAsiaTheme="majorEastAsia"/>
                <w:b/>
                <w:bCs/>
              </w:rPr>
              <w:t>Week 4</w:t>
            </w:r>
          </w:p>
        </w:tc>
        <w:tc>
          <w:tcPr>
            <w:tcW w:w="1355" w:type="dxa"/>
            <w:gridSpan w:val="2"/>
          </w:tcPr>
          <w:p w14:paraId="6E29918B" w14:textId="77777777" w:rsidR="00294F76" w:rsidRPr="00E96378" w:rsidRDefault="00294F76" w:rsidP="00294F76">
            <w:pPr>
              <w:rPr>
                <w:rFonts w:eastAsiaTheme="majorEastAsia"/>
                <w:b/>
                <w:bCs/>
              </w:rPr>
            </w:pPr>
            <w:r w:rsidRPr="00E96378">
              <w:rPr>
                <w:rFonts w:eastAsiaTheme="majorEastAsia"/>
                <w:b/>
                <w:bCs/>
              </w:rPr>
              <w:t>Week 5</w:t>
            </w:r>
          </w:p>
        </w:tc>
        <w:tc>
          <w:tcPr>
            <w:tcW w:w="1355" w:type="dxa"/>
          </w:tcPr>
          <w:p w14:paraId="4BC1794E" w14:textId="77777777" w:rsidR="00294F76" w:rsidRPr="00E96378" w:rsidRDefault="00294F76" w:rsidP="00294F76">
            <w:pPr>
              <w:rPr>
                <w:rFonts w:eastAsiaTheme="majorEastAsia"/>
                <w:b/>
                <w:bCs/>
              </w:rPr>
            </w:pPr>
            <w:r w:rsidRPr="00E96378">
              <w:rPr>
                <w:rFonts w:eastAsiaTheme="majorEastAsia"/>
                <w:b/>
                <w:bCs/>
              </w:rPr>
              <w:t>Week 6</w:t>
            </w:r>
          </w:p>
        </w:tc>
        <w:tc>
          <w:tcPr>
            <w:tcW w:w="1524" w:type="dxa"/>
          </w:tcPr>
          <w:p w14:paraId="58579042" w14:textId="77777777" w:rsidR="00294F76" w:rsidRPr="00E96378" w:rsidRDefault="00294F76" w:rsidP="00294F76">
            <w:pPr>
              <w:rPr>
                <w:rFonts w:eastAsiaTheme="majorEastAsia"/>
                <w:b/>
                <w:bCs/>
              </w:rPr>
            </w:pPr>
            <w:r w:rsidRPr="00E96378">
              <w:rPr>
                <w:rFonts w:eastAsiaTheme="majorEastAsia"/>
                <w:b/>
                <w:bCs/>
              </w:rPr>
              <w:t>Week 7</w:t>
            </w:r>
          </w:p>
        </w:tc>
        <w:tc>
          <w:tcPr>
            <w:tcW w:w="1553" w:type="dxa"/>
          </w:tcPr>
          <w:p w14:paraId="32461589" w14:textId="77777777" w:rsidR="00294F76" w:rsidRPr="00E96378" w:rsidRDefault="00294F76" w:rsidP="00294F76">
            <w:pPr>
              <w:rPr>
                <w:rFonts w:eastAsiaTheme="majorEastAsia"/>
                <w:b/>
                <w:bCs/>
              </w:rPr>
            </w:pPr>
            <w:r w:rsidRPr="00E96378">
              <w:rPr>
                <w:rFonts w:eastAsiaTheme="majorEastAsia"/>
                <w:b/>
                <w:bCs/>
              </w:rPr>
              <w:t>Week 8</w:t>
            </w:r>
          </w:p>
        </w:tc>
        <w:tc>
          <w:tcPr>
            <w:tcW w:w="1617" w:type="dxa"/>
          </w:tcPr>
          <w:p w14:paraId="45B4EF47" w14:textId="77777777" w:rsidR="00294F76" w:rsidRPr="00E96378" w:rsidRDefault="00294F76" w:rsidP="00294F76">
            <w:pPr>
              <w:rPr>
                <w:rFonts w:eastAsiaTheme="majorEastAsia"/>
                <w:b/>
                <w:bCs/>
              </w:rPr>
            </w:pPr>
            <w:r w:rsidRPr="00E96378">
              <w:rPr>
                <w:rFonts w:eastAsiaTheme="majorEastAsia"/>
                <w:b/>
                <w:bCs/>
              </w:rPr>
              <w:t>Week 9</w:t>
            </w:r>
          </w:p>
        </w:tc>
        <w:tc>
          <w:tcPr>
            <w:tcW w:w="1411" w:type="dxa"/>
          </w:tcPr>
          <w:p w14:paraId="494C4DB6" w14:textId="77777777" w:rsidR="00294F76" w:rsidRPr="00E96378" w:rsidRDefault="00294F76" w:rsidP="00294F76">
            <w:pPr>
              <w:rPr>
                <w:rFonts w:eastAsiaTheme="majorEastAsia"/>
                <w:b/>
                <w:bCs/>
              </w:rPr>
            </w:pPr>
            <w:r w:rsidRPr="00E96378">
              <w:rPr>
                <w:rFonts w:eastAsiaTheme="majorEastAsia"/>
                <w:b/>
                <w:bCs/>
              </w:rPr>
              <w:t>Week 10</w:t>
            </w:r>
          </w:p>
        </w:tc>
      </w:tr>
      <w:tr w:rsidR="00294F76" w14:paraId="11CB420C" w14:textId="77777777" w:rsidTr="00294F76">
        <w:trPr>
          <w:trHeight w:val="545"/>
        </w:trPr>
        <w:tc>
          <w:tcPr>
            <w:tcW w:w="978" w:type="dxa"/>
            <w:vMerge/>
            <w:shd w:val="clear" w:color="auto" w:fill="D0CECE" w:themeFill="background2" w:themeFillShade="E6"/>
          </w:tcPr>
          <w:p w14:paraId="406B5455" w14:textId="77777777" w:rsidR="00294F76" w:rsidRDefault="00294F76" w:rsidP="00294F76">
            <w:pPr>
              <w:rPr>
                <w:rFonts w:eastAsiaTheme="majorEastAsia"/>
              </w:rPr>
            </w:pPr>
          </w:p>
        </w:tc>
        <w:tc>
          <w:tcPr>
            <w:tcW w:w="6698" w:type="dxa"/>
            <w:gridSpan w:val="5"/>
            <w:vAlign w:val="center"/>
          </w:tcPr>
          <w:p w14:paraId="708F26DB" w14:textId="77777777" w:rsidR="00294F76" w:rsidRDefault="00294F76" w:rsidP="00294F76">
            <w:pPr>
              <w:jc w:val="center"/>
            </w:pPr>
            <w:r>
              <w:t>Societies continued</w:t>
            </w:r>
          </w:p>
          <w:p w14:paraId="3ED28191" w14:textId="77777777" w:rsidR="00294F76" w:rsidRDefault="00294F76" w:rsidP="00294F76">
            <w:pPr>
              <w:jc w:val="center"/>
              <w:rPr>
                <w:rFonts w:eastAsiaTheme="majorEastAsia"/>
              </w:rPr>
            </w:pPr>
          </w:p>
        </w:tc>
        <w:tc>
          <w:tcPr>
            <w:tcW w:w="7482" w:type="dxa"/>
            <w:gridSpan w:val="6"/>
            <w:vAlign w:val="center"/>
          </w:tcPr>
          <w:p w14:paraId="2CC161A2" w14:textId="77777777" w:rsidR="00294F76" w:rsidRDefault="00294F76" w:rsidP="00294F76">
            <w:pPr>
              <w:jc w:val="center"/>
              <w:rPr>
                <w:rFonts w:eastAsiaTheme="majorEastAsia"/>
              </w:rPr>
            </w:pPr>
            <w:r>
              <w:t>Thematic Study: Family History</w:t>
            </w:r>
          </w:p>
        </w:tc>
      </w:tr>
      <w:tr w:rsidR="00294F76" w14:paraId="12D7940C" w14:textId="77777777" w:rsidTr="00294F76">
        <w:trPr>
          <w:trHeight w:val="286"/>
        </w:trPr>
        <w:tc>
          <w:tcPr>
            <w:tcW w:w="978" w:type="dxa"/>
            <w:vMerge/>
            <w:shd w:val="clear" w:color="auto" w:fill="D0CECE" w:themeFill="background2" w:themeFillShade="E6"/>
          </w:tcPr>
          <w:p w14:paraId="3DB170B2" w14:textId="77777777" w:rsidR="00294F76" w:rsidRDefault="00294F76" w:rsidP="00294F76">
            <w:pPr>
              <w:rPr>
                <w:rFonts w:eastAsiaTheme="majorEastAsia"/>
              </w:rPr>
            </w:pPr>
          </w:p>
        </w:tc>
        <w:tc>
          <w:tcPr>
            <w:tcW w:w="6698" w:type="dxa"/>
            <w:gridSpan w:val="5"/>
            <w:vAlign w:val="center"/>
          </w:tcPr>
          <w:p w14:paraId="5B3D2831" w14:textId="77777777" w:rsidR="00294F76" w:rsidRDefault="00294F76" w:rsidP="00294F76">
            <w:pPr>
              <w:jc w:val="center"/>
              <w:rPr>
                <w:rFonts w:eastAsiaTheme="majorEastAsia"/>
              </w:rPr>
            </w:pPr>
            <w:r>
              <w:t>Assessment Task 4: In-class exam. Week 5. Weighting 25%</w:t>
            </w:r>
          </w:p>
        </w:tc>
        <w:tc>
          <w:tcPr>
            <w:tcW w:w="7482" w:type="dxa"/>
            <w:gridSpan w:val="6"/>
            <w:vAlign w:val="center"/>
          </w:tcPr>
          <w:p w14:paraId="543BBD3C" w14:textId="77777777" w:rsidR="00294F76" w:rsidRDefault="00294F76" w:rsidP="00294F76">
            <w:pPr>
              <w:jc w:val="center"/>
              <w:rPr>
                <w:rFonts w:eastAsiaTheme="majorEastAsia"/>
              </w:rPr>
            </w:pPr>
            <w:r>
              <w:t>No assessment</w:t>
            </w:r>
          </w:p>
        </w:tc>
      </w:tr>
      <w:tr w:rsidR="00294F76" w14:paraId="199FCD6B" w14:textId="77777777" w:rsidTr="00294F76">
        <w:trPr>
          <w:trHeight w:val="272"/>
        </w:trPr>
        <w:tc>
          <w:tcPr>
            <w:tcW w:w="978" w:type="dxa"/>
            <w:vMerge/>
            <w:shd w:val="clear" w:color="auto" w:fill="D0CECE" w:themeFill="background2" w:themeFillShade="E6"/>
          </w:tcPr>
          <w:p w14:paraId="73573D63" w14:textId="77777777" w:rsidR="00294F76" w:rsidRDefault="00294F76" w:rsidP="00294F76">
            <w:pPr>
              <w:rPr>
                <w:rFonts w:eastAsiaTheme="majorEastAsia"/>
              </w:rPr>
            </w:pPr>
          </w:p>
        </w:tc>
        <w:tc>
          <w:tcPr>
            <w:tcW w:w="6698" w:type="dxa"/>
            <w:gridSpan w:val="5"/>
            <w:vAlign w:val="center"/>
          </w:tcPr>
          <w:p w14:paraId="74DB0588" w14:textId="77777777" w:rsidR="00294F76" w:rsidRDefault="00294F76" w:rsidP="00294F76">
            <w:pPr>
              <w:jc w:val="center"/>
              <w:rPr>
                <w:rFonts w:eastAsiaTheme="majorEastAsia"/>
              </w:rPr>
            </w:pPr>
            <w:r>
              <w:t>HTE5-1 HTE5-4 HTE5-5 HTE5-7 HTE5-9</w:t>
            </w:r>
          </w:p>
        </w:tc>
        <w:tc>
          <w:tcPr>
            <w:tcW w:w="7482" w:type="dxa"/>
            <w:gridSpan w:val="6"/>
            <w:vAlign w:val="center"/>
          </w:tcPr>
          <w:p w14:paraId="11703B4E" w14:textId="77777777" w:rsidR="00294F76" w:rsidRDefault="00294F76" w:rsidP="00294F76">
            <w:pPr>
              <w:jc w:val="center"/>
              <w:rPr>
                <w:rFonts w:eastAsiaTheme="majorEastAsia"/>
              </w:rPr>
            </w:pPr>
            <w:r>
              <w:t>HTE5-1 HTE5-4 HTE5-5 HTE5-7 HTE5-9</w:t>
            </w:r>
          </w:p>
        </w:tc>
      </w:tr>
    </w:tbl>
    <w:p w14:paraId="2ACCD6C4" w14:textId="77777777" w:rsidR="0087109B" w:rsidRDefault="0087109B" w:rsidP="00E86D25">
      <w:pPr>
        <w:rPr>
          <w:rFonts w:eastAsiaTheme="majorEastAsia"/>
        </w:rPr>
      </w:pPr>
    </w:p>
    <w:p w14:paraId="454CB192" w14:textId="77777777" w:rsidR="0087109B" w:rsidRDefault="0087109B" w:rsidP="00E86D25">
      <w:pPr>
        <w:rPr>
          <w:rFonts w:eastAsiaTheme="majorEastAsia"/>
        </w:rPr>
      </w:pPr>
    </w:p>
    <w:p w14:paraId="17C2F598" w14:textId="37835B27" w:rsidR="00294F76" w:rsidRDefault="00294F76" w:rsidP="00E86D25">
      <w:pPr>
        <w:rPr>
          <w:rFonts w:eastAsiaTheme="majorEastAsia"/>
        </w:rPr>
        <w:sectPr w:rsidR="00294F76" w:rsidSect="00D135D9">
          <w:pgSz w:w="16838" w:h="11906" w:orient="landscape"/>
          <w:pgMar w:top="992" w:right="1440" w:bottom="992" w:left="1134" w:header="425" w:footer="709" w:gutter="0"/>
          <w:cols w:space="708"/>
          <w:docGrid w:linePitch="360"/>
        </w:sectPr>
      </w:pPr>
    </w:p>
    <w:p w14:paraId="6256DAC5" w14:textId="4DF16007" w:rsidR="00E86D25" w:rsidRDefault="00A064A3" w:rsidP="00A064A3">
      <w:pPr>
        <w:pStyle w:val="Heading2"/>
      </w:pPr>
      <w:bookmarkStart w:id="47" w:name="_Toc98228934"/>
      <w:r>
        <w:lastRenderedPageBreak/>
        <w:t>Engineering (STEM) Assessment Schedule</w:t>
      </w:r>
      <w:bookmarkEnd w:id="47"/>
    </w:p>
    <w:tbl>
      <w:tblPr>
        <w:tblStyle w:val="TableGrid"/>
        <w:tblpPr w:leftFromText="180" w:rightFromText="180" w:vertAnchor="page" w:horzAnchor="margin" w:tblpY="2075"/>
        <w:tblW w:w="10060" w:type="dxa"/>
        <w:tblLayout w:type="fixed"/>
        <w:tblLook w:val="04A0" w:firstRow="1" w:lastRow="0" w:firstColumn="1" w:lastColumn="0" w:noHBand="0" w:noVBand="1"/>
      </w:tblPr>
      <w:tblGrid>
        <w:gridCol w:w="1838"/>
        <w:gridCol w:w="1701"/>
        <w:gridCol w:w="1843"/>
        <w:gridCol w:w="1843"/>
        <w:gridCol w:w="1701"/>
        <w:gridCol w:w="1134"/>
      </w:tblGrid>
      <w:tr w:rsidR="00294F76" w14:paraId="43AE8C31" w14:textId="77777777" w:rsidTr="00294F76">
        <w:tc>
          <w:tcPr>
            <w:tcW w:w="10060" w:type="dxa"/>
            <w:gridSpan w:val="6"/>
            <w:shd w:val="clear" w:color="auto" w:fill="D0CECE" w:themeFill="background2" w:themeFillShade="E6"/>
          </w:tcPr>
          <w:p w14:paraId="2AB04A63" w14:textId="77777777" w:rsidR="00294F76" w:rsidRDefault="00294F76" w:rsidP="00294F76">
            <w:pPr>
              <w:rPr>
                <w:b/>
                <w:bCs/>
                <w:sz w:val="20"/>
                <w:szCs w:val="20"/>
              </w:rPr>
            </w:pPr>
            <w:r>
              <w:rPr>
                <w:b/>
                <w:bCs/>
                <w:sz w:val="20"/>
                <w:szCs w:val="20"/>
              </w:rPr>
              <w:t xml:space="preserve">Course Overview:  </w:t>
            </w:r>
          </w:p>
          <w:p w14:paraId="48228930" w14:textId="77777777" w:rsidR="00294F76" w:rsidRPr="00A064A3" w:rsidRDefault="00294F76" w:rsidP="00294F76">
            <w:pPr>
              <w:rPr>
                <w:sz w:val="20"/>
                <w:szCs w:val="20"/>
              </w:rPr>
            </w:pPr>
            <w:r w:rsidRPr="00A064A3">
              <w:rPr>
                <w:sz w:val="20"/>
                <w:szCs w:val="20"/>
              </w:rPr>
              <w:t xml:space="preserve">Students will cover content in the following </w:t>
            </w:r>
            <w:proofErr w:type="gramStart"/>
            <w:r w:rsidRPr="00A064A3">
              <w:rPr>
                <w:sz w:val="20"/>
                <w:szCs w:val="20"/>
              </w:rPr>
              <w:t>topics;</w:t>
            </w:r>
            <w:proofErr w:type="gramEnd"/>
            <w:r w:rsidRPr="00A064A3">
              <w:rPr>
                <w:sz w:val="20"/>
                <w:szCs w:val="20"/>
              </w:rPr>
              <w:t xml:space="preserve"> STEM fundamentals, CAD and CAM, motion and Design for Space</w:t>
            </w:r>
          </w:p>
          <w:p w14:paraId="6FF5CC61" w14:textId="77777777" w:rsidR="00294F76" w:rsidRPr="00081B24" w:rsidRDefault="00294F76" w:rsidP="00294F76">
            <w:pPr>
              <w:rPr>
                <w:b/>
                <w:bCs/>
                <w:sz w:val="20"/>
                <w:szCs w:val="20"/>
              </w:rPr>
            </w:pPr>
          </w:p>
        </w:tc>
      </w:tr>
      <w:tr w:rsidR="00294F76" w14:paraId="445B5BC5" w14:textId="77777777" w:rsidTr="00294F76">
        <w:tc>
          <w:tcPr>
            <w:tcW w:w="1838" w:type="dxa"/>
            <w:vMerge w:val="restart"/>
            <w:shd w:val="clear" w:color="auto" w:fill="D0CECE" w:themeFill="background2" w:themeFillShade="E6"/>
          </w:tcPr>
          <w:p w14:paraId="1A44FD75" w14:textId="77777777" w:rsidR="00294F76" w:rsidRPr="00081B24" w:rsidRDefault="00294F76" w:rsidP="00294F76">
            <w:pPr>
              <w:rPr>
                <w:b/>
                <w:bCs/>
                <w:sz w:val="20"/>
                <w:szCs w:val="20"/>
              </w:rPr>
            </w:pPr>
            <w:r w:rsidRPr="00081B24">
              <w:rPr>
                <w:b/>
                <w:bCs/>
                <w:sz w:val="20"/>
                <w:szCs w:val="20"/>
              </w:rPr>
              <w:t>Component</w:t>
            </w:r>
          </w:p>
        </w:tc>
        <w:tc>
          <w:tcPr>
            <w:tcW w:w="1701" w:type="dxa"/>
          </w:tcPr>
          <w:p w14:paraId="63BC3A2F" w14:textId="77777777" w:rsidR="00294F76" w:rsidRPr="00081B24" w:rsidRDefault="00294F76" w:rsidP="00294F76">
            <w:pPr>
              <w:jc w:val="center"/>
              <w:rPr>
                <w:b/>
                <w:bCs/>
                <w:sz w:val="20"/>
                <w:szCs w:val="20"/>
              </w:rPr>
            </w:pPr>
            <w:r w:rsidRPr="00081B24">
              <w:rPr>
                <w:b/>
                <w:bCs/>
                <w:sz w:val="20"/>
                <w:szCs w:val="20"/>
              </w:rPr>
              <w:t>Task 1</w:t>
            </w:r>
          </w:p>
        </w:tc>
        <w:tc>
          <w:tcPr>
            <w:tcW w:w="1843" w:type="dxa"/>
          </w:tcPr>
          <w:p w14:paraId="4710FE42" w14:textId="77777777" w:rsidR="00294F76" w:rsidRPr="00081B24" w:rsidRDefault="00294F76" w:rsidP="00294F76">
            <w:pPr>
              <w:jc w:val="center"/>
              <w:rPr>
                <w:b/>
                <w:bCs/>
                <w:sz w:val="20"/>
                <w:szCs w:val="20"/>
              </w:rPr>
            </w:pPr>
            <w:r w:rsidRPr="00081B24">
              <w:rPr>
                <w:b/>
                <w:bCs/>
                <w:sz w:val="20"/>
                <w:szCs w:val="20"/>
              </w:rPr>
              <w:t>Task 2</w:t>
            </w:r>
          </w:p>
        </w:tc>
        <w:tc>
          <w:tcPr>
            <w:tcW w:w="1843" w:type="dxa"/>
          </w:tcPr>
          <w:p w14:paraId="71F6F401" w14:textId="77777777" w:rsidR="00294F76" w:rsidRPr="00081B24" w:rsidRDefault="00294F76" w:rsidP="00294F76">
            <w:pPr>
              <w:jc w:val="center"/>
              <w:rPr>
                <w:b/>
                <w:bCs/>
                <w:sz w:val="20"/>
                <w:szCs w:val="20"/>
              </w:rPr>
            </w:pPr>
            <w:r w:rsidRPr="00081B24">
              <w:rPr>
                <w:b/>
                <w:bCs/>
                <w:sz w:val="20"/>
                <w:szCs w:val="20"/>
              </w:rPr>
              <w:t>Task 3</w:t>
            </w:r>
          </w:p>
        </w:tc>
        <w:tc>
          <w:tcPr>
            <w:tcW w:w="1701" w:type="dxa"/>
          </w:tcPr>
          <w:p w14:paraId="29FBB5E3" w14:textId="77777777" w:rsidR="00294F76" w:rsidRPr="00081B24" w:rsidRDefault="00294F76" w:rsidP="00294F76">
            <w:pPr>
              <w:jc w:val="center"/>
              <w:rPr>
                <w:b/>
                <w:bCs/>
                <w:sz w:val="20"/>
                <w:szCs w:val="20"/>
              </w:rPr>
            </w:pPr>
            <w:r w:rsidRPr="00081B24">
              <w:rPr>
                <w:b/>
                <w:bCs/>
                <w:sz w:val="20"/>
                <w:szCs w:val="20"/>
              </w:rPr>
              <w:t>Task 4</w:t>
            </w:r>
          </w:p>
        </w:tc>
        <w:tc>
          <w:tcPr>
            <w:tcW w:w="1134" w:type="dxa"/>
            <w:vMerge w:val="restart"/>
            <w:shd w:val="clear" w:color="auto" w:fill="D0CECE" w:themeFill="background2" w:themeFillShade="E6"/>
          </w:tcPr>
          <w:p w14:paraId="387D921E" w14:textId="77777777" w:rsidR="00294F76" w:rsidRPr="00081B24" w:rsidRDefault="00294F76" w:rsidP="00294F76">
            <w:pPr>
              <w:jc w:val="center"/>
              <w:rPr>
                <w:b/>
                <w:bCs/>
                <w:sz w:val="20"/>
                <w:szCs w:val="20"/>
              </w:rPr>
            </w:pPr>
            <w:r w:rsidRPr="00081B24">
              <w:rPr>
                <w:b/>
                <w:bCs/>
                <w:sz w:val="20"/>
                <w:szCs w:val="20"/>
              </w:rPr>
              <w:t>Weighting %</w:t>
            </w:r>
          </w:p>
        </w:tc>
      </w:tr>
      <w:tr w:rsidR="00294F76" w14:paraId="07B5C811" w14:textId="77777777" w:rsidTr="00294F76">
        <w:trPr>
          <w:trHeight w:val="459"/>
        </w:trPr>
        <w:tc>
          <w:tcPr>
            <w:tcW w:w="1838" w:type="dxa"/>
            <w:vMerge/>
            <w:shd w:val="clear" w:color="auto" w:fill="D0CECE" w:themeFill="background2" w:themeFillShade="E6"/>
          </w:tcPr>
          <w:p w14:paraId="7FDC6A5B" w14:textId="77777777" w:rsidR="00294F76" w:rsidRDefault="00294F76" w:rsidP="00294F76">
            <w:pPr>
              <w:pStyle w:val="Heading2"/>
              <w:outlineLvl w:val="1"/>
            </w:pPr>
          </w:p>
        </w:tc>
        <w:tc>
          <w:tcPr>
            <w:tcW w:w="1701" w:type="dxa"/>
            <w:vAlign w:val="center"/>
          </w:tcPr>
          <w:p w14:paraId="45E92470" w14:textId="77777777" w:rsidR="00294F76" w:rsidRPr="00853F02" w:rsidRDefault="00294F76" w:rsidP="00294F76">
            <w:pPr>
              <w:jc w:val="center"/>
            </w:pPr>
            <w:r>
              <w:t>Project 1</w:t>
            </w:r>
          </w:p>
        </w:tc>
        <w:tc>
          <w:tcPr>
            <w:tcW w:w="1843" w:type="dxa"/>
            <w:vAlign w:val="center"/>
          </w:tcPr>
          <w:p w14:paraId="1C27AE70" w14:textId="77777777" w:rsidR="00294F76" w:rsidRPr="00081B24" w:rsidRDefault="00294F76" w:rsidP="00294F76">
            <w:pPr>
              <w:jc w:val="center"/>
              <w:rPr>
                <w:sz w:val="20"/>
                <w:szCs w:val="20"/>
              </w:rPr>
            </w:pPr>
            <w:r>
              <w:rPr>
                <w:sz w:val="20"/>
                <w:szCs w:val="20"/>
              </w:rPr>
              <w:t>Project 2</w:t>
            </w:r>
          </w:p>
        </w:tc>
        <w:tc>
          <w:tcPr>
            <w:tcW w:w="1843" w:type="dxa"/>
            <w:vAlign w:val="center"/>
          </w:tcPr>
          <w:p w14:paraId="395BB8AF" w14:textId="77777777" w:rsidR="00294F76" w:rsidRPr="00081B24" w:rsidRDefault="00294F76" w:rsidP="00294F76">
            <w:pPr>
              <w:jc w:val="center"/>
              <w:rPr>
                <w:sz w:val="20"/>
                <w:szCs w:val="20"/>
              </w:rPr>
            </w:pPr>
            <w:r>
              <w:rPr>
                <w:sz w:val="20"/>
                <w:szCs w:val="20"/>
              </w:rPr>
              <w:t>Project 3</w:t>
            </w:r>
          </w:p>
        </w:tc>
        <w:tc>
          <w:tcPr>
            <w:tcW w:w="1701" w:type="dxa"/>
            <w:vAlign w:val="center"/>
          </w:tcPr>
          <w:p w14:paraId="0EC8DBAE" w14:textId="77777777" w:rsidR="00294F76" w:rsidRPr="00081B24" w:rsidRDefault="00294F76" w:rsidP="00294F76">
            <w:pPr>
              <w:jc w:val="center"/>
              <w:rPr>
                <w:sz w:val="20"/>
                <w:szCs w:val="20"/>
              </w:rPr>
            </w:pPr>
            <w:r>
              <w:rPr>
                <w:sz w:val="20"/>
                <w:szCs w:val="20"/>
              </w:rPr>
              <w:t>Project 4</w:t>
            </w:r>
          </w:p>
        </w:tc>
        <w:tc>
          <w:tcPr>
            <w:tcW w:w="1134" w:type="dxa"/>
            <w:vMerge/>
            <w:shd w:val="clear" w:color="auto" w:fill="D0CECE" w:themeFill="background2" w:themeFillShade="E6"/>
          </w:tcPr>
          <w:p w14:paraId="4AA06E56" w14:textId="77777777" w:rsidR="00294F76" w:rsidRDefault="00294F76" w:rsidP="00294F76"/>
        </w:tc>
      </w:tr>
      <w:tr w:rsidR="00294F76" w14:paraId="0EC07B9A" w14:textId="77777777" w:rsidTr="00294F76">
        <w:trPr>
          <w:trHeight w:val="551"/>
        </w:trPr>
        <w:tc>
          <w:tcPr>
            <w:tcW w:w="1838" w:type="dxa"/>
            <w:vMerge/>
            <w:shd w:val="clear" w:color="auto" w:fill="D0CECE" w:themeFill="background2" w:themeFillShade="E6"/>
          </w:tcPr>
          <w:p w14:paraId="63C8DA16" w14:textId="77777777" w:rsidR="00294F76" w:rsidRDefault="00294F76" w:rsidP="00294F76">
            <w:pPr>
              <w:pStyle w:val="Heading2"/>
              <w:outlineLvl w:val="1"/>
            </w:pPr>
          </w:p>
        </w:tc>
        <w:tc>
          <w:tcPr>
            <w:tcW w:w="1701" w:type="dxa"/>
            <w:vAlign w:val="center"/>
          </w:tcPr>
          <w:p w14:paraId="2B637AC0" w14:textId="77777777" w:rsidR="00294F76" w:rsidRPr="00081B24" w:rsidRDefault="00294F76" w:rsidP="00294F76">
            <w:pPr>
              <w:jc w:val="center"/>
              <w:rPr>
                <w:b/>
                <w:bCs/>
                <w:sz w:val="18"/>
                <w:szCs w:val="18"/>
              </w:rPr>
            </w:pPr>
            <w:r w:rsidRPr="00081B24">
              <w:rPr>
                <w:b/>
                <w:bCs/>
                <w:sz w:val="18"/>
                <w:szCs w:val="18"/>
              </w:rPr>
              <w:t>Term 1 Week 10</w:t>
            </w:r>
          </w:p>
        </w:tc>
        <w:tc>
          <w:tcPr>
            <w:tcW w:w="1843" w:type="dxa"/>
            <w:vAlign w:val="center"/>
          </w:tcPr>
          <w:p w14:paraId="2268DBC9" w14:textId="77777777" w:rsidR="00294F76" w:rsidRPr="00081B24" w:rsidRDefault="00294F76" w:rsidP="00294F76">
            <w:pPr>
              <w:jc w:val="center"/>
              <w:rPr>
                <w:b/>
                <w:bCs/>
                <w:sz w:val="18"/>
                <w:szCs w:val="18"/>
              </w:rPr>
            </w:pPr>
            <w:r w:rsidRPr="00081B24">
              <w:rPr>
                <w:b/>
                <w:bCs/>
                <w:sz w:val="18"/>
                <w:szCs w:val="18"/>
              </w:rPr>
              <w:t xml:space="preserve">Term 2 Week </w:t>
            </w:r>
            <w:r>
              <w:rPr>
                <w:b/>
                <w:bCs/>
                <w:sz w:val="18"/>
                <w:szCs w:val="18"/>
              </w:rPr>
              <w:t>10</w:t>
            </w:r>
          </w:p>
        </w:tc>
        <w:tc>
          <w:tcPr>
            <w:tcW w:w="1843" w:type="dxa"/>
            <w:vAlign w:val="center"/>
          </w:tcPr>
          <w:p w14:paraId="2BC4852A" w14:textId="77777777" w:rsidR="00294F76" w:rsidRPr="00081B24" w:rsidRDefault="00294F76" w:rsidP="00294F76">
            <w:pPr>
              <w:jc w:val="center"/>
              <w:rPr>
                <w:b/>
                <w:bCs/>
                <w:sz w:val="18"/>
                <w:szCs w:val="18"/>
              </w:rPr>
            </w:pPr>
            <w:r w:rsidRPr="00081B24">
              <w:rPr>
                <w:b/>
                <w:bCs/>
                <w:sz w:val="18"/>
                <w:szCs w:val="18"/>
              </w:rPr>
              <w:t xml:space="preserve">Term 3 Week </w:t>
            </w:r>
            <w:r>
              <w:rPr>
                <w:b/>
                <w:bCs/>
                <w:sz w:val="18"/>
                <w:szCs w:val="18"/>
              </w:rPr>
              <w:t>10</w:t>
            </w:r>
          </w:p>
        </w:tc>
        <w:tc>
          <w:tcPr>
            <w:tcW w:w="1701" w:type="dxa"/>
            <w:vAlign w:val="center"/>
          </w:tcPr>
          <w:p w14:paraId="2D355940" w14:textId="77777777" w:rsidR="00294F76" w:rsidRPr="00081B24" w:rsidRDefault="00294F76" w:rsidP="00294F76">
            <w:pPr>
              <w:jc w:val="center"/>
              <w:rPr>
                <w:b/>
                <w:bCs/>
                <w:sz w:val="18"/>
                <w:szCs w:val="18"/>
              </w:rPr>
            </w:pPr>
            <w:r w:rsidRPr="00081B24">
              <w:rPr>
                <w:b/>
                <w:bCs/>
                <w:sz w:val="18"/>
                <w:szCs w:val="18"/>
              </w:rPr>
              <w:t>Term 4 Week 5</w:t>
            </w:r>
          </w:p>
        </w:tc>
        <w:tc>
          <w:tcPr>
            <w:tcW w:w="1134" w:type="dxa"/>
            <w:vMerge/>
            <w:shd w:val="clear" w:color="auto" w:fill="D0CECE" w:themeFill="background2" w:themeFillShade="E6"/>
          </w:tcPr>
          <w:p w14:paraId="72ADC08B" w14:textId="77777777" w:rsidR="00294F76" w:rsidRDefault="00294F76" w:rsidP="00294F76"/>
        </w:tc>
      </w:tr>
      <w:tr w:rsidR="00294F76" w14:paraId="139340F1" w14:textId="77777777" w:rsidTr="00294F76">
        <w:trPr>
          <w:trHeight w:val="1265"/>
        </w:trPr>
        <w:tc>
          <w:tcPr>
            <w:tcW w:w="1838" w:type="dxa"/>
            <w:vMerge/>
            <w:shd w:val="clear" w:color="auto" w:fill="D0CECE" w:themeFill="background2" w:themeFillShade="E6"/>
          </w:tcPr>
          <w:p w14:paraId="09527407" w14:textId="77777777" w:rsidR="00294F76" w:rsidRDefault="00294F76" w:rsidP="00294F76">
            <w:pPr>
              <w:pStyle w:val="Heading2"/>
              <w:outlineLvl w:val="1"/>
            </w:pPr>
          </w:p>
        </w:tc>
        <w:tc>
          <w:tcPr>
            <w:tcW w:w="1701" w:type="dxa"/>
          </w:tcPr>
          <w:p w14:paraId="3B39E30C" w14:textId="77777777" w:rsidR="00294F76" w:rsidRPr="00081B24" w:rsidRDefault="00294F76" w:rsidP="00294F76">
            <w:pPr>
              <w:jc w:val="center"/>
              <w:rPr>
                <w:b/>
                <w:bCs/>
              </w:rPr>
            </w:pPr>
            <w:r w:rsidRPr="00081B24">
              <w:rPr>
                <w:b/>
                <w:bCs/>
              </w:rPr>
              <w:t>Outcomes assessed</w:t>
            </w:r>
          </w:p>
          <w:p w14:paraId="36C8072C" w14:textId="77777777" w:rsidR="00294F76" w:rsidRPr="00081B24" w:rsidRDefault="00294F76" w:rsidP="00294F76">
            <w:pPr>
              <w:jc w:val="center"/>
            </w:pPr>
            <w:r>
              <w:t>5.1.1, 5.1.2, 5.3.1, 5.4.1, 5.5.1, 5.5.2, 5.6.2, 5.8.1</w:t>
            </w:r>
          </w:p>
        </w:tc>
        <w:tc>
          <w:tcPr>
            <w:tcW w:w="1843" w:type="dxa"/>
          </w:tcPr>
          <w:p w14:paraId="32C7E539" w14:textId="77777777" w:rsidR="00294F76" w:rsidRPr="00081B24" w:rsidRDefault="00294F76" w:rsidP="00294F76">
            <w:pPr>
              <w:jc w:val="center"/>
              <w:rPr>
                <w:b/>
                <w:bCs/>
              </w:rPr>
            </w:pPr>
            <w:r w:rsidRPr="00081B24">
              <w:rPr>
                <w:b/>
                <w:bCs/>
              </w:rPr>
              <w:t>Outcomes assessed</w:t>
            </w:r>
          </w:p>
          <w:p w14:paraId="39B18510" w14:textId="77777777" w:rsidR="00294F76" w:rsidRPr="00081B24" w:rsidRDefault="00294F76" w:rsidP="00294F76">
            <w:pPr>
              <w:jc w:val="center"/>
            </w:pPr>
            <w:r>
              <w:t>5.1.1, 5.1.2, 5.2.2, 5.3.2, 5.7.1</w:t>
            </w:r>
          </w:p>
        </w:tc>
        <w:tc>
          <w:tcPr>
            <w:tcW w:w="1843" w:type="dxa"/>
          </w:tcPr>
          <w:p w14:paraId="6A4A89FB" w14:textId="77777777" w:rsidR="00294F76" w:rsidRPr="00081B24" w:rsidRDefault="00294F76" w:rsidP="00294F76">
            <w:pPr>
              <w:jc w:val="center"/>
              <w:rPr>
                <w:b/>
                <w:bCs/>
              </w:rPr>
            </w:pPr>
            <w:r w:rsidRPr="00081B24">
              <w:rPr>
                <w:b/>
                <w:bCs/>
              </w:rPr>
              <w:t>Outcomes assessed</w:t>
            </w:r>
          </w:p>
          <w:p w14:paraId="489C53DA" w14:textId="77777777" w:rsidR="00294F76" w:rsidRPr="00081B24" w:rsidRDefault="00294F76" w:rsidP="00294F76">
            <w:pPr>
              <w:jc w:val="center"/>
            </w:pPr>
            <w:r>
              <w:t>5.1.1, 5.1.2, 5.4.1, 5.4.2, 5.6.1, 5.6.2, 5.8.1</w:t>
            </w:r>
          </w:p>
        </w:tc>
        <w:tc>
          <w:tcPr>
            <w:tcW w:w="1701" w:type="dxa"/>
          </w:tcPr>
          <w:p w14:paraId="30499ABA" w14:textId="77777777" w:rsidR="00294F76" w:rsidRPr="00081B24" w:rsidRDefault="00294F76" w:rsidP="00294F76">
            <w:pPr>
              <w:jc w:val="center"/>
              <w:rPr>
                <w:b/>
                <w:bCs/>
              </w:rPr>
            </w:pPr>
            <w:r w:rsidRPr="00081B24">
              <w:rPr>
                <w:b/>
                <w:bCs/>
              </w:rPr>
              <w:t>Outcomes assessed</w:t>
            </w:r>
          </w:p>
          <w:p w14:paraId="12C1A4D2" w14:textId="77777777" w:rsidR="00294F76" w:rsidRPr="00081B24" w:rsidRDefault="00294F76" w:rsidP="00294F76">
            <w:pPr>
              <w:jc w:val="center"/>
            </w:pPr>
            <w:r>
              <w:t>5.1.1, 5.1.2, 5.2.1, 5.2.2, 5.3.2, 5.6.1, 5.7.1</w:t>
            </w:r>
          </w:p>
        </w:tc>
        <w:tc>
          <w:tcPr>
            <w:tcW w:w="1134" w:type="dxa"/>
            <w:vMerge/>
            <w:shd w:val="clear" w:color="auto" w:fill="D0CECE" w:themeFill="background2" w:themeFillShade="E6"/>
          </w:tcPr>
          <w:p w14:paraId="29DCB833" w14:textId="77777777" w:rsidR="00294F76" w:rsidRDefault="00294F76" w:rsidP="00294F76"/>
        </w:tc>
      </w:tr>
      <w:tr w:rsidR="00294F76" w14:paraId="4E2A151C" w14:textId="77777777" w:rsidTr="00294F76">
        <w:trPr>
          <w:trHeight w:val="645"/>
        </w:trPr>
        <w:tc>
          <w:tcPr>
            <w:tcW w:w="1838" w:type="dxa"/>
            <w:vAlign w:val="center"/>
          </w:tcPr>
          <w:p w14:paraId="132F0ACF" w14:textId="77777777" w:rsidR="00294F76" w:rsidRPr="00A064A3" w:rsidRDefault="00294F76" w:rsidP="00294F76">
            <w:pPr>
              <w:jc w:val="center"/>
              <w:rPr>
                <w:b/>
                <w:bCs/>
                <w:sz w:val="20"/>
                <w:szCs w:val="20"/>
              </w:rPr>
            </w:pPr>
            <w:r w:rsidRPr="00A064A3">
              <w:rPr>
                <w:b/>
                <w:bCs/>
                <w:sz w:val="20"/>
                <w:szCs w:val="20"/>
              </w:rPr>
              <w:t>Skills</w:t>
            </w:r>
          </w:p>
        </w:tc>
        <w:tc>
          <w:tcPr>
            <w:tcW w:w="1701" w:type="dxa"/>
            <w:vAlign w:val="center"/>
          </w:tcPr>
          <w:p w14:paraId="0EBE75F4" w14:textId="77777777" w:rsidR="00294F76" w:rsidRDefault="00294F76" w:rsidP="00294F76">
            <w:pPr>
              <w:jc w:val="center"/>
            </w:pPr>
            <w:r>
              <w:t>10</w:t>
            </w:r>
          </w:p>
        </w:tc>
        <w:tc>
          <w:tcPr>
            <w:tcW w:w="1843" w:type="dxa"/>
            <w:vAlign w:val="center"/>
          </w:tcPr>
          <w:p w14:paraId="3BBFC172" w14:textId="77777777" w:rsidR="00294F76" w:rsidRDefault="00294F76" w:rsidP="00294F76">
            <w:pPr>
              <w:jc w:val="center"/>
            </w:pPr>
            <w:r>
              <w:t>10</w:t>
            </w:r>
          </w:p>
        </w:tc>
        <w:tc>
          <w:tcPr>
            <w:tcW w:w="1843" w:type="dxa"/>
            <w:vAlign w:val="center"/>
          </w:tcPr>
          <w:p w14:paraId="466D07E8" w14:textId="77777777" w:rsidR="00294F76" w:rsidRDefault="00294F76" w:rsidP="00294F76">
            <w:pPr>
              <w:jc w:val="center"/>
            </w:pPr>
            <w:r>
              <w:t>10</w:t>
            </w:r>
          </w:p>
        </w:tc>
        <w:tc>
          <w:tcPr>
            <w:tcW w:w="1701" w:type="dxa"/>
            <w:vAlign w:val="center"/>
          </w:tcPr>
          <w:p w14:paraId="5FD532C9" w14:textId="77777777" w:rsidR="00294F76" w:rsidRDefault="00294F76" w:rsidP="00294F76">
            <w:pPr>
              <w:jc w:val="center"/>
            </w:pPr>
            <w:r>
              <w:t>10</w:t>
            </w:r>
          </w:p>
        </w:tc>
        <w:tc>
          <w:tcPr>
            <w:tcW w:w="1134" w:type="dxa"/>
            <w:vAlign w:val="center"/>
          </w:tcPr>
          <w:p w14:paraId="110A2B41" w14:textId="77777777" w:rsidR="00294F76" w:rsidRPr="00A064A3" w:rsidRDefault="00294F76" w:rsidP="00294F76">
            <w:pPr>
              <w:jc w:val="center"/>
              <w:rPr>
                <w:b/>
                <w:bCs/>
              </w:rPr>
            </w:pPr>
            <w:r w:rsidRPr="00A064A3">
              <w:rPr>
                <w:b/>
                <w:bCs/>
              </w:rPr>
              <w:t>40</w:t>
            </w:r>
          </w:p>
        </w:tc>
      </w:tr>
      <w:tr w:rsidR="00294F76" w14:paraId="7A81ADEB" w14:textId="77777777" w:rsidTr="00294F76">
        <w:trPr>
          <w:trHeight w:val="645"/>
        </w:trPr>
        <w:tc>
          <w:tcPr>
            <w:tcW w:w="1838" w:type="dxa"/>
            <w:vAlign w:val="center"/>
          </w:tcPr>
          <w:p w14:paraId="3F78AB5D" w14:textId="77777777" w:rsidR="00294F76" w:rsidRPr="00A064A3" w:rsidRDefault="00294F76" w:rsidP="00294F76">
            <w:pPr>
              <w:jc w:val="center"/>
              <w:rPr>
                <w:b/>
                <w:bCs/>
                <w:sz w:val="20"/>
                <w:szCs w:val="20"/>
              </w:rPr>
            </w:pPr>
            <w:r w:rsidRPr="00A064A3">
              <w:rPr>
                <w:b/>
                <w:bCs/>
                <w:sz w:val="20"/>
                <w:szCs w:val="20"/>
              </w:rPr>
              <w:t>Problem Solving</w:t>
            </w:r>
          </w:p>
        </w:tc>
        <w:tc>
          <w:tcPr>
            <w:tcW w:w="1701" w:type="dxa"/>
            <w:vAlign w:val="center"/>
          </w:tcPr>
          <w:p w14:paraId="1352E09C" w14:textId="77777777" w:rsidR="00294F76" w:rsidRDefault="00294F76" w:rsidP="00294F76">
            <w:pPr>
              <w:jc w:val="center"/>
            </w:pPr>
            <w:r>
              <w:t>10</w:t>
            </w:r>
          </w:p>
        </w:tc>
        <w:tc>
          <w:tcPr>
            <w:tcW w:w="1843" w:type="dxa"/>
            <w:vAlign w:val="center"/>
          </w:tcPr>
          <w:p w14:paraId="6D7F81A2" w14:textId="77777777" w:rsidR="00294F76" w:rsidRDefault="00294F76" w:rsidP="00294F76">
            <w:pPr>
              <w:jc w:val="center"/>
            </w:pPr>
            <w:r>
              <w:t>10</w:t>
            </w:r>
          </w:p>
        </w:tc>
        <w:tc>
          <w:tcPr>
            <w:tcW w:w="1843" w:type="dxa"/>
            <w:vAlign w:val="center"/>
          </w:tcPr>
          <w:p w14:paraId="4F9D1032" w14:textId="77777777" w:rsidR="00294F76" w:rsidRDefault="00294F76" w:rsidP="00294F76">
            <w:pPr>
              <w:jc w:val="center"/>
            </w:pPr>
            <w:r>
              <w:t>10</w:t>
            </w:r>
          </w:p>
        </w:tc>
        <w:tc>
          <w:tcPr>
            <w:tcW w:w="1701" w:type="dxa"/>
            <w:vAlign w:val="center"/>
          </w:tcPr>
          <w:p w14:paraId="5783412E" w14:textId="77777777" w:rsidR="00294F76" w:rsidRDefault="00294F76" w:rsidP="00294F76">
            <w:pPr>
              <w:jc w:val="center"/>
            </w:pPr>
            <w:r>
              <w:t>10</w:t>
            </w:r>
          </w:p>
        </w:tc>
        <w:tc>
          <w:tcPr>
            <w:tcW w:w="1134" w:type="dxa"/>
            <w:vAlign w:val="center"/>
          </w:tcPr>
          <w:p w14:paraId="61685494" w14:textId="77777777" w:rsidR="00294F76" w:rsidRPr="00A064A3" w:rsidRDefault="00294F76" w:rsidP="00294F76">
            <w:pPr>
              <w:jc w:val="center"/>
              <w:rPr>
                <w:b/>
                <w:bCs/>
              </w:rPr>
            </w:pPr>
            <w:r w:rsidRPr="00A064A3">
              <w:rPr>
                <w:b/>
                <w:bCs/>
              </w:rPr>
              <w:t>40</w:t>
            </w:r>
          </w:p>
        </w:tc>
      </w:tr>
      <w:tr w:rsidR="00294F76" w14:paraId="4B30D4E7" w14:textId="77777777" w:rsidTr="00294F76">
        <w:trPr>
          <w:trHeight w:val="645"/>
        </w:trPr>
        <w:tc>
          <w:tcPr>
            <w:tcW w:w="1838" w:type="dxa"/>
            <w:vAlign w:val="center"/>
          </w:tcPr>
          <w:p w14:paraId="5BFA0FBF" w14:textId="4653CAB1" w:rsidR="00294F76" w:rsidRPr="00A064A3" w:rsidRDefault="00294F76" w:rsidP="00294F76">
            <w:pPr>
              <w:jc w:val="center"/>
              <w:rPr>
                <w:b/>
                <w:bCs/>
                <w:sz w:val="20"/>
                <w:szCs w:val="20"/>
              </w:rPr>
            </w:pPr>
            <w:r w:rsidRPr="00A064A3">
              <w:rPr>
                <w:b/>
                <w:bCs/>
                <w:sz w:val="20"/>
                <w:szCs w:val="20"/>
              </w:rPr>
              <w:t xml:space="preserve">Knowledge and </w:t>
            </w:r>
            <w:proofErr w:type="gramStart"/>
            <w:r w:rsidRPr="00A064A3">
              <w:rPr>
                <w:b/>
                <w:bCs/>
                <w:sz w:val="20"/>
                <w:szCs w:val="20"/>
              </w:rPr>
              <w:t>Understanding</w:t>
            </w:r>
            <w:proofErr w:type="gramEnd"/>
          </w:p>
        </w:tc>
        <w:tc>
          <w:tcPr>
            <w:tcW w:w="1701" w:type="dxa"/>
            <w:vAlign w:val="center"/>
          </w:tcPr>
          <w:p w14:paraId="233B0A80" w14:textId="77777777" w:rsidR="00294F76" w:rsidRDefault="00294F76" w:rsidP="00294F76">
            <w:pPr>
              <w:jc w:val="center"/>
            </w:pPr>
            <w:r>
              <w:t>5</w:t>
            </w:r>
          </w:p>
        </w:tc>
        <w:tc>
          <w:tcPr>
            <w:tcW w:w="1843" w:type="dxa"/>
            <w:vAlign w:val="center"/>
          </w:tcPr>
          <w:p w14:paraId="2B0E8A7F" w14:textId="77777777" w:rsidR="00294F76" w:rsidRDefault="00294F76" w:rsidP="00294F76">
            <w:pPr>
              <w:jc w:val="center"/>
            </w:pPr>
            <w:r>
              <w:t>5</w:t>
            </w:r>
          </w:p>
        </w:tc>
        <w:tc>
          <w:tcPr>
            <w:tcW w:w="1843" w:type="dxa"/>
            <w:vAlign w:val="center"/>
          </w:tcPr>
          <w:p w14:paraId="67E3F43D" w14:textId="77777777" w:rsidR="00294F76" w:rsidRDefault="00294F76" w:rsidP="00294F76">
            <w:pPr>
              <w:jc w:val="center"/>
            </w:pPr>
            <w:r>
              <w:t>5</w:t>
            </w:r>
          </w:p>
        </w:tc>
        <w:tc>
          <w:tcPr>
            <w:tcW w:w="1701" w:type="dxa"/>
            <w:vAlign w:val="center"/>
          </w:tcPr>
          <w:p w14:paraId="2F1DBAA7" w14:textId="77777777" w:rsidR="00294F76" w:rsidRDefault="00294F76" w:rsidP="00294F76">
            <w:pPr>
              <w:jc w:val="center"/>
            </w:pPr>
            <w:r>
              <w:t>5</w:t>
            </w:r>
          </w:p>
        </w:tc>
        <w:tc>
          <w:tcPr>
            <w:tcW w:w="1134" w:type="dxa"/>
            <w:vAlign w:val="center"/>
          </w:tcPr>
          <w:p w14:paraId="228E6120" w14:textId="77777777" w:rsidR="00294F76" w:rsidRPr="00A064A3" w:rsidRDefault="00294F76" w:rsidP="00294F76">
            <w:pPr>
              <w:jc w:val="center"/>
              <w:rPr>
                <w:b/>
                <w:bCs/>
              </w:rPr>
            </w:pPr>
            <w:r w:rsidRPr="00A064A3">
              <w:rPr>
                <w:b/>
                <w:bCs/>
              </w:rPr>
              <w:t>20</w:t>
            </w:r>
          </w:p>
        </w:tc>
      </w:tr>
      <w:tr w:rsidR="00294F76" w14:paraId="53403716" w14:textId="77777777" w:rsidTr="00294F76">
        <w:trPr>
          <w:trHeight w:val="645"/>
        </w:trPr>
        <w:tc>
          <w:tcPr>
            <w:tcW w:w="1838" w:type="dxa"/>
            <w:vAlign w:val="center"/>
          </w:tcPr>
          <w:p w14:paraId="2B647850" w14:textId="033CE512" w:rsidR="00294F76" w:rsidRPr="00A064A3" w:rsidRDefault="00294F76" w:rsidP="00294F76">
            <w:pPr>
              <w:jc w:val="center"/>
              <w:rPr>
                <w:b/>
                <w:bCs/>
                <w:sz w:val="20"/>
                <w:szCs w:val="20"/>
              </w:rPr>
            </w:pPr>
            <w:r w:rsidRPr="00A064A3">
              <w:rPr>
                <w:b/>
                <w:bCs/>
                <w:sz w:val="20"/>
                <w:szCs w:val="20"/>
              </w:rPr>
              <w:t>Total %</w:t>
            </w:r>
          </w:p>
        </w:tc>
        <w:tc>
          <w:tcPr>
            <w:tcW w:w="1701" w:type="dxa"/>
            <w:vAlign w:val="center"/>
          </w:tcPr>
          <w:p w14:paraId="48685919" w14:textId="77777777" w:rsidR="00294F76" w:rsidRPr="00A064A3" w:rsidRDefault="00294F76" w:rsidP="00294F76">
            <w:pPr>
              <w:jc w:val="center"/>
              <w:rPr>
                <w:b/>
                <w:bCs/>
              </w:rPr>
            </w:pPr>
            <w:r w:rsidRPr="00A064A3">
              <w:rPr>
                <w:b/>
                <w:bCs/>
              </w:rPr>
              <w:t>25</w:t>
            </w:r>
          </w:p>
        </w:tc>
        <w:tc>
          <w:tcPr>
            <w:tcW w:w="1843" w:type="dxa"/>
            <w:vAlign w:val="center"/>
          </w:tcPr>
          <w:p w14:paraId="662EEB39" w14:textId="77777777" w:rsidR="00294F76" w:rsidRPr="00A064A3" w:rsidRDefault="00294F76" w:rsidP="00294F76">
            <w:pPr>
              <w:jc w:val="center"/>
              <w:rPr>
                <w:b/>
                <w:bCs/>
              </w:rPr>
            </w:pPr>
            <w:r w:rsidRPr="00A064A3">
              <w:rPr>
                <w:b/>
                <w:bCs/>
              </w:rPr>
              <w:t>25</w:t>
            </w:r>
          </w:p>
        </w:tc>
        <w:tc>
          <w:tcPr>
            <w:tcW w:w="1843" w:type="dxa"/>
            <w:vAlign w:val="center"/>
          </w:tcPr>
          <w:p w14:paraId="3102CD10" w14:textId="77777777" w:rsidR="00294F76" w:rsidRPr="00A064A3" w:rsidRDefault="00294F76" w:rsidP="00294F76">
            <w:pPr>
              <w:jc w:val="center"/>
              <w:rPr>
                <w:b/>
                <w:bCs/>
              </w:rPr>
            </w:pPr>
            <w:r w:rsidRPr="00A064A3">
              <w:rPr>
                <w:b/>
                <w:bCs/>
              </w:rPr>
              <w:t>25</w:t>
            </w:r>
          </w:p>
        </w:tc>
        <w:tc>
          <w:tcPr>
            <w:tcW w:w="1701" w:type="dxa"/>
            <w:vAlign w:val="center"/>
          </w:tcPr>
          <w:p w14:paraId="5381B31B" w14:textId="77777777" w:rsidR="00294F76" w:rsidRPr="00A064A3" w:rsidRDefault="00294F76" w:rsidP="00294F76">
            <w:pPr>
              <w:jc w:val="center"/>
              <w:rPr>
                <w:b/>
                <w:bCs/>
              </w:rPr>
            </w:pPr>
            <w:r w:rsidRPr="00A064A3">
              <w:rPr>
                <w:b/>
                <w:bCs/>
              </w:rPr>
              <w:t>25</w:t>
            </w:r>
          </w:p>
        </w:tc>
        <w:tc>
          <w:tcPr>
            <w:tcW w:w="1134" w:type="dxa"/>
            <w:vAlign w:val="center"/>
          </w:tcPr>
          <w:p w14:paraId="31C0F9E9" w14:textId="77777777" w:rsidR="00294F76" w:rsidRPr="00A064A3" w:rsidRDefault="00294F76" w:rsidP="00294F76">
            <w:pPr>
              <w:jc w:val="center"/>
              <w:rPr>
                <w:b/>
                <w:bCs/>
              </w:rPr>
            </w:pPr>
            <w:r w:rsidRPr="00A064A3">
              <w:rPr>
                <w:b/>
                <w:bCs/>
              </w:rPr>
              <w:t>100</w:t>
            </w:r>
          </w:p>
        </w:tc>
      </w:tr>
    </w:tbl>
    <w:p w14:paraId="50F30028" w14:textId="7B32FD8F" w:rsidR="00A064A3" w:rsidRDefault="00294F76" w:rsidP="00A064A3">
      <w:pPr>
        <w:rPr>
          <w:rFonts w:eastAsiaTheme="majorEastAsia"/>
        </w:rPr>
      </w:pPr>
      <w:r w:rsidRPr="001956E0">
        <w:rPr>
          <w:rFonts w:eastAsiaTheme="majorEastAsia"/>
          <w:noProof/>
        </w:rPr>
        <mc:AlternateContent>
          <mc:Choice Requires="wps">
            <w:drawing>
              <wp:anchor distT="45720" distB="45720" distL="114300" distR="114300" simplePos="0" relativeHeight="251702272" behindDoc="0" locked="0" layoutInCell="1" allowOverlap="1" wp14:anchorId="47AF4733" wp14:editId="4C98BD8F">
                <wp:simplePos x="0" y="0"/>
                <wp:positionH relativeFrom="margin">
                  <wp:posOffset>-635</wp:posOffset>
                </wp:positionH>
                <wp:positionV relativeFrom="paragraph">
                  <wp:posOffset>4254500</wp:posOffset>
                </wp:positionV>
                <wp:extent cx="6461760" cy="3936365"/>
                <wp:effectExtent l="0" t="0" r="15240"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3936365"/>
                        </a:xfrm>
                        <a:prstGeom prst="rect">
                          <a:avLst/>
                        </a:prstGeom>
                        <a:solidFill>
                          <a:srgbClr val="FFFFFF"/>
                        </a:solidFill>
                        <a:ln w="9525">
                          <a:solidFill>
                            <a:srgbClr val="000000"/>
                          </a:solidFill>
                          <a:miter lim="800000"/>
                          <a:headEnd/>
                          <a:tailEnd/>
                        </a:ln>
                      </wps:spPr>
                      <wps:txbx>
                        <w:txbxContent>
                          <w:p w14:paraId="58AB5082" w14:textId="77777777" w:rsidR="001956E0" w:rsidRPr="001956E0" w:rsidRDefault="001956E0">
                            <w:pPr>
                              <w:rPr>
                                <w:b/>
                                <w:bCs/>
                                <w:sz w:val="20"/>
                                <w:szCs w:val="20"/>
                              </w:rPr>
                            </w:pPr>
                            <w:r w:rsidRPr="001956E0">
                              <w:rPr>
                                <w:b/>
                                <w:bCs/>
                                <w:sz w:val="20"/>
                                <w:szCs w:val="20"/>
                              </w:rPr>
                              <w:t xml:space="preserve">Assessment Syllabus Outcome </w:t>
                            </w:r>
                          </w:p>
                          <w:p w14:paraId="0A74150F" w14:textId="3C5CB5BC" w:rsidR="001956E0" w:rsidRPr="001956E0" w:rsidRDefault="001956E0" w:rsidP="00294F76">
                            <w:pPr>
                              <w:spacing w:after="0"/>
                              <w:rPr>
                                <w:sz w:val="20"/>
                                <w:szCs w:val="20"/>
                              </w:rPr>
                            </w:pPr>
                            <w:r w:rsidRPr="001956E0">
                              <w:rPr>
                                <w:b/>
                                <w:bCs/>
                                <w:sz w:val="20"/>
                                <w:szCs w:val="20"/>
                              </w:rPr>
                              <w:t>5.1.1</w:t>
                            </w:r>
                            <w:r w:rsidRPr="001956E0">
                              <w:rPr>
                                <w:sz w:val="20"/>
                                <w:szCs w:val="20"/>
                              </w:rPr>
                              <w:t xml:space="preserve"> </w:t>
                            </w:r>
                            <w:r>
                              <w:rPr>
                                <w:sz w:val="20"/>
                                <w:szCs w:val="20"/>
                              </w:rPr>
                              <w:tab/>
                            </w:r>
                            <w:r w:rsidRPr="001956E0">
                              <w:rPr>
                                <w:sz w:val="20"/>
                                <w:szCs w:val="20"/>
                              </w:rPr>
                              <w:t xml:space="preserve">develops ideas and explores solutions to STEM based problems </w:t>
                            </w:r>
                          </w:p>
                          <w:p w14:paraId="3C047333" w14:textId="4BB4B9F3" w:rsidR="001956E0" w:rsidRPr="001956E0" w:rsidRDefault="001956E0" w:rsidP="00294F76">
                            <w:pPr>
                              <w:spacing w:after="0"/>
                              <w:ind w:left="709" w:hanging="709"/>
                              <w:rPr>
                                <w:sz w:val="20"/>
                                <w:szCs w:val="20"/>
                              </w:rPr>
                            </w:pPr>
                            <w:r w:rsidRPr="001956E0">
                              <w:rPr>
                                <w:b/>
                                <w:bCs/>
                                <w:sz w:val="20"/>
                                <w:szCs w:val="20"/>
                              </w:rPr>
                              <w:t>5.1.2</w:t>
                            </w:r>
                            <w:r w:rsidRPr="001956E0">
                              <w:rPr>
                                <w:sz w:val="20"/>
                                <w:szCs w:val="20"/>
                              </w:rPr>
                              <w:t xml:space="preserve"> </w:t>
                            </w:r>
                            <w:r>
                              <w:rPr>
                                <w:sz w:val="20"/>
                                <w:szCs w:val="20"/>
                              </w:rPr>
                              <w:tab/>
                            </w:r>
                            <w:r w:rsidRPr="001956E0">
                              <w:rPr>
                                <w:sz w:val="20"/>
                                <w:szCs w:val="20"/>
                              </w:rPr>
                              <w:t xml:space="preserve">demonstrated initiative, entrepreneurship, resilience and cognitive flexibility through the completion of practical STEM based activities </w:t>
                            </w:r>
                          </w:p>
                          <w:p w14:paraId="31DF763C" w14:textId="6A0699FA" w:rsidR="001956E0" w:rsidRPr="001956E0" w:rsidRDefault="001956E0" w:rsidP="00294F76">
                            <w:pPr>
                              <w:spacing w:after="0"/>
                              <w:ind w:left="709" w:hanging="709"/>
                              <w:rPr>
                                <w:sz w:val="20"/>
                                <w:szCs w:val="20"/>
                              </w:rPr>
                            </w:pPr>
                            <w:r w:rsidRPr="001956E0">
                              <w:rPr>
                                <w:b/>
                                <w:bCs/>
                                <w:sz w:val="20"/>
                                <w:szCs w:val="20"/>
                              </w:rPr>
                              <w:t>5.2.1</w:t>
                            </w:r>
                            <w:r>
                              <w:rPr>
                                <w:b/>
                                <w:bCs/>
                                <w:sz w:val="20"/>
                                <w:szCs w:val="20"/>
                              </w:rPr>
                              <w:tab/>
                            </w:r>
                            <w:r w:rsidRPr="001956E0">
                              <w:rPr>
                                <w:sz w:val="20"/>
                                <w:szCs w:val="20"/>
                              </w:rPr>
                              <w:t>describe how scientific and mechanical concepts relate to technological and engineering practice</w:t>
                            </w:r>
                          </w:p>
                          <w:p w14:paraId="48CA95D2" w14:textId="3FF6125A" w:rsidR="001956E0" w:rsidRPr="001956E0" w:rsidRDefault="001956E0" w:rsidP="00294F76">
                            <w:pPr>
                              <w:spacing w:after="0"/>
                              <w:ind w:left="709" w:hanging="709"/>
                              <w:rPr>
                                <w:sz w:val="20"/>
                                <w:szCs w:val="20"/>
                              </w:rPr>
                            </w:pPr>
                            <w:r w:rsidRPr="001956E0">
                              <w:rPr>
                                <w:b/>
                                <w:bCs/>
                                <w:sz w:val="20"/>
                                <w:szCs w:val="20"/>
                              </w:rPr>
                              <w:t>5.2.2</w:t>
                            </w:r>
                            <w:r w:rsidRPr="001956E0">
                              <w:rPr>
                                <w:sz w:val="20"/>
                                <w:szCs w:val="20"/>
                              </w:rPr>
                              <w:t xml:space="preserve"> </w:t>
                            </w:r>
                            <w:r>
                              <w:rPr>
                                <w:sz w:val="20"/>
                                <w:szCs w:val="20"/>
                              </w:rPr>
                              <w:tab/>
                            </w:r>
                            <w:r w:rsidRPr="001956E0">
                              <w:rPr>
                                <w:sz w:val="20"/>
                                <w:szCs w:val="20"/>
                              </w:rPr>
                              <w:t xml:space="preserve">applies cognitive processes to address real world STEM based problems in a variety of contexts </w:t>
                            </w:r>
                          </w:p>
                          <w:p w14:paraId="6FCF3183" w14:textId="74E2B697" w:rsidR="001956E0" w:rsidRPr="001956E0" w:rsidRDefault="001956E0" w:rsidP="00294F76">
                            <w:pPr>
                              <w:spacing w:after="0"/>
                              <w:rPr>
                                <w:sz w:val="20"/>
                                <w:szCs w:val="20"/>
                              </w:rPr>
                            </w:pPr>
                            <w:r w:rsidRPr="001956E0">
                              <w:rPr>
                                <w:b/>
                                <w:bCs/>
                                <w:sz w:val="20"/>
                                <w:szCs w:val="20"/>
                              </w:rPr>
                              <w:t>5.3.1</w:t>
                            </w:r>
                            <w:r w:rsidRPr="001956E0">
                              <w:rPr>
                                <w:sz w:val="20"/>
                                <w:szCs w:val="20"/>
                              </w:rPr>
                              <w:t xml:space="preserve"> </w:t>
                            </w:r>
                            <w:r>
                              <w:rPr>
                                <w:sz w:val="20"/>
                                <w:szCs w:val="20"/>
                              </w:rPr>
                              <w:tab/>
                            </w:r>
                            <w:r w:rsidRPr="001956E0">
                              <w:rPr>
                                <w:sz w:val="20"/>
                                <w:szCs w:val="20"/>
                              </w:rPr>
                              <w:t xml:space="preserve">applies a knowledge and understanding of STEM principles and processes </w:t>
                            </w:r>
                          </w:p>
                          <w:p w14:paraId="1BF1A880" w14:textId="6F9149B8" w:rsidR="001956E0" w:rsidRPr="001956E0" w:rsidRDefault="001956E0" w:rsidP="00294F76">
                            <w:pPr>
                              <w:spacing w:after="0"/>
                              <w:ind w:left="709" w:hanging="709"/>
                              <w:rPr>
                                <w:sz w:val="20"/>
                                <w:szCs w:val="20"/>
                              </w:rPr>
                            </w:pPr>
                            <w:r w:rsidRPr="001956E0">
                              <w:rPr>
                                <w:b/>
                                <w:bCs/>
                                <w:sz w:val="20"/>
                                <w:szCs w:val="20"/>
                              </w:rPr>
                              <w:t>5.3.2</w:t>
                            </w:r>
                            <w:r>
                              <w:rPr>
                                <w:b/>
                                <w:bCs/>
                                <w:sz w:val="20"/>
                                <w:szCs w:val="20"/>
                              </w:rPr>
                              <w:tab/>
                            </w:r>
                            <w:r w:rsidRPr="001956E0">
                              <w:rPr>
                                <w:sz w:val="20"/>
                                <w:szCs w:val="20"/>
                              </w:rPr>
                              <w:t xml:space="preserve">identifies and uses a range of technologies in the development of solutions to STEM based problems </w:t>
                            </w:r>
                          </w:p>
                          <w:p w14:paraId="65D1CC62" w14:textId="33C60311" w:rsidR="001956E0" w:rsidRPr="001956E0" w:rsidRDefault="001956E0" w:rsidP="00294F76">
                            <w:pPr>
                              <w:spacing w:after="0"/>
                              <w:rPr>
                                <w:sz w:val="20"/>
                                <w:szCs w:val="20"/>
                              </w:rPr>
                            </w:pPr>
                            <w:r w:rsidRPr="001956E0">
                              <w:rPr>
                                <w:b/>
                                <w:bCs/>
                                <w:sz w:val="20"/>
                                <w:szCs w:val="20"/>
                              </w:rPr>
                              <w:t>5.4.1</w:t>
                            </w:r>
                            <w:r w:rsidRPr="001956E0">
                              <w:rPr>
                                <w:sz w:val="20"/>
                                <w:szCs w:val="20"/>
                              </w:rPr>
                              <w:t xml:space="preserve"> </w:t>
                            </w:r>
                            <w:r>
                              <w:rPr>
                                <w:sz w:val="20"/>
                                <w:szCs w:val="20"/>
                              </w:rPr>
                              <w:tab/>
                            </w:r>
                            <w:r w:rsidRPr="001956E0">
                              <w:rPr>
                                <w:sz w:val="20"/>
                                <w:szCs w:val="20"/>
                              </w:rPr>
                              <w:t xml:space="preserve">plans and manages projects using an iterative and collaborative design process </w:t>
                            </w:r>
                          </w:p>
                          <w:p w14:paraId="16985165" w14:textId="4E707A51" w:rsidR="001956E0" w:rsidRPr="001956E0" w:rsidRDefault="001956E0" w:rsidP="00294F76">
                            <w:pPr>
                              <w:spacing w:after="0"/>
                              <w:ind w:left="709" w:hanging="709"/>
                              <w:rPr>
                                <w:sz w:val="20"/>
                                <w:szCs w:val="20"/>
                              </w:rPr>
                            </w:pPr>
                            <w:r w:rsidRPr="001956E0">
                              <w:rPr>
                                <w:b/>
                                <w:bCs/>
                                <w:sz w:val="20"/>
                                <w:szCs w:val="20"/>
                              </w:rPr>
                              <w:t>5.4.2</w:t>
                            </w:r>
                            <w:r w:rsidRPr="001956E0">
                              <w:rPr>
                                <w:sz w:val="20"/>
                                <w:szCs w:val="20"/>
                              </w:rPr>
                              <w:t xml:space="preserve"> </w:t>
                            </w:r>
                            <w:r>
                              <w:rPr>
                                <w:sz w:val="20"/>
                                <w:szCs w:val="20"/>
                              </w:rPr>
                              <w:tab/>
                            </w:r>
                            <w:r w:rsidRPr="001956E0">
                              <w:rPr>
                                <w:sz w:val="20"/>
                                <w:szCs w:val="20"/>
                              </w:rPr>
                              <w:t>develops skills in using mathematical, scientific and graphical methods whilst working as a team</w:t>
                            </w:r>
                          </w:p>
                          <w:p w14:paraId="371C1180" w14:textId="70D979F3" w:rsidR="001956E0" w:rsidRPr="001956E0" w:rsidRDefault="001956E0" w:rsidP="00294F76">
                            <w:pPr>
                              <w:spacing w:after="0"/>
                              <w:ind w:left="709" w:hanging="709"/>
                              <w:rPr>
                                <w:sz w:val="20"/>
                                <w:szCs w:val="20"/>
                              </w:rPr>
                            </w:pPr>
                            <w:r w:rsidRPr="001956E0">
                              <w:rPr>
                                <w:b/>
                                <w:bCs/>
                                <w:sz w:val="20"/>
                                <w:szCs w:val="20"/>
                              </w:rPr>
                              <w:t>5.5.1</w:t>
                            </w:r>
                            <w:r w:rsidRPr="001956E0">
                              <w:rPr>
                                <w:sz w:val="20"/>
                                <w:szCs w:val="20"/>
                              </w:rPr>
                              <w:t xml:space="preserve"> </w:t>
                            </w:r>
                            <w:r>
                              <w:rPr>
                                <w:sz w:val="20"/>
                                <w:szCs w:val="20"/>
                              </w:rPr>
                              <w:tab/>
                            </w:r>
                            <w:r w:rsidRPr="001956E0">
                              <w:rPr>
                                <w:sz w:val="20"/>
                                <w:szCs w:val="20"/>
                              </w:rPr>
                              <w:t xml:space="preserve">applies a range of communication techniques in the presentation of research and design solutions </w:t>
                            </w:r>
                          </w:p>
                          <w:p w14:paraId="61B730F8" w14:textId="362E4F71" w:rsidR="001956E0" w:rsidRPr="001956E0" w:rsidRDefault="001956E0" w:rsidP="00294F76">
                            <w:pPr>
                              <w:spacing w:after="0"/>
                              <w:rPr>
                                <w:sz w:val="20"/>
                                <w:szCs w:val="20"/>
                              </w:rPr>
                            </w:pPr>
                            <w:r w:rsidRPr="001956E0">
                              <w:rPr>
                                <w:b/>
                                <w:bCs/>
                                <w:sz w:val="20"/>
                                <w:szCs w:val="20"/>
                              </w:rPr>
                              <w:t>5.5.2</w:t>
                            </w:r>
                            <w:r w:rsidRPr="001956E0">
                              <w:rPr>
                                <w:sz w:val="20"/>
                                <w:szCs w:val="20"/>
                              </w:rPr>
                              <w:t xml:space="preserve"> </w:t>
                            </w:r>
                            <w:r>
                              <w:rPr>
                                <w:sz w:val="20"/>
                                <w:szCs w:val="20"/>
                              </w:rPr>
                              <w:tab/>
                            </w:r>
                            <w:r w:rsidRPr="001956E0">
                              <w:rPr>
                                <w:sz w:val="20"/>
                                <w:szCs w:val="20"/>
                              </w:rPr>
                              <w:t xml:space="preserve">critically evaluates innovative, enterprising and creative solutions </w:t>
                            </w:r>
                          </w:p>
                          <w:p w14:paraId="31151DDC" w14:textId="29AA81E3" w:rsidR="001956E0" w:rsidRPr="001956E0" w:rsidRDefault="001956E0" w:rsidP="00294F76">
                            <w:pPr>
                              <w:spacing w:after="0"/>
                              <w:ind w:left="709" w:hanging="709"/>
                              <w:rPr>
                                <w:sz w:val="20"/>
                                <w:szCs w:val="20"/>
                              </w:rPr>
                            </w:pPr>
                            <w:r w:rsidRPr="001956E0">
                              <w:rPr>
                                <w:b/>
                                <w:bCs/>
                                <w:sz w:val="20"/>
                                <w:szCs w:val="20"/>
                              </w:rPr>
                              <w:t>5.6.1</w:t>
                            </w:r>
                            <w:r w:rsidRPr="001956E0">
                              <w:rPr>
                                <w:sz w:val="20"/>
                                <w:szCs w:val="20"/>
                              </w:rPr>
                              <w:t xml:space="preserve"> </w:t>
                            </w:r>
                            <w:r>
                              <w:rPr>
                                <w:sz w:val="20"/>
                                <w:szCs w:val="20"/>
                              </w:rPr>
                              <w:tab/>
                            </w:r>
                            <w:r w:rsidRPr="001956E0">
                              <w:rPr>
                                <w:sz w:val="20"/>
                                <w:szCs w:val="20"/>
                              </w:rPr>
                              <w:t xml:space="preserve">selects and uses appropriate problem solving and </w:t>
                            </w:r>
                            <w:proofErr w:type="gramStart"/>
                            <w:r w:rsidRPr="001956E0">
                              <w:rPr>
                                <w:sz w:val="20"/>
                                <w:szCs w:val="20"/>
                              </w:rPr>
                              <w:t>decision making</w:t>
                            </w:r>
                            <w:proofErr w:type="gramEnd"/>
                            <w:r w:rsidRPr="001956E0">
                              <w:rPr>
                                <w:sz w:val="20"/>
                                <w:szCs w:val="20"/>
                              </w:rPr>
                              <w:t xml:space="preserve"> techniques in a range of STEM contexts 5.6.2 will work individually or in teams to solve problems in STEM contexts</w:t>
                            </w:r>
                          </w:p>
                          <w:p w14:paraId="4381D507" w14:textId="3B3C2037" w:rsidR="001956E0" w:rsidRPr="001956E0" w:rsidRDefault="001956E0" w:rsidP="00294F76">
                            <w:pPr>
                              <w:spacing w:after="0"/>
                              <w:rPr>
                                <w:sz w:val="20"/>
                                <w:szCs w:val="20"/>
                              </w:rPr>
                            </w:pPr>
                            <w:r w:rsidRPr="001956E0">
                              <w:rPr>
                                <w:b/>
                                <w:bCs/>
                                <w:sz w:val="20"/>
                                <w:szCs w:val="20"/>
                              </w:rPr>
                              <w:t>5.7.1</w:t>
                            </w:r>
                            <w:r w:rsidRPr="001956E0">
                              <w:rPr>
                                <w:sz w:val="20"/>
                                <w:szCs w:val="20"/>
                              </w:rPr>
                              <w:t xml:space="preserve"> </w:t>
                            </w:r>
                            <w:r>
                              <w:rPr>
                                <w:sz w:val="20"/>
                                <w:szCs w:val="20"/>
                              </w:rPr>
                              <w:tab/>
                            </w:r>
                            <w:r w:rsidRPr="001956E0">
                              <w:rPr>
                                <w:sz w:val="20"/>
                                <w:szCs w:val="20"/>
                              </w:rPr>
                              <w:t xml:space="preserve">demonstrates an appreciation of the value of STEM in the world in which they live </w:t>
                            </w:r>
                          </w:p>
                          <w:p w14:paraId="6C30AA0B" w14:textId="0CACB161" w:rsidR="001956E0" w:rsidRPr="001956E0" w:rsidRDefault="001956E0" w:rsidP="001956E0">
                            <w:pPr>
                              <w:ind w:left="709" w:hanging="709"/>
                              <w:rPr>
                                <w:sz w:val="20"/>
                                <w:szCs w:val="20"/>
                              </w:rPr>
                            </w:pPr>
                            <w:r w:rsidRPr="001956E0">
                              <w:rPr>
                                <w:b/>
                                <w:bCs/>
                                <w:sz w:val="20"/>
                                <w:szCs w:val="20"/>
                              </w:rPr>
                              <w:t>5.8.1</w:t>
                            </w:r>
                            <w:r w:rsidRPr="001956E0">
                              <w:rPr>
                                <w:sz w:val="20"/>
                                <w:szCs w:val="20"/>
                              </w:rPr>
                              <w:t xml:space="preserve"> </w:t>
                            </w:r>
                            <w:r>
                              <w:rPr>
                                <w:sz w:val="20"/>
                                <w:szCs w:val="20"/>
                              </w:rPr>
                              <w:tab/>
                            </w:r>
                            <w:r w:rsidRPr="001956E0">
                              <w:rPr>
                                <w:sz w:val="20"/>
                                <w:szCs w:val="20"/>
                              </w:rPr>
                              <w:t>understands the importance of working collaboratively, cooperatively and respectfully in the completion of STEM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F4733" id="_x0000_s1045" type="#_x0000_t202" style="position:absolute;margin-left:-.05pt;margin-top:335pt;width:508.8pt;height:309.9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">
                <v:textbox>
                  <w:txbxContent>
                    <w:p w14:paraId="58AB5082" w14:textId="77777777" w:rsidR="001956E0" w:rsidRPr="001956E0" w:rsidRDefault="001956E0">
                      <w:pPr>
                        <w:rPr>
                          <w:b/>
                          <w:bCs/>
                          <w:sz w:val="20"/>
                          <w:szCs w:val="20"/>
                        </w:rPr>
                      </w:pPr>
                      <w:r w:rsidRPr="001956E0">
                        <w:rPr>
                          <w:b/>
                          <w:bCs/>
                          <w:sz w:val="20"/>
                          <w:szCs w:val="20"/>
                        </w:rPr>
                        <w:t xml:space="preserve">Assessment Syllabus Outcome </w:t>
                      </w:r>
                    </w:p>
                    <w:p w14:paraId="0A74150F" w14:textId="3C5CB5BC" w:rsidR="001956E0" w:rsidRPr="001956E0" w:rsidRDefault="001956E0" w:rsidP="00294F76">
                      <w:pPr>
                        <w:spacing w:after="0"/>
                        <w:rPr>
                          <w:sz w:val="20"/>
                          <w:szCs w:val="20"/>
                        </w:rPr>
                      </w:pPr>
                      <w:r w:rsidRPr="001956E0">
                        <w:rPr>
                          <w:b/>
                          <w:bCs/>
                          <w:sz w:val="20"/>
                          <w:szCs w:val="20"/>
                        </w:rPr>
                        <w:t>5.1.1</w:t>
                      </w:r>
                      <w:r w:rsidRPr="001956E0">
                        <w:rPr>
                          <w:sz w:val="20"/>
                          <w:szCs w:val="20"/>
                        </w:rPr>
                        <w:t xml:space="preserve"> </w:t>
                      </w:r>
                      <w:r>
                        <w:rPr>
                          <w:sz w:val="20"/>
                          <w:szCs w:val="20"/>
                        </w:rPr>
                        <w:tab/>
                      </w:r>
                      <w:r w:rsidRPr="001956E0">
                        <w:rPr>
                          <w:sz w:val="20"/>
                          <w:szCs w:val="20"/>
                        </w:rPr>
                        <w:t xml:space="preserve">develops ideas and explores solutions to STEM based problems </w:t>
                      </w:r>
                    </w:p>
                    <w:p w14:paraId="3C047333" w14:textId="4BB4B9F3" w:rsidR="001956E0" w:rsidRPr="001956E0" w:rsidRDefault="001956E0" w:rsidP="00294F76">
                      <w:pPr>
                        <w:spacing w:after="0"/>
                        <w:ind w:left="709" w:hanging="709"/>
                        <w:rPr>
                          <w:sz w:val="20"/>
                          <w:szCs w:val="20"/>
                        </w:rPr>
                      </w:pPr>
                      <w:r w:rsidRPr="001956E0">
                        <w:rPr>
                          <w:b/>
                          <w:bCs/>
                          <w:sz w:val="20"/>
                          <w:szCs w:val="20"/>
                        </w:rPr>
                        <w:t>5.1.2</w:t>
                      </w:r>
                      <w:r w:rsidRPr="001956E0">
                        <w:rPr>
                          <w:sz w:val="20"/>
                          <w:szCs w:val="20"/>
                        </w:rPr>
                        <w:t xml:space="preserve"> </w:t>
                      </w:r>
                      <w:r>
                        <w:rPr>
                          <w:sz w:val="20"/>
                          <w:szCs w:val="20"/>
                        </w:rPr>
                        <w:tab/>
                      </w:r>
                      <w:r w:rsidRPr="001956E0">
                        <w:rPr>
                          <w:sz w:val="20"/>
                          <w:szCs w:val="20"/>
                        </w:rPr>
                        <w:t xml:space="preserve">demonstrated initiative, entrepreneurship, resilience and cognitive flexibility through the completion of practical STEM based activities </w:t>
                      </w:r>
                    </w:p>
                    <w:p w14:paraId="31DF763C" w14:textId="6A0699FA" w:rsidR="001956E0" w:rsidRPr="001956E0" w:rsidRDefault="001956E0" w:rsidP="00294F76">
                      <w:pPr>
                        <w:spacing w:after="0"/>
                        <w:ind w:left="709" w:hanging="709"/>
                        <w:rPr>
                          <w:sz w:val="20"/>
                          <w:szCs w:val="20"/>
                        </w:rPr>
                      </w:pPr>
                      <w:r w:rsidRPr="001956E0">
                        <w:rPr>
                          <w:b/>
                          <w:bCs/>
                          <w:sz w:val="20"/>
                          <w:szCs w:val="20"/>
                        </w:rPr>
                        <w:t>5.2.1</w:t>
                      </w:r>
                      <w:r>
                        <w:rPr>
                          <w:b/>
                          <w:bCs/>
                          <w:sz w:val="20"/>
                          <w:szCs w:val="20"/>
                        </w:rPr>
                        <w:tab/>
                      </w:r>
                      <w:r w:rsidRPr="001956E0">
                        <w:rPr>
                          <w:sz w:val="20"/>
                          <w:szCs w:val="20"/>
                        </w:rPr>
                        <w:t>describe how scientific and mechanical concepts relate to technological and engineering practice</w:t>
                      </w:r>
                    </w:p>
                    <w:p w14:paraId="48CA95D2" w14:textId="3FF6125A" w:rsidR="001956E0" w:rsidRPr="001956E0" w:rsidRDefault="001956E0" w:rsidP="00294F76">
                      <w:pPr>
                        <w:spacing w:after="0"/>
                        <w:ind w:left="709" w:hanging="709"/>
                        <w:rPr>
                          <w:sz w:val="20"/>
                          <w:szCs w:val="20"/>
                        </w:rPr>
                      </w:pPr>
                      <w:r w:rsidRPr="001956E0">
                        <w:rPr>
                          <w:b/>
                          <w:bCs/>
                          <w:sz w:val="20"/>
                          <w:szCs w:val="20"/>
                        </w:rPr>
                        <w:t>5.2.2</w:t>
                      </w:r>
                      <w:r w:rsidRPr="001956E0">
                        <w:rPr>
                          <w:sz w:val="20"/>
                          <w:szCs w:val="20"/>
                        </w:rPr>
                        <w:t xml:space="preserve"> </w:t>
                      </w:r>
                      <w:r>
                        <w:rPr>
                          <w:sz w:val="20"/>
                          <w:szCs w:val="20"/>
                        </w:rPr>
                        <w:tab/>
                      </w:r>
                      <w:r w:rsidRPr="001956E0">
                        <w:rPr>
                          <w:sz w:val="20"/>
                          <w:szCs w:val="20"/>
                        </w:rPr>
                        <w:t xml:space="preserve">applies cognitive processes to address real world STEM based problems in a variety of contexts </w:t>
                      </w:r>
                    </w:p>
                    <w:p w14:paraId="6FCF3183" w14:textId="74E2B697" w:rsidR="001956E0" w:rsidRPr="001956E0" w:rsidRDefault="001956E0" w:rsidP="00294F76">
                      <w:pPr>
                        <w:spacing w:after="0"/>
                        <w:rPr>
                          <w:sz w:val="20"/>
                          <w:szCs w:val="20"/>
                        </w:rPr>
                      </w:pPr>
                      <w:r w:rsidRPr="001956E0">
                        <w:rPr>
                          <w:b/>
                          <w:bCs/>
                          <w:sz w:val="20"/>
                          <w:szCs w:val="20"/>
                        </w:rPr>
                        <w:t>5.3.1</w:t>
                      </w:r>
                      <w:r w:rsidRPr="001956E0">
                        <w:rPr>
                          <w:sz w:val="20"/>
                          <w:szCs w:val="20"/>
                        </w:rPr>
                        <w:t xml:space="preserve"> </w:t>
                      </w:r>
                      <w:r>
                        <w:rPr>
                          <w:sz w:val="20"/>
                          <w:szCs w:val="20"/>
                        </w:rPr>
                        <w:tab/>
                      </w:r>
                      <w:r w:rsidRPr="001956E0">
                        <w:rPr>
                          <w:sz w:val="20"/>
                          <w:szCs w:val="20"/>
                        </w:rPr>
                        <w:t xml:space="preserve">applies a knowledge and understanding of STEM principles and processes </w:t>
                      </w:r>
                    </w:p>
                    <w:p w14:paraId="1BF1A880" w14:textId="6F9149B8" w:rsidR="001956E0" w:rsidRPr="001956E0" w:rsidRDefault="001956E0" w:rsidP="00294F76">
                      <w:pPr>
                        <w:spacing w:after="0"/>
                        <w:ind w:left="709" w:hanging="709"/>
                        <w:rPr>
                          <w:sz w:val="20"/>
                          <w:szCs w:val="20"/>
                        </w:rPr>
                      </w:pPr>
                      <w:r w:rsidRPr="001956E0">
                        <w:rPr>
                          <w:b/>
                          <w:bCs/>
                          <w:sz w:val="20"/>
                          <w:szCs w:val="20"/>
                        </w:rPr>
                        <w:t>5.3.2</w:t>
                      </w:r>
                      <w:r>
                        <w:rPr>
                          <w:b/>
                          <w:bCs/>
                          <w:sz w:val="20"/>
                          <w:szCs w:val="20"/>
                        </w:rPr>
                        <w:tab/>
                      </w:r>
                      <w:r w:rsidRPr="001956E0">
                        <w:rPr>
                          <w:sz w:val="20"/>
                          <w:szCs w:val="20"/>
                        </w:rPr>
                        <w:t xml:space="preserve">identifies and uses a range of technologies in the development of solutions to STEM based problems </w:t>
                      </w:r>
                    </w:p>
                    <w:p w14:paraId="65D1CC62" w14:textId="33C60311" w:rsidR="001956E0" w:rsidRPr="001956E0" w:rsidRDefault="001956E0" w:rsidP="00294F76">
                      <w:pPr>
                        <w:spacing w:after="0"/>
                        <w:rPr>
                          <w:sz w:val="20"/>
                          <w:szCs w:val="20"/>
                        </w:rPr>
                      </w:pPr>
                      <w:r w:rsidRPr="001956E0">
                        <w:rPr>
                          <w:b/>
                          <w:bCs/>
                          <w:sz w:val="20"/>
                          <w:szCs w:val="20"/>
                        </w:rPr>
                        <w:t>5.4.1</w:t>
                      </w:r>
                      <w:r w:rsidRPr="001956E0">
                        <w:rPr>
                          <w:sz w:val="20"/>
                          <w:szCs w:val="20"/>
                        </w:rPr>
                        <w:t xml:space="preserve"> </w:t>
                      </w:r>
                      <w:r>
                        <w:rPr>
                          <w:sz w:val="20"/>
                          <w:szCs w:val="20"/>
                        </w:rPr>
                        <w:tab/>
                      </w:r>
                      <w:r w:rsidRPr="001956E0">
                        <w:rPr>
                          <w:sz w:val="20"/>
                          <w:szCs w:val="20"/>
                        </w:rPr>
                        <w:t xml:space="preserve">plans and manages projects using an iterative and collaborative design process </w:t>
                      </w:r>
                    </w:p>
                    <w:p w14:paraId="16985165" w14:textId="4E707A51" w:rsidR="001956E0" w:rsidRPr="001956E0" w:rsidRDefault="001956E0" w:rsidP="00294F76">
                      <w:pPr>
                        <w:spacing w:after="0"/>
                        <w:ind w:left="709" w:hanging="709"/>
                        <w:rPr>
                          <w:sz w:val="20"/>
                          <w:szCs w:val="20"/>
                        </w:rPr>
                      </w:pPr>
                      <w:r w:rsidRPr="001956E0">
                        <w:rPr>
                          <w:b/>
                          <w:bCs/>
                          <w:sz w:val="20"/>
                          <w:szCs w:val="20"/>
                        </w:rPr>
                        <w:t>5.4.2</w:t>
                      </w:r>
                      <w:r w:rsidRPr="001956E0">
                        <w:rPr>
                          <w:sz w:val="20"/>
                          <w:szCs w:val="20"/>
                        </w:rPr>
                        <w:t xml:space="preserve"> </w:t>
                      </w:r>
                      <w:r>
                        <w:rPr>
                          <w:sz w:val="20"/>
                          <w:szCs w:val="20"/>
                        </w:rPr>
                        <w:tab/>
                      </w:r>
                      <w:r w:rsidRPr="001956E0">
                        <w:rPr>
                          <w:sz w:val="20"/>
                          <w:szCs w:val="20"/>
                        </w:rPr>
                        <w:t>develops skills in using mathematical, scientific and graphical methods whilst working as a team</w:t>
                      </w:r>
                    </w:p>
                    <w:p w14:paraId="371C1180" w14:textId="70D979F3" w:rsidR="001956E0" w:rsidRPr="001956E0" w:rsidRDefault="001956E0" w:rsidP="00294F76">
                      <w:pPr>
                        <w:spacing w:after="0"/>
                        <w:ind w:left="709" w:hanging="709"/>
                        <w:rPr>
                          <w:sz w:val="20"/>
                          <w:szCs w:val="20"/>
                        </w:rPr>
                      </w:pPr>
                      <w:r w:rsidRPr="001956E0">
                        <w:rPr>
                          <w:b/>
                          <w:bCs/>
                          <w:sz w:val="20"/>
                          <w:szCs w:val="20"/>
                        </w:rPr>
                        <w:t>5.5.1</w:t>
                      </w:r>
                      <w:r w:rsidRPr="001956E0">
                        <w:rPr>
                          <w:sz w:val="20"/>
                          <w:szCs w:val="20"/>
                        </w:rPr>
                        <w:t xml:space="preserve"> </w:t>
                      </w:r>
                      <w:r>
                        <w:rPr>
                          <w:sz w:val="20"/>
                          <w:szCs w:val="20"/>
                        </w:rPr>
                        <w:tab/>
                      </w:r>
                      <w:r w:rsidRPr="001956E0">
                        <w:rPr>
                          <w:sz w:val="20"/>
                          <w:szCs w:val="20"/>
                        </w:rPr>
                        <w:t xml:space="preserve">applies a range of communication techniques in the presentation of research and design solutions </w:t>
                      </w:r>
                    </w:p>
                    <w:p w14:paraId="61B730F8" w14:textId="362E4F71" w:rsidR="001956E0" w:rsidRPr="001956E0" w:rsidRDefault="001956E0" w:rsidP="00294F76">
                      <w:pPr>
                        <w:spacing w:after="0"/>
                        <w:rPr>
                          <w:sz w:val="20"/>
                          <w:szCs w:val="20"/>
                        </w:rPr>
                      </w:pPr>
                      <w:r w:rsidRPr="001956E0">
                        <w:rPr>
                          <w:b/>
                          <w:bCs/>
                          <w:sz w:val="20"/>
                          <w:szCs w:val="20"/>
                        </w:rPr>
                        <w:t>5.5.2</w:t>
                      </w:r>
                      <w:r w:rsidRPr="001956E0">
                        <w:rPr>
                          <w:sz w:val="20"/>
                          <w:szCs w:val="20"/>
                        </w:rPr>
                        <w:t xml:space="preserve"> </w:t>
                      </w:r>
                      <w:r>
                        <w:rPr>
                          <w:sz w:val="20"/>
                          <w:szCs w:val="20"/>
                        </w:rPr>
                        <w:tab/>
                      </w:r>
                      <w:r w:rsidRPr="001956E0">
                        <w:rPr>
                          <w:sz w:val="20"/>
                          <w:szCs w:val="20"/>
                        </w:rPr>
                        <w:t xml:space="preserve">critically evaluates innovative, enterprising and creative solutions </w:t>
                      </w:r>
                    </w:p>
                    <w:p w14:paraId="31151DDC" w14:textId="29AA81E3" w:rsidR="001956E0" w:rsidRPr="001956E0" w:rsidRDefault="001956E0" w:rsidP="00294F76">
                      <w:pPr>
                        <w:spacing w:after="0"/>
                        <w:ind w:left="709" w:hanging="709"/>
                        <w:rPr>
                          <w:sz w:val="20"/>
                          <w:szCs w:val="20"/>
                        </w:rPr>
                      </w:pPr>
                      <w:r w:rsidRPr="001956E0">
                        <w:rPr>
                          <w:b/>
                          <w:bCs/>
                          <w:sz w:val="20"/>
                          <w:szCs w:val="20"/>
                        </w:rPr>
                        <w:t>5.6.1</w:t>
                      </w:r>
                      <w:r w:rsidRPr="001956E0">
                        <w:rPr>
                          <w:sz w:val="20"/>
                          <w:szCs w:val="20"/>
                        </w:rPr>
                        <w:t xml:space="preserve"> </w:t>
                      </w:r>
                      <w:r>
                        <w:rPr>
                          <w:sz w:val="20"/>
                          <w:szCs w:val="20"/>
                        </w:rPr>
                        <w:tab/>
                      </w:r>
                      <w:r w:rsidRPr="001956E0">
                        <w:rPr>
                          <w:sz w:val="20"/>
                          <w:szCs w:val="20"/>
                        </w:rPr>
                        <w:t xml:space="preserve">selects and uses appropriate problem solving and </w:t>
                      </w:r>
                      <w:proofErr w:type="gramStart"/>
                      <w:r w:rsidRPr="001956E0">
                        <w:rPr>
                          <w:sz w:val="20"/>
                          <w:szCs w:val="20"/>
                        </w:rPr>
                        <w:t>decision making</w:t>
                      </w:r>
                      <w:proofErr w:type="gramEnd"/>
                      <w:r w:rsidRPr="001956E0">
                        <w:rPr>
                          <w:sz w:val="20"/>
                          <w:szCs w:val="20"/>
                        </w:rPr>
                        <w:t xml:space="preserve"> techniques in a range of STEM contexts 5.6.2 will work individually or in teams to solve problems in STEM contexts</w:t>
                      </w:r>
                    </w:p>
                    <w:p w14:paraId="4381D507" w14:textId="3B3C2037" w:rsidR="001956E0" w:rsidRPr="001956E0" w:rsidRDefault="001956E0" w:rsidP="00294F76">
                      <w:pPr>
                        <w:spacing w:after="0"/>
                        <w:rPr>
                          <w:sz w:val="20"/>
                          <w:szCs w:val="20"/>
                        </w:rPr>
                      </w:pPr>
                      <w:r w:rsidRPr="001956E0">
                        <w:rPr>
                          <w:b/>
                          <w:bCs/>
                          <w:sz w:val="20"/>
                          <w:szCs w:val="20"/>
                        </w:rPr>
                        <w:t>5.7.1</w:t>
                      </w:r>
                      <w:r w:rsidRPr="001956E0">
                        <w:rPr>
                          <w:sz w:val="20"/>
                          <w:szCs w:val="20"/>
                        </w:rPr>
                        <w:t xml:space="preserve"> </w:t>
                      </w:r>
                      <w:r>
                        <w:rPr>
                          <w:sz w:val="20"/>
                          <w:szCs w:val="20"/>
                        </w:rPr>
                        <w:tab/>
                      </w:r>
                      <w:r w:rsidRPr="001956E0">
                        <w:rPr>
                          <w:sz w:val="20"/>
                          <w:szCs w:val="20"/>
                        </w:rPr>
                        <w:t xml:space="preserve">demonstrates an appreciation of the value of STEM in the world in which they live </w:t>
                      </w:r>
                    </w:p>
                    <w:p w14:paraId="6C30AA0B" w14:textId="0CACB161" w:rsidR="001956E0" w:rsidRPr="001956E0" w:rsidRDefault="001956E0" w:rsidP="001956E0">
                      <w:pPr>
                        <w:ind w:left="709" w:hanging="709"/>
                        <w:rPr>
                          <w:sz w:val="20"/>
                          <w:szCs w:val="20"/>
                        </w:rPr>
                      </w:pPr>
                      <w:r w:rsidRPr="001956E0">
                        <w:rPr>
                          <w:b/>
                          <w:bCs/>
                          <w:sz w:val="20"/>
                          <w:szCs w:val="20"/>
                        </w:rPr>
                        <w:t>5.8.1</w:t>
                      </w:r>
                      <w:r w:rsidRPr="001956E0">
                        <w:rPr>
                          <w:sz w:val="20"/>
                          <w:szCs w:val="20"/>
                        </w:rPr>
                        <w:t xml:space="preserve"> </w:t>
                      </w:r>
                      <w:r>
                        <w:rPr>
                          <w:sz w:val="20"/>
                          <w:szCs w:val="20"/>
                        </w:rPr>
                        <w:tab/>
                      </w:r>
                      <w:r w:rsidRPr="001956E0">
                        <w:rPr>
                          <w:sz w:val="20"/>
                          <w:szCs w:val="20"/>
                        </w:rPr>
                        <w:t>understands the importance of working collaboratively, cooperatively and respectfully in the completion of STEM activities</w:t>
                      </w:r>
                    </w:p>
                  </w:txbxContent>
                </v:textbox>
                <w10:wrap type="square" anchorx="margin"/>
              </v:shape>
            </w:pict>
          </mc:Fallback>
        </mc:AlternateContent>
      </w:r>
    </w:p>
    <w:p w14:paraId="413BC377" w14:textId="77777777" w:rsidR="00294F76" w:rsidRDefault="00294F76" w:rsidP="00A064A3">
      <w:pPr>
        <w:rPr>
          <w:rFonts w:eastAsiaTheme="majorEastAsia"/>
        </w:rPr>
      </w:pPr>
    </w:p>
    <w:p w14:paraId="5DDEE2F3" w14:textId="77777777" w:rsidR="00600239" w:rsidRDefault="00600239" w:rsidP="00027982">
      <w:pPr>
        <w:pStyle w:val="Heading2"/>
        <w:sectPr w:rsidR="00600239" w:rsidSect="00D135D9">
          <w:pgSz w:w="11906" w:h="16838"/>
          <w:pgMar w:top="1440" w:right="991" w:bottom="1134" w:left="993" w:header="426" w:footer="708" w:gutter="0"/>
          <w:cols w:space="708"/>
          <w:docGrid w:linePitch="360"/>
        </w:sectPr>
      </w:pPr>
    </w:p>
    <w:p w14:paraId="06AC9675" w14:textId="5EEC5649" w:rsidR="00027982" w:rsidRDefault="00027982" w:rsidP="00027982">
      <w:pPr>
        <w:pStyle w:val="Heading2"/>
      </w:pPr>
      <w:bookmarkStart w:id="48" w:name="_Toc98228935"/>
      <w:r>
        <w:lastRenderedPageBreak/>
        <w:t>Engineering (STEM) Scope and Sequence</w:t>
      </w:r>
      <w:bookmarkEnd w:id="48"/>
    </w:p>
    <w:p w14:paraId="331B4275" w14:textId="786E0B0F" w:rsidR="00027982" w:rsidRPr="006C1C00" w:rsidRDefault="00027982" w:rsidP="00294F76">
      <w:pPr>
        <w:spacing w:after="0"/>
        <w:rPr>
          <w:sz w:val="20"/>
          <w:szCs w:val="20"/>
        </w:rPr>
      </w:pPr>
      <w:r w:rsidRPr="006C1C00">
        <w:rPr>
          <w:sz w:val="20"/>
          <w:szCs w:val="20"/>
        </w:rPr>
        <w:t xml:space="preserve">The scope and sequence </w:t>
      </w:r>
      <w:proofErr w:type="gramStart"/>
      <w:r w:rsidRPr="006C1C00">
        <w:rPr>
          <w:sz w:val="20"/>
          <w:szCs w:val="20"/>
        </w:rPr>
        <w:t>covers</w:t>
      </w:r>
      <w:proofErr w:type="gramEnd"/>
      <w:r w:rsidRPr="006C1C00">
        <w:rPr>
          <w:sz w:val="20"/>
          <w:szCs w:val="20"/>
        </w:rPr>
        <w:t xml:space="preserve"> the following content: </w:t>
      </w:r>
    </w:p>
    <w:p w14:paraId="3DE1C787" w14:textId="77777777" w:rsidR="006C1C00" w:rsidRPr="006C1C00" w:rsidRDefault="00027982" w:rsidP="00294F76">
      <w:pPr>
        <w:spacing w:after="0"/>
        <w:rPr>
          <w:sz w:val="20"/>
          <w:szCs w:val="20"/>
        </w:rPr>
      </w:pPr>
      <w:r w:rsidRPr="006C1C00">
        <w:rPr>
          <w:sz w:val="20"/>
          <w:szCs w:val="20"/>
        </w:rPr>
        <w:t xml:space="preserve">• STEM Fundamentals </w:t>
      </w:r>
    </w:p>
    <w:p w14:paraId="1F5267A7" w14:textId="77777777" w:rsidR="006C1C00" w:rsidRPr="006C1C00" w:rsidRDefault="00027982" w:rsidP="00294F76">
      <w:pPr>
        <w:spacing w:after="0"/>
        <w:rPr>
          <w:sz w:val="20"/>
          <w:szCs w:val="20"/>
        </w:rPr>
      </w:pPr>
      <w:r w:rsidRPr="006C1C00">
        <w:rPr>
          <w:sz w:val="20"/>
          <w:szCs w:val="20"/>
        </w:rPr>
        <w:t xml:space="preserve">• CAD/CAM • Motion </w:t>
      </w:r>
    </w:p>
    <w:p w14:paraId="42616A8D" w14:textId="19B06654" w:rsidR="00E86D25" w:rsidRPr="006C1C00" w:rsidRDefault="00027982" w:rsidP="00294F76">
      <w:pPr>
        <w:spacing w:after="0"/>
        <w:rPr>
          <w:sz w:val="20"/>
          <w:szCs w:val="20"/>
        </w:rPr>
      </w:pPr>
      <w:r w:rsidRPr="006C1C00">
        <w:rPr>
          <w:sz w:val="20"/>
          <w:szCs w:val="20"/>
        </w:rPr>
        <w:t>• Design for Space</w:t>
      </w:r>
    </w:p>
    <w:p w14:paraId="135FD1B3" w14:textId="5DFC779F" w:rsidR="00E86D25" w:rsidRPr="00E86D25" w:rsidRDefault="00E86D25" w:rsidP="00294F76">
      <w:pPr>
        <w:spacing w:after="0"/>
      </w:pPr>
    </w:p>
    <w:tbl>
      <w:tblPr>
        <w:tblStyle w:val="TableGrid"/>
        <w:tblpPr w:leftFromText="180" w:rightFromText="180" w:vertAnchor="page" w:horzAnchor="margin" w:tblpY="2761"/>
        <w:tblW w:w="15144" w:type="dxa"/>
        <w:tblLook w:val="04A0" w:firstRow="1" w:lastRow="0" w:firstColumn="1" w:lastColumn="0" w:noHBand="0" w:noVBand="1"/>
      </w:tblPr>
      <w:tblGrid>
        <w:gridCol w:w="995"/>
        <w:gridCol w:w="1176"/>
        <w:gridCol w:w="1435"/>
        <w:gridCol w:w="1332"/>
        <w:gridCol w:w="1333"/>
        <w:gridCol w:w="1332"/>
        <w:gridCol w:w="1332"/>
        <w:gridCol w:w="1498"/>
        <w:gridCol w:w="1332"/>
        <w:gridCol w:w="1387"/>
        <w:gridCol w:w="1992"/>
      </w:tblGrid>
      <w:tr w:rsidR="00600239" w14:paraId="676F93EE" w14:textId="77777777" w:rsidTr="00294F76">
        <w:trPr>
          <w:trHeight w:val="322"/>
        </w:trPr>
        <w:tc>
          <w:tcPr>
            <w:tcW w:w="995" w:type="dxa"/>
            <w:vMerge w:val="restart"/>
            <w:shd w:val="clear" w:color="auto" w:fill="D0CECE" w:themeFill="background2" w:themeFillShade="E6"/>
          </w:tcPr>
          <w:p w14:paraId="15EC0093" w14:textId="77777777" w:rsidR="00600239" w:rsidRPr="006C1C00" w:rsidRDefault="00600239" w:rsidP="00294F76">
            <w:pPr>
              <w:jc w:val="center"/>
              <w:rPr>
                <w:rFonts w:eastAsiaTheme="majorEastAsia"/>
                <w:b/>
                <w:bCs/>
                <w:sz w:val="18"/>
                <w:szCs w:val="18"/>
              </w:rPr>
            </w:pPr>
            <w:r w:rsidRPr="006C1C00">
              <w:rPr>
                <w:rFonts w:eastAsiaTheme="majorEastAsia"/>
                <w:b/>
                <w:bCs/>
                <w:sz w:val="18"/>
                <w:szCs w:val="18"/>
              </w:rPr>
              <w:t>Term 1</w:t>
            </w:r>
          </w:p>
        </w:tc>
        <w:tc>
          <w:tcPr>
            <w:tcW w:w="1176" w:type="dxa"/>
            <w:vAlign w:val="center"/>
          </w:tcPr>
          <w:p w14:paraId="19DEB616" w14:textId="77777777" w:rsidR="00600239" w:rsidRPr="006C1C00" w:rsidRDefault="00600239" w:rsidP="00294F76">
            <w:pPr>
              <w:jc w:val="center"/>
              <w:rPr>
                <w:rFonts w:eastAsiaTheme="majorEastAsia"/>
                <w:b/>
                <w:bCs/>
              </w:rPr>
            </w:pPr>
            <w:r w:rsidRPr="006C1C00">
              <w:rPr>
                <w:rFonts w:eastAsiaTheme="majorEastAsia"/>
                <w:b/>
                <w:bCs/>
              </w:rPr>
              <w:t>Week 1</w:t>
            </w:r>
          </w:p>
        </w:tc>
        <w:tc>
          <w:tcPr>
            <w:tcW w:w="1435" w:type="dxa"/>
            <w:vAlign w:val="center"/>
          </w:tcPr>
          <w:p w14:paraId="0FFC23B1" w14:textId="77777777" w:rsidR="00600239" w:rsidRPr="006C1C00" w:rsidRDefault="00600239" w:rsidP="00294F76">
            <w:pPr>
              <w:jc w:val="center"/>
              <w:rPr>
                <w:rFonts w:eastAsiaTheme="majorEastAsia"/>
                <w:b/>
                <w:bCs/>
              </w:rPr>
            </w:pPr>
            <w:r w:rsidRPr="006C1C00">
              <w:rPr>
                <w:rFonts w:eastAsiaTheme="majorEastAsia"/>
                <w:b/>
                <w:bCs/>
              </w:rPr>
              <w:t>Week 2</w:t>
            </w:r>
          </w:p>
        </w:tc>
        <w:tc>
          <w:tcPr>
            <w:tcW w:w="1332" w:type="dxa"/>
            <w:vAlign w:val="center"/>
          </w:tcPr>
          <w:p w14:paraId="56F1EB88" w14:textId="77777777" w:rsidR="00600239" w:rsidRPr="006C1C00" w:rsidRDefault="00600239" w:rsidP="00294F76">
            <w:pPr>
              <w:jc w:val="center"/>
              <w:rPr>
                <w:rFonts w:eastAsiaTheme="majorEastAsia"/>
                <w:b/>
                <w:bCs/>
              </w:rPr>
            </w:pPr>
            <w:r w:rsidRPr="006C1C00">
              <w:rPr>
                <w:rFonts w:eastAsiaTheme="majorEastAsia"/>
                <w:b/>
                <w:bCs/>
              </w:rPr>
              <w:t>Week 3</w:t>
            </w:r>
          </w:p>
        </w:tc>
        <w:tc>
          <w:tcPr>
            <w:tcW w:w="1333" w:type="dxa"/>
            <w:vAlign w:val="center"/>
          </w:tcPr>
          <w:p w14:paraId="19E59D05" w14:textId="77777777" w:rsidR="00600239" w:rsidRPr="006C1C00" w:rsidRDefault="00600239" w:rsidP="00294F76">
            <w:pPr>
              <w:jc w:val="center"/>
              <w:rPr>
                <w:rFonts w:eastAsiaTheme="majorEastAsia"/>
                <w:b/>
                <w:bCs/>
              </w:rPr>
            </w:pPr>
            <w:r w:rsidRPr="006C1C00">
              <w:rPr>
                <w:rFonts w:eastAsiaTheme="majorEastAsia"/>
                <w:b/>
                <w:bCs/>
              </w:rPr>
              <w:t>Week 4</w:t>
            </w:r>
          </w:p>
        </w:tc>
        <w:tc>
          <w:tcPr>
            <w:tcW w:w="1332" w:type="dxa"/>
            <w:vAlign w:val="center"/>
          </w:tcPr>
          <w:p w14:paraId="18C58FC7" w14:textId="77777777" w:rsidR="00600239" w:rsidRPr="006C1C00" w:rsidRDefault="00600239" w:rsidP="00294F76">
            <w:pPr>
              <w:jc w:val="center"/>
              <w:rPr>
                <w:rFonts w:eastAsiaTheme="majorEastAsia"/>
                <w:b/>
                <w:bCs/>
              </w:rPr>
            </w:pPr>
            <w:r w:rsidRPr="006C1C00">
              <w:rPr>
                <w:rFonts w:eastAsiaTheme="majorEastAsia"/>
                <w:b/>
                <w:bCs/>
              </w:rPr>
              <w:t>Week 5</w:t>
            </w:r>
          </w:p>
        </w:tc>
        <w:tc>
          <w:tcPr>
            <w:tcW w:w="1332" w:type="dxa"/>
            <w:vAlign w:val="center"/>
          </w:tcPr>
          <w:p w14:paraId="6E29794A" w14:textId="77777777" w:rsidR="00600239" w:rsidRPr="006C1C00" w:rsidRDefault="00600239" w:rsidP="00294F76">
            <w:pPr>
              <w:jc w:val="center"/>
              <w:rPr>
                <w:rFonts w:eastAsiaTheme="majorEastAsia"/>
                <w:b/>
                <w:bCs/>
              </w:rPr>
            </w:pPr>
            <w:r w:rsidRPr="006C1C00">
              <w:rPr>
                <w:rFonts w:eastAsiaTheme="majorEastAsia"/>
                <w:b/>
                <w:bCs/>
              </w:rPr>
              <w:t>Week 6</w:t>
            </w:r>
          </w:p>
        </w:tc>
        <w:tc>
          <w:tcPr>
            <w:tcW w:w="1498" w:type="dxa"/>
            <w:vAlign w:val="center"/>
          </w:tcPr>
          <w:p w14:paraId="481F0E55" w14:textId="77777777" w:rsidR="00600239" w:rsidRPr="006C1C00" w:rsidRDefault="00600239" w:rsidP="00294F76">
            <w:pPr>
              <w:jc w:val="center"/>
              <w:rPr>
                <w:rFonts w:eastAsiaTheme="majorEastAsia"/>
                <w:b/>
                <w:bCs/>
              </w:rPr>
            </w:pPr>
            <w:r w:rsidRPr="006C1C00">
              <w:rPr>
                <w:rFonts w:eastAsiaTheme="majorEastAsia"/>
                <w:b/>
                <w:bCs/>
              </w:rPr>
              <w:t>Week 7</w:t>
            </w:r>
          </w:p>
        </w:tc>
        <w:tc>
          <w:tcPr>
            <w:tcW w:w="1332" w:type="dxa"/>
            <w:vAlign w:val="center"/>
          </w:tcPr>
          <w:p w14:paraId="6A75B5DB" w14:textId="77777777" w:rsidR="00600239" w:rsidRPr="006C1C00" w:rsidRDefault="00600239" w:rsidP="00294F76">
            <w:pPr>
              <w:jc w:val="center"/>
              <w:rPr>
                <w:rFonts w:eastAsiaTheme="majorEastAsia"/>
                <w:b/>
                <w:bCs/>
              </w:rPr>
            </w:pPr>
            <w:r w:rsidRPr="006C1C00">
              <w:rPr>
                <w:rFonts w:eastAsiaTheme="majorEastAsia"/>
                <w:b/>
                <w:bCs/>
              </w:rPr>
              <w:t>Week 8</w:t>
            </w:r>
          </w:p>
        </w:tc>
        <w:tc>
          <w:tcPr>
            <w:tcW w:w="1387" w:type="dxa"/>
            <w:vAlign w:val="center"/>
          </w:tcPr>
          <w:p w14:paraId="40CE90BD" w14:textId="77777777" w:rsidR="00600239" w:rsidRPr="006C1C00" w:rsidRDefault="00600239" w:rsidP="00294F76">
            <w:pPr>
              <w:jc w:val="center"/>
              <w:rPr>
                <w:rFonts w:eastAsiaTheme="majorEastAsia"/>
                <w:b/>
                <w:bCs/>
              </w:rPr>
            </w:pPr>
            <w:r w:rsidRPr="006C1C00">
              <w:rPr>
                <w:rFonts w:eastAsiaTheme="majorEastAsia"/>
                <w:b/>
                <w:bCs/>
              </w:rPr>
              <w:t>Week 9</w:t>
            </w:r>
          </w:p>
        </w:tc>
        <w:tc>
          <w:tcPr>
            <w:tcW w:w="1988" w:type="dxa"/>
            <w:vAlign w:val="center"/>
          </w:tcPr>
          <w:p w14:paraId="4F937801" w14:textId="77777777" w:rsidR="00600239" w:rsidRPr="006C1C00" w:rsidRDefault="00600239" w:rsidP="00294F76">
            <w:pPr>
              <w:jc w:val="center"/>
              <w:rPr>
                <w:rFonts w:eastAsiaTheme="majorEastAsia"/>
                <w:b/>
                <w:bCs/>
              </w:rPr>
            </w:pPr>
            <w:r w:rsidRPr="006C1C00">
              <w:rPr>
                <w:rFonts w:eastAsiaTheme="majorEastAsia"/>
                <w:b/>
                <w:bCs/>
              </w:rPr>
              <w:t>Week 10/11</w:t>
            </w:r>
          </w:p>
        </w:tc>
      </w:tr>
      <w:tr w:rsidR="00600239" w14:paraId="3121F90F" w14:textId="77777777" w:rsidTr="00294F76">
        <w:trPr>
          <w:trHeight w:val="470"/>
        </w:trPr>
        <w:tc>
          <w:tcPr>
            <w:tcW w:w="995" w:type="dxa"/>
            <w:vMerge/>
            <w:shd w:val="clear" w:color="auto" w:fill="D0CECE" w:themeFill="background2" w:themeFillShade="E6"/>
          </w:tcPr>
          <w:p w14:paraId="3E8AFBEF" w14:textId="77777777" w:rsidR="00600239" w:rsidRDefault="00600239" w:rsidP="00294F76">
            <w:pPr>
              <w:rPr>
                <w:rFonts w:eastAsiaTheme="majorEastAsia"/>
              </w:rPr>
            </w:pPr>
          </w:p>
        </w:tc>
        <w:tc>
          <w:tcPr>
            <w:tcW w:w="14149" w:type="dxa"/>
            <w:gridSpan w:val="10"/>
            <w:vAlign w:val="center"/>
          </w:tcPr>
          <w:p w14:paraId="74EFDDEE" w14:textId="77777777" w:rsidR="00600239" w:rsidRDefault="00600239" w:rsidP="00294F76">
            <w:pPr>
              <w:jc w:val="center"/>
              <w:rPr>
                <w:rFonts w:eastAsiaTheme="majorEastAsia"/>
              </w:rPr>
            </w:pPr>
            <w:r>
              <w:t>STEM Fundamentals</w:t>
            </w:r>
          </w:p>
        </w:tc>
      </w:tr>
      <w:tr w:rsidR="00600239" w14:paraId="7B0EC68F" w14:textId="77777777" w:rsidTr="00294F76">
        <w:trPr>
          <w:trHeight w:val="347"/>
        </w:trPr>
        <w:tc>
          <w:tcPr>
            <w:tcW w:w="995" w:type="dxa"/>
            <w:vMerge/>
            <w:shd w:val="clear" w:color="auto" w:fill="D0CECE" w:themeFill="background2" w:themeFillShade="E6"/>
          </w:tcPr>
          <w:p w14:paraId="7F5C8931" w14:textId="77777777" w:rsidR="00600239" w:rsidRDefault="00600239" w:rsidP="00294F76">
            <w:pPr>
              <w:rPr>
                <w:rFonts w:eastAsiaTheme="majorEastAsia"/>
              </w:rPr>
            </w:pPr>
          </w:p>
        </w:tc>
        <w:tc>
          <w:tcPr>
            <w:tcW w:w="14149" w:type="dxa"/>
            <w:gridSpan w:val="10"/>
            <w:vAlign w:val="center"/>
          </w:tcPr>
          <w:p w14:paraId="1C08075A" w14:textId="77777777" w:rsidR="00600239" w:rsidRDefault="00600239" w:rsidP="00294F76">
            <w:pPr>
              <w:jc w:val="center"/>
              <w:rPr>
                <w:rFonts w:eastAsiaTheme="majorEastAsia"/>
              </w:rPr>
            </w:pPr>
            <w:r>
              <w:t>Assessment Task 1: Project 1, 25%, Week 10</w:t>
            </w:r>
          </w:p>
        </w:tc>
      </w:tr>
      <w:tr w:rsidR="00600239" w14:paraId="0A4AA207" w14:textId="77777777" w:rsidTr="00294F76">
        <w:trPr>
          <w:trHeight w:val="341"/>
        </w:trPr>
        <w:tc>
          <w:tcPr>
            <w:tcW w:w="995" w:type="dxa"/>
            <w:vMerge/>
            <w:shd w:val="clear" w:color="auto" w:fill="D0CECE" w:themeFill="background2" w:themeFillShade="E6"/>
          </w:tcPr>
          <w:p w14:paraId="00E44501" w14:textId="77777777" w:rsidR="00600239" w:rsidRDefault="00600239" w:rsidP="00294F76">
            <w:pPr>
              <w:rPr>
                <w:rFonts w:eastAsiaTheme="majorEastAsia"/>
              </w:rPr>
            </w:pPr>
          </w:p>
        </w:tc>
        <w:tc>
          <w:tcPr>
            <w:tcW w:w="14149" w:type="dxa"/>
            <w:gridSpan w:val="10"/>
            <w:vAlign w:val="center"/>
          </w:tcPr>
          <w:p w14:paraId="5037DDF3" w14:textId="77777777" w:rsidR="00600239" w:rsidRDefault="00600239" w:rsidP="00294F76">
            <w:pPr>
              <w:jc w:val="center"/>
              <w:rPr>
                <w:rFonts w:eastAsiaTheme="majorEastAsia"/>
              </w:rPr>
            </w:pPr>
            <w:r>
              <w:t>5.1.1, 5.1.2, 5.3.1, 5.4.1, 5.5.1, 5.5.2, 5.6.2, 5.8.1</w:t>
            </w:r>
          </w:p>
        </w:tc>
      </w:tr>
    </w:tbl>
    <w:tbl>
      <w:tblPr>
        <w:tblStyle w:val="TableGrid"/>
        <w:tblpPr w:leftFromText="180" w:rightFromText="180" w:vertAnchor="page" w:horzAnchor="margin" w:tblpY="4454"/>
        <w:tblW w:w="15093" w:type="dxa"/>
        <w:tblLook w:val="04A0" w:firstRow="1" w:lastRow="0" w:firstColumn="1" w:lastColumn="0" w:noHBand="0" w:noVBand="1"/>
      </w:tblPr>
      <w:tblGrid>
        <w:gridCol w:w="993"/>
        <w:gridCol w:w="1171"/>
        <w:gridCol w:w="1429"/>
        <w:gridCol w:w="1327"/>
        <w:gridCol w:w="1329"/>
        <w:gridCol w:w="1327"/>
        <w:gridCol w:w="1327"/>
        <w:gridCol w:w="1493"/>
        <w:gridCol w:w="1521"/>
        <w:gridCol w:w="1584"/>
        <w:gridCol w:w="1592"/>
      </w:tblGrid>
      <w:tr w:rsidR="00294F76" w14:paraId="2F7FE819" w14:textId="77777777" w:rsidTr="00294F76">
        <w:trPr>
          <w:trHeight w:val="383"/>
        </w:trPr>
        <w:tc>
          <w:tcPr>
            <w:tcW w:w="993" w:type="dxa"/>
            <w:vMerge w:val="restart"/>
            <w:shd w:val="clear" w:color="auto" w:fill="D0CECE" w:themeFill="background2" w:themeFillShade="E6"/>
          </w:tcPr>
          <w:p w14:paraId="241A513B" w14:textId="77777777" w:rsidR="00294F76" w:rsidRPr="006C1C00" w:rsidRDefault="00294F76" w:rsidP="00294F76">
            <w:pPr>
              <w:jc w:val="center"/>
              <w:rPr>
                <w:rFonts w:eastAsiaTheme="majorEastAsia"/>
                <w:b/>
                <w:bCs/>
                <w:sz w:val="18"/>
                <w:szCs w:val="18"/>
              </w:rPr>
            </w:pPr>
            <w:r w:rsidRPr="006C1C00">
              <w:rPr>
                <w:rFonts w:eastAsiaTheme="majorEastAsia"/>
                <w:b/>
                <w:bCs/>
                <w:sz w:val="18"/>
                <w:szCs w:val="18"/>
              </w:rPr>
              <w:t>Term 2</w:t>
            </w:r>
          </w:p>
        </w:tc>
        <w:tc>
          <w:tcPr>
            <w:tcW w:w="1171" w:type="dxa"/>
            <w:vAlign w:val="center"/>
          </w:tcPr>
          <w:p w14:paraId="20AB0181" w14:textId="77777777" w:rsidR="00294F76" w:rsidRPr="006C1C00" w:rsidRDefault="00294F76" w:rsidP="00294F76">
            <w:pPr>
              <w:jc w:val="center"/>
              <w:rPr>
                <w:rFonts w:eastAsiaTheme="majorEastAsia"/>
                <w:b/>
                <w:bCs/>
              </w:rPr>
            </w:pPr>
            <w:r w:rsidRPr="006C1C00">
              <w:rPr>
                <w:rFonts w:eastAsiaTheme="majorEastAsia"/>
                <w:b/>
                <w:bCs/>
              </w:rPr>
              <w:t>Week 1</w:t>
            </w:r>
          </w:p>
        </w:tc>
        <w:tc>
          <w:tcPr>
            <w:tcW w:w="1429" w:type="dxa"/>
            <w:vAlign w:val="center"/>
          </w:tcPr>
          <w:p w14:paraId="5B6566C3" w14:textId="77777777" w:rsidR="00294F76" w:rsidRPr="006C1C00" w:rsidRDefault="00294F76" w:rsidP="00294F76">
            <w:pPr>
              <w:jc w:val="center"/>
              <w:rPr>
                <w:rFonts w:eastAsiaTheme="majorEastAsia"/>
                <w:b/>
                <w:bCs/>
              </w:rPr>
            </w:pPr>
            <w:r w:rsidRPr="006C1C00">
              <w:rPr>
                <w:rFonts w:eastAsiaTheme="majorEastAsia"/>
                <w:b/>
                <w:bCs/>
              </w:rPr>
              <w:t>Week 2</w:t>
            </w:r>
          </w:p>
        </w:tc>
        <w:tc>
          <w:tcPr>
            <w:tcW w:w="1327" w:type="dxa"/>
            <w:vAlign w:val="center"/>
          </w:tcPr>
          <w:p w14:paraId="5C2429D2" w14:textId="77777777" w:rsidR="00294F76" w:rsidRPr="006C1C00" w:rsidRDefault="00294F76" w:rsidP="00294F76">
            <w:pPr>
              <w:jc w:val="center"/>
              <w:rPr>
                <w:rFonts w:eastAsiaTheme="majorEastAsia"/>
                <w:b/>
                <w:bCs/>
              </w:rPr>
            </w:pPr>
            <w:r w:rsidRPr="006C1C00">
              <w:rPr>
                <w:rFonts w:eastAsiaTheme="majorEastAsia"/>
                <w:b/>
                <w:bCs/>
              </w:rPr>
              <w:t>Week 3</w:t>
            </w:r>
          </w:p>
        </w:tc>
        <w:tc>
          <w:tcPr>
            <w:tcW w:w="1329" w:type="dxa"/>
            <w:vAlign w:val="center"/>
          </w:tcPr>
          <w:p w14:paraId="7265351A" w14:textId="77777777" w:rsidR="00294F76" w:rsidRPr="006C1C00" w:rsidRDefault="00294F76" w:rsidP="00294F76">
            <w:pPr>
              <w:jc w:val="center"/>
              <w:rPr>
                <w:rFonts w:eastAsiaTheme="majorEastAsia"/>
                <w:b/>
                <w:bCs/>
              </w:rPr>
            </w:pPr>
            <w:r w:rsidRPr="006C1C00">
              <w:rPr>
                <w:rFonts w:eastAsiaTheme="majorEastAsia"/>
                <w:b/>
                <w:bCs/>
              </w:rPr>
              <w:t>Week 4</w:t>
            </w:r>
          </w:p>
        </w:tc>
        <w:tc>
          <w:tcPr>
            <w:tcW w:w="1327" w:type="dxa"/>
            <w:vAlign w:val="center"/>
          </w:tcPr>
          <w:p w14:paraId="2FB32227" w14:textId="77777777" w:rsidR="00294F76" w:rsidRPr="006C1C00" w:rsidRDefault="00294F76" w:rsidP="00294F76">
            <w:pPr>
              <w:jc w:val="center"/>
              <w:rPr>
                <w:rFonts w:eastAsiaTheme="majorEastAsia"/>
                <w:b/>
                <w:bCs/>
              </w:rPr>
            </w:pPr>
            <w:r w:rsidRPr="006C1C00">
              <w:rPr>
                <w:rFonts w:eastAsiaTheme="majorEastAsia"/>
                <w:b/>
                <w:bCs/>
              </w:rPr>
              <w:t>Week 5</w:t>
            </w:r>
          </w:p>
        </w:tc>
        <w:tc>
          <w:tcPr>
            <w:tcW w:w="1327" w:type="dxa"/>
            <w:vAlign w:val="center"/>
          </w:tcPr>
          <w:p w14:paraId="063207D1" w14:textId="77777777" w:rsidR="00294F76" w:rsidRPr="006C1C00" w:rsidRDefault="00294F76" w:rsidP="00294F76">
            <w:pPr>
              <w:jc w:val="center"/>
              <w:rPr>
                <w:rFonts w:eastAsiaTheme="majorEastAsia"/>
                <w:b/>
                <w:bCs/>
              </w:rPr>
            </w:pPr>
            <w:r w:rsidRPr="006C1C00">
              <w:rPr>
                <w:rFonts w:eastAsiaTheme="majorEastAsia"/>
                <w:b/>
                <w:bCs/>
              </w:rPr>
              <w:t>Week 6</w:t>
            </w:r>
          </w:p>
        </w:tc>
        <w:tc>
          <w:tcPr>
            <w:tcW w:w="1493" w:type="dxa"/>
            <w:vAlign w:val="center"/>
          </w:tcPr>
          <w:p w14:paraId="486281A4" w14:textId="77777777" w:rsidR="00294F76" w:rsidRPr="006C1C00" w:rsidRDefault="00294F76" w:rsidP="00294F76">
            <w:pPr>
              <w:jc w:val="center"/>
              <w:rPr>
                <w:rFonts w:eastAsiaTheme="majorEastAsia"/>
                <w:b/>
                <w:bCs/>
              </w:rPr>
            </w:pPr>
            <w:r w:rsidRPr="006C1C00">
              <w:rPr>
                <w:rFonts w:eastAsiaTheme="majorEastAsia"/>
                <w:b/>
                <w:bCs/>
              </w:rPr>
              <w:t>Week 7</w:t>
            </w:r>
          </w:p>
        </w:tc>
        <w:tc>
          <w:tcPr>
            <w:tcW w:w="1521" w:type="dxa"/>
            <w:vAlign w:val="center"/>
          </w:tcPr>
          <w:p w14:paraId="06144A92" w14:textId="77777777" w:rsidR="00294F76" w:rsidRPr="006C1C00" w:rsidRDefault="00294F76" w:rsidP="00294F76">
            <w:pPr>
              <w:jc w:val="center"/>
              <w:rPr>
                <w:rFonts w:eastAsiaTheme="majorEastAsia"/>
                <w:b/>
                <w:bCs/>
              </w:rPr>
            </w:pPr>
            <w:r w:rsidRPr="006C1C00">
              <w:rPr>
                <w:rFonts w:eastAsiaTheme="majorEastAsia"/>
                <w:b/>
                <w:bCs/>
              </w:rPr>
              <w:t>Week 8</w:t>
            </w:r>
          </w:p>
        </w:tc>
        <w:tc>
          <w:tcPr>
            <w:tcW w:w="1584" w:type="dxa"/>
            <w:vAlign w:val="center"/>
          </w:tcPr>
          <w:p w14:paraId="537D7C49" w14:textId="77777777" w:rsidR="00294F76" w:rsidRPr="006C1C00" w:rsidRDefault="00294F76" w:rsidP="00294F76">
            <w:pPr>
              <w:jc w:val="center"/>
              <w:rPr>
                <w:rFonts w:eastAsiaTheme="majorEastAsia"/>
                <w:b/>
                <w:bCs/>
              </w:rPr>
            </w:pPr>
            <w:r w:rsidRPr="006C1C00">
              <w:rPr>
                <w:rFonts w:eastAsiaTheme="majorEastAsia"/>
                <w:b/>
                <w:bCs/>
              </w:rPr>
              <w:t>Week 9</w:t>
            </w:r>
          </w:p>
        </w:tc>
        <w:tc>
          <w:tcPr>
            <w:tcW w:w="1592" w:type="dxa"/>
            <w:vAlign w:val="center"/>
          </w:tcPr>
          <w:p w14:paraId="1015CDAC" w14:textId="77777777" w:rsidR="00294F76" w:rsidRPr="006C1C00" w:rsidRDefault="00294F76" w:rsidP="00294F76">
            <w:pPr>
              <w:jc w:val="center"/>
              <w:rPr>
                <w:rFonts w:eastAsiaTheme="majorEastAsia"/>
                <w:b/>
                <w:bCs/>
              </w:rPr>
            </w:pPr>
            <w:r w:rsidRPr="006C1C00">
              <w:rPr>
                <w:rFonts w:eastAsiaTheme="majorEastAsia"/>
                <w:b/>
                <w:bCs/>
              </w:rPr>
              <w:t>Week 10</w:t>
            </w:r>
          </w:p>
        </w:tc>
      </w:tr>
      <w:tr w:rsidR="00294F76" w14:paraId="2405BD01" w14:textId="77777777" w:rsidTr="00294F76">
        <w:trPr>
          <w:trHeight w:val="365"/>
        </w:trPr>
        <w:tc>
          <w:tcPr>
            <w:tcW w:w="993" w:type="dxa"/>
            <w:vMerge/>
            <w:shd w:val="clear" w:color="auto" w:fill="D0CECE" w:themeFill="background2" w:themeFillShade="E6"/>
          </w:tcPr>
          <w:p w14:paraId="58F7CBCA" w14:textId="77777777" w:rsidR="00294F76" w:rsidRDefault="00294F76" w:rsidP="00294F76">
            <w:pPr>
              <w:rPr>
                <w:rFonts w:eastAsiaTheme="majorEastAsia"/>
              </w:rPr>
            </w:pPr>
          </w:p>
        </w:tc>
        <w:tc>
          <w:tcPr>
            <w:tcW w:w="14100" w:type="dxa"/>
            <w:gridSpan w:val="10"/>
            <w:vAlign w:val="center"/>
          </w:tcPr>
          <w:p w14:paraId="3551F3E1" w14:textId="77777777" w:rsidR="00294F76" w:rsidRDefault="00294F76" w:rsidP="00294F76">
            <w:pPr>
              <w:jc w:val="center"/>
              <w:rPr>
                <w:rFonts w:eastAsiaTheme="majorEastAsia"/>
              </w:rPr>
            </w:pPr>
            <w:r>
              <w:t>CAD/CAM</w:t>
            </w:r>
          </w:p>
        </w:tc>
      </w:tr>
      <w:tr w:rsidR="00294F76" w14:paraId="4FC6CBDF" w14:textId="77777777" w:rsidTr="00294F76">
        <w:trPr>
          <w:trHeight w:val="483"/>
        </w:trPr>
        <w:tc>
          <w:tcPr>
            <w:tcW w:w="993" w:type="dxa"/>
            <w:vMerge/>
            <w:shd w:val="clear" w:color="auto" w:fill="D0CECE" w:themeFill="background2" w:themeFillShade="E6"/>
          </w:tcPr>
          <w:p w14:paraId="0B30A708" w14:textId="77777777" w:rsidR="00294F76" w:rsidRDefault="00294F76" w:rsidP="00294F76">
            <w:pPr>
              <w:rPr>
                <w:rFonts w:eastAsiaTheme="majorEastAsia"/>
              </w:rPr>
            </w:pPr>
          </w:p>
        </w:tc>
        <w:tc>
          <w:tcPr>
            <w:tcW w:w="14100" w:type="dxa"/>
            <w:gridSpan w:val="10"/>
            <w:vAlign w:val="center"/>
          </w:tcPr>
          <w:p w14:paraId="6484A550" w14:textId="77777777" w:rsidR="00294F76" w:rsidRDefault="00294F76" w:rsidP="00294F76">
            <w:pPr>
              <w:jc w:val="center"/>
              <w:rPr>
                <w:rFonts w:eastAsiaTheme="majorEastAsia"/>
              </w:rPr>
            </w:pPr>
            <w:r>
              <w:t>Assessment Task 2: Project 2, 25%, Week 10</w:t>
            </w:r>
          </w:p>
        </w:tc>
      </w:tr>
      <w:tr w:rsidR="00294F76" w14:paraId="776D35DB" w14:textId="77777777" w:rsidTr="00294F76">
        <w:trPr>
          <w:trHeight w:val="352"/>
        </w:trPr>
        <w:tc>
          <w:tcPr>
            <w:tcW w:w="993" w:type="dxa"/>
            <w:vMerge/>
            <w:shd w:val="clear" w:color="auto" w:fill="D0CECE" w:themeFill="background2" w:themeFillShade="E6"/>
          </w:tcPr>
          <w:p w14:paraId="188813BD" w14:textId="77777777" w:rsidR="00294F76" w:rsidRDefault="00294F76" w:rsidP="00294F76">
            <w:pPr>
              <w:rPr>
                <w:rFonts w:eastAsiaTheme="majorEastAsia"/>
              </w:rPr>
            </w:pPr>
          </w:p>
        </w:tc>
        <w:tc>
          <w:tcPr>
            <w:tcW w:w="14100" w:type="dxa"/>
            <w:gridSpan w:val="10"/>
            <w:vAlign w:val="center"/>
          </w:tcPr>
          <w:p w14:paraId="3769F873" w14:textId="77777777" w:rsidR="00294F76" w:rsidRDefault="00294F76" w:rsidP="00294F76">
            <w:pPr>
              <w:jc w:val="center"/>
              <w:rPr>
                <w:rFonts w:eastAsiaTheme="majorEastAsia"/>
              </w:rPr>
            </w:pPr>
            <w:r>
              <w:t>5.1.1, 5.1.2, 5.2.2, 5.3.2, 5.7.1</w:t>
            </w:r>
          </w:p>
        </w:tc>
      </w:tr>
    </w:tbl>
    <w:tbl>
      <w:tblPr>
        <w:tblStyle w:val="TableGrid"/>
        <w:tblpPr w:leftFromText="180" w:rightFromText="180" w:vertAnchor="page" w:horzAnchor="margin" w:tblpY="6394"/>
        <w:tblW w:w="15052" w:type="dxa"/>
        <w:tblLook w:val="04A0" w:firstRow="1" w:lastRow="0" w:firstColumn="1" w:lastColumn="0" w:noHBand="0" w:noVBand="1"/>
      </w:tblPr>
      <w:tblGrid>
        <w:gridCol w:w="1064"/>
        <w:gridCol w:w="1166"/>
        <w:gridCol w:w="1417"/>
        <w:gridCol w:w="1318"/>
        <w:gridCol w:w="1319"/>
        <w:gridCol w:w="1318"/>
        <w:gridCol w:w="1318"/>
        <w:gridCol w:w="1480"/>
        <w:gridCol w:w="1506"/>
        <w:gridCol w:w="1568"/>
        <w:gridCol w:w="1572"/>
        <w:gridCol w:w="6"/>
      </w:tblGrid>
      <w:tr w:rsidR="00294F76" w14:paraId="42EC2F94" w14:textId="77777777" w:rsidTr="00294F76">
        <w:trPr>
          <w:gridAfter w:val="1"/>
          <w:wAfter w:w="6" w:type="dxa"/>
          <w:trHeight w:val="314"/>
        </w:trPr>
        <w:tc>
          <w:tcPr>
            <w:tcW w:w="1064" w:type="dxa"/>
            <w:vMerge w:val="restart"/>
            <w:shd w:val="clear" w:color="auto" w:fill="D0CECE" w:themeFill="background2" w:themeFillShade="E6"/>
          </w:tcPr>
          <w:p w14:paraId="23C38482" w14:textId="77777777" w:rsidR="00294F76" w:rsidRPr="006C1C00" w:rsidRDefault="00294F76" w:rsidP="00294F76">
            <w:pPr>
              <w:jc w:val="center"/>
              <w:rPr>
                <w:rFonts w:eastAsiaTheme="majorEastAsia"/>
                <w:b/>
                <w:bCs/>
                <w:sz w:val="20"/>
                <w:szCs w:val="20"/>
              </w:rPr>
            </w:pPr>
            <w:r w:rsidRPr="006C1C00">
              <w:rPr>
                <w:rFonts w:eastAsiaTheme="majorEastAsia"/>
                <w:b/>
                <w:bCs/>
                <w:sz w:val="20"/>
                <w:szCs w:val="20"/>
              </w:rPr>
              <w:t>Term 3</w:t>
            </w:r>
          </w:p>
        </w:tc>
        <w:tc>
          <w:tcPr>
            <w:tcW w:w="1166" w:type="dxa"/>
            <w:vAlign w:val="center"/>
          </w:tcPr>
          <w:p w14:paraId="1EBF4638" w14:textId="77777777" w:rsidR="00294F76" w:rsidRPr="006C1C00" w:rsidRDefault="00294F76" w:rsidP="00294F76">
            <w:pPr>
              <w:jc w:val="center"/>
              <w:rPr>
                <w:rFonts w:eastAsiaTheme="majorEastAsia"/>
                <w:b/>
                <w:bCs/>
              </w:rPr>
            </w:pPr>
            <w:r w:rsidRPr="006C1C00">
              <w:rPr>
                <w:rFonts w:eastAsiaTheme="majorEastAsia"/>
                <w:b/>
                <w:bCs/>
              </w:rPr>
              <w:t>Week 1</w:t>
            </w:r>
          </w:p>
        </w:tc>
        <w:tc>
          <w:tcPr>
            <w:tcW w:w="1417" w:type="dxa"/>
            <w:vAlign w:val="center"/>
          </w:tcPr>
          <w:p w14:paraId="2AF5A7C3" w14:textId="77777777" w:rsidR="00294F76" w:rsidRPr="006C1C00" w:rsidRDefault="00294F76" w:rsidP="00294F76">
            <w:pPr>
              <w:jc w:val="center"/>
              <w:rPr>
                <w:rFonts w:eastAsiaTheme="majorEastAsia"/>
                <w:b/>
                <w:bCs/>
              </w:rPr>
            </w:pPr>
            <w:r w:rsidRPr="006C1C00">
              <w:rPr>
                <w:rFonts w:eastAsiaTheme="majorEastAsia"/>
                <w:b/>
                <w:bCs/>
              </w:rPr>
              <w:t>Week 2</w:t>
            </w:r>
          </w:p>
        </w:tc>
        <w:tc>
          <w:tcPr>
            <w:tcW w:w="1318" w:type="dxa"/>
            <w:vAlign w:val="center"/>
          </w:tcPr>
          <w:p w14:paraId="2D31C061" w14:textId="77777777" w:rsidR="00294F76" w:rsidRPr="006C1C00" w:rsidRDefault="00294F76" w:rsidP="00294F76">
            <w:pPr>
              <w:jc w:val="center"/>
              <w:rPr>
                <w:rFonts w:eastAsiaTheme="majorEastAsia"/>
                <w:b/>
                <w:bCs/>
              </w:rPr>
            </w:pPr>
            <w:r w:rsidRPr="006C1C00">
              <w:rPr>
                <w:rFonts w:eastAsiaTheme="majorEastAsia"/>
                <w:b/>
                <w:bCs/>
              </w:rPr>
              <w:t>Week 3</w:t>
            </w:r>
          </w:p>
        </w:tc>
        <w:tc>
          <w:tcPr>
            <w:tcW w:w="1319" w:type="dxa"/>
            <w:vAlign w:val="center"/>
          </w:tcPr>
          <w:p w14:paraId="68AE093A" w14:textId="77777777" w:rsidR="00294F76" w:rsidRPr="006C1C00" w:rsidRDefault="00294F76" w:rsidP="00294F76">
            <w:pPr>
              <w:jc w:val="center"/>
              <w:rPr>
                <w:rFonts w:eastAsiaTheme="majorEastAsia"/>
                <w:b/>
                <w:bCs/>
              </w:rPr>
            </w:pPr>
            <w:r w:rsidRPr="006C1C00">
              <w:rPr>
                <w:rFonts w:eastAsiaTheme="majorEastAsia"/>
                <w:b/>
                <w:bCs/>
              </w:rPr>
              <w:t>Week 4</w:t>
            </w:r>
          </w:p>
        </w:tc>
        <w:tc>
          <w:tcPr>
            <w:tcW w:w="1318" w:type="dxa"/>
            <w:vAlign w:val="center"/>
          </w:tcPr>
          <w:p w14:paraId="77A4D48D" w14:textId="77777777" w:rsidR="00294F76" w:rsidRPr="006C1C00" w:rsidRDefault="00294F76" w:rsidP="00294F76">
            <w:pPr>
              <w:jc w:val="center"/>
              <w:rPr>
                <w:rFonts w:eastAsiaTheme="majorEastAsia"/>
                <w:b/>
                <w:bCs/>
              </w:rPr>
            </w:pPr>
            <w:r w:rsidRPr="006C1C00">
              <w:rPr>
                <w:rFonts w:eastAsiaTheme="majorEastAsia"/>
                <w:b/>
                <w:bCs/>
              </w:rPr>
              <w:t>Week 5</w:t>
            </w:r>
          </w:p>
        </w:tc>
        <w:tc>
          <w:tcPr>
            <w:tcW w:w="1318" w:type="dxa"/>
            <w:vAlign w:val="center"/>
          </w:tcPr>
          <w:p w14:paraId="097B274D" w14:textId="77777777" w:rsidR="00294F76" w:rsidRPr="006C1C00" w:rsidRDefault="00294F76" w:rsidP="00294F76">
            <w:pPr>
              <w:jc w:val="center"/>
              <w:rPr>
                <w:rFonts w:eastAsiaTheme="majorEastAsia"/>
                <w:b/>
                <w:bCs/>
              </w:rPr>
            </w:pPr>
            <w:r w:rsidRPr="006C1C00">
              <w:rPr>
                <w:rFonts w:eastAsiaTheme="majorEastAsia"/>
                <w:b/>
                <w:bCs/>
              </w:rPr>
              <w:t>Week 6</w:t>
            </w:r>
          </w:p>
        </w:tc>
        <w:tc>
          <w:tcPr>
            <w:tcW w:w="1480" w:type="dxa"/>
            <w:vAlign w:val="center"/>
          </w:tcPr>
          <w:p w14:paraId="549F7509" w14:textId="77777777" w:rsidR="00294F76" w:rsidRPr="006C1C00" w:rsidRDefault="00294F76" w:rsidP="00294F76">
            <w:pPr>
              <w:jc w:val="center"/>
              <w:rPr>
                <w:rFonts w:eastAsiaTheme="majorEastAsia"/>
                <w:b/>
                <w:bCs/>
              </w:rPr>
            </w:pPr>
            <w:r w:rsidRPr="006C1C00">
              <w:rPr>
                <w:rFonts w:eastAsiaTheme="majorEastAsia"/>
                <w:b/>
                <w:bCs/>
              </w:rPr>
              <w:t>Week 7</w:t>
            </w:r>
          </w:p>
        </w:tc>
        <w:tc>
          <w:tcPr>
            <w:tcW w:w="1506" w:type="dxa"/>
            <w:vAlign w:val="center"/>
          </w:tcPr>
          <w:p w14:paraId="0459BFBA" w14:textId="77777777" w:rsidR="00294F76" w:rsidRPr="006C1C00" w:rsidRDefault="00294F76" w:rsidP="00294F76">
            <w:pPr>
              <w:jc w:val="center"/>
              <w:rPr>
                <w:rFonts w:eastAsiaTheme="majorEastAsia"/>
                <w:b/>
                <w:bCs/>
              </w:rPr>
            </w:pPr>
            <w:r w:rsidRPr="006C1C00">
              <w:rPr>
                <w:rFonts w:eastAsiaTheme="majorEastAsia"/>
                <w:b/>
                <w:bCs/>
              </w:rPr>
              <w:t>Week 8</w:t>
            </w:r>
          </w:p>
        </w:tc>
        <w:tc>
          <w:tcPr>
            <w:tcW w:w="1568" w:type="dxa"/>
            <w:vAlign w:val="center"/>
          </w:tcPr>
          <w:p w14:paraId="021CF3CD" w14:textId="77777777" w:rsidR="00294F76" w:rsidRPr="006C1C00" w:rsidRDefault="00294F76" w:rsidP="00294F76">
            <w:pPr>
              <w:jc w:val="center"/>
              <w:rPr>
                <w:rFonts w:eastAsiaTheme="majorEastAsia"/>
                <w:b/>
                <w:bCs/>
              </w:rPr>
            </w:pPr>
            <w:r w:rsidRPr="006C1C00">
              <w:rPr>
                <w:rFonts w:eastAsiaTheme="majorEastAsia"/>
                <w:b/>
                <w:bCs/>
              </w:rPr>
              <w:t>Week 9</w:t>
            </w:r>
          </w:p>
        </w:tc>
        <w:tc>
          <w:tcPr>
            <w:tcW w:w="1572" w:type="dxa"/>
            <w:vAlign w:val="center"/>
          </w:tcPr>
          <w:p w14:paraId="2BC1BFEA" w14:textId="77777777" w:rsidR="00294F76" w:rsidRPr="006C1C00" w:rsidRDefault="00294F76" w:rsidP="00294F76">
            <w:pPr>
              <w:jc w:val="center"/>
              <w:rPr>
                <w:rFonts w:eastAsiaTheme="majorEastAsia"/>
                <w:b/>
                <w:bCs/>
              </w:rPr>
            </w:pPr>
            <w:r w:rsidRPr="006C1C00">
              <w:rPr>
                <w:rFonts w:eastAsiaTheme="majorEastAsia"/>
                <w:b/>
                <w:bCs/>
              </w:rPr>
              <w:t>Week 10</w:t>
            </w:r>
          </w:p>
        </w:tc>
      </w:tr>
      <w:tr w:rsidR="00294F76" w14:paraId="2179B35B" w14:textId="77777777" w:rsidTr="00294F76">
        <w:trPr>
          <w:trHeight w:val="349"/>
        </w:trPr>
        <w:tc>
          <w:tcPr>
            <w:tcW w:w="1064" w:type="dxa"/>
            <w:vMerge/>
            <w:shd w:val="clear" w:color="auto" w:fill="D0CECE" w:themeFill="background2" w:themeFillShade="E6"/>
          </w:tcPr>
          <w:p w14:paraId="79EA1AC0" w14:textId="77777777" w:rsidR="00294F76" w:rsidRDefault="00294F76" w:rsidP="00294F76">
            <w:pPr>
              <w:rPr>
                <w:rFonts w:eastAsiaTheme="majorEastAsia"/>
              </w:rPr>
            </w:pPr>
          </w:p>
        </w:tc>
        <w:tc>
          <w:tcPr>
            <w:tcW w:w="13988" w:type="dxa"/>
            <w:gridSpan w:val="11"/>
            <w:vAlign w:val="center"/>
          </w:tcPr>
          <w:p w14:paraId="25113DB9" w14:textId="77777777" w:rsidR="00294F76" w:rsidRDefault="00294F76" w:rsidP="00294F76">
            <w:pPr>
              <w:jc w:val="center"/>
              <w:rPr>
                <w:rFonts w:eastAsiaTheme="majorEastAsia"/>
              </w:rPr>
            </w:pPr>
            <w:r>
              <w:t>Motion</w:t>
            </w:r>
          </w:p>
        </w:tc>
      </w:tr>
      <w:tr w:rsidR="00294F76" w14:paraId="27C6F051" w14:textId="77777777" w:rsidTr="00294F76">
        <w:trPr>
          <w:trHeight w:val="367"/>
        </w:trPr>
        <w:tc>
          <w:tcPr>
            <w:tcW w:w="1064" w:type="dxa"/>
            <w:vMerge/>
            <w:shd w:val="clear" w:color="auto" w:fill="D0CECE" w:themeFill="background2" w:themeFillShade="E6"/>
          </w:tcPr>
          <w:p w14:paraId="54E27908" w14:textId="77777777" w:rsidR="00294F76" w:rsidRDefault="00294F76" w:rsidP="00294F76">
            <w:pPr>
              <w:rPr>
                <w:rFonts w:eastAsiaTheme="majorEastAsia"/>
              </w:rPr>
            </w:pPr>
          </w:p>
        </w:tc>
        <w:tc>
          <w:tcPr>
            <w:tcW w:w="13988" w:type="dxa"/>
            <w:gridSpan w:val="11"/>
            <w:vAlign w:val="center"/>
          </w:tcPr>
          <w:p w14:paraId="0F4A12FB" w14:textId="77777777" w:rsidR="00294F76" w:rsidRDefault="00294F76" w:rsidP="00294F76">
            <w:pPr>
              <w:jc w:val="center"/>
              <w:rPr>
                <w:rFonts w:eastAsiaTheme="majorEastAsia"/>
              </w:rPr>
            </w:pPr>
            <w:r>
              <w:t>Assessment Task 3: Project 3, 25%, Week 10</w:t>
            </w:r>
          </w:p>
        </w:tc>
      </w:tr>
      <w:tr w:rsidR="00294F76" w14:paraId="56551380" w14:textId="77777777" w:rsidTr="00294F76">
        <w:trPr>
          <w:trHeight w:val="318"/>
        </w:trPr>
        <w:tc>
          <w:tcPr>
            <w:tcW w:w="1064" w:type="dxa"/>
            <w:vMerge/>
            <w:shd w:val="clear" w:color="auto" w:fill="D0CECE" w:themeFill="background2" w:themeFillShade="E6"/>
          </w:tcPr>
          <w:p w14:paraId="15FE11B2" w14:textId="77777777" w:rsidR="00294F76" w:rsidRDefault="00294F76" w:rsidP="00294F76">
            <w:pPr>
              <w:rPr>
                <w:rFonts w:eastAsiaTheme="majorEastAsia"/>
              </w:rPr>
            </w:pPr>
          </w:p>
        </w:tc>
        <w:tc>
          <w:tcPr>
            <w:tcW w:w="13988" w:type="dxa"/>
            <w:gridSpan w:val="11"/>
            <w:vAlign w:val="center"/>
          </w:tcPr>
          <w:p w14:paraId="4EF98AF7" w14:textId="77777777" w:rsidR="00294F76" w:rsidRDefault="00294F76" w:rsidP="00294F76">
            <w:pPr>
              <w:jc w:val="center"/>
              <w:rPr>
                <w:rFonts w:eastAsiaTheme="majorEastAsia"/>
              </w:rPr>
            </w:pPr>
            <w:r>
              <w:t>5.1.1, 5.1.2, 5.4.1, 5.4.2. 5.6.1, 5.6.2, 5.8.1</w:t>
            </w:r>
          </w:p>
        </w:tc>
      </w:tr>
    </w:tbl>
    <w:p w14:paraId="3986066C" w14:textId="65B13A25" w:rsidR="00E86D25" w:rsidRPr="00E86D25" w:rsidRDefault="00E86D25" w:rsidP="00294F76">
      <w:pPr>
        <w:spacing w:after="0"/>
      </w:pPr>
    </w:p>
    <w:tbl>
      <w:tblPr>
        <w:tblStyle w:val="TableGrid"/>
        <w:tblpPr w:leftFromText="180" w:rightFromText="180" w:vertAnchor="text" w:horzAnchor="margin" w:tblpY="119"/>
        <w:tblW w:w="15067" w:type="dxa"/>
        <w:tblLook w:val="04A0" w:firstRow="1" w:lastRow="0" w:firstColumn="1" w:lastColumn="0" w:noHBand="0" w:noVBand="1"/>
      </w:tblPr>
      <w:tblGrid>
        <w:gridCol w:w="991"/>
        <w:gridCol w:w="1169"/>
        <w:gridCol w:w="1427"/>
        <w:gridCol w:w="1324"/>
        <w:gridCol w:w="1326"/>
        <w:gridCol w:w="1324"/>
        <w:gridCol w:w="1324"/>
        <w:gridCol w:w="1490"/>
        <w:gridCol w:w="1518"/>
        <w:gridCol w:w="1581"/>
        <w:gridCol w:w="1581"/>
        <w:gridCol w:w="12"/>
      </w:tblGrid>
      <w:tr w:rsidR="00294F76" w14:paraId="0AD803C0" w14:textId="77777777" w:rsidTr="00294F76">
        <w:trPr>
          <w:gridAfter w:val="1"/>
          <w:wAfter w:w="12" w:type="dxa"/>
          <w:trHeight w:val="411"/>
        </w:trPr>
        <w:tc>
          <w:tcPr>
            <w:tcW w:w="991" w:type="dxa"/>
            <w:vMerge w:val="restart"/>
            <w:shd w:val="clear" w:color="auto" w:fill="D0CECE" w:themeFill="background2" w:themeFillShade="E6"/>
          </w:tcPr>
          <w:p w14:paraId="7213057D" w14:textId="77777777" w:rsidR="00294F76" w:rsidRPr="006C1C00" w:rsidRDefault="00294F76" w:rsidP="00294F76">
            <w:pPr>
              <w:jc w:val="center"/>
              <w:rPr>
                <w:rFonts w:eastAsiaTheme="majorEastAsia"/>
                <w:b/>
                <w:bCs/>
                <w:sz w:val="18"/>
                <w:szCs w:val="18"/>
              </w:rPr>
            </w:pPr>
            <w:r w:rsidRPr="006C1C00">
              <w:rPr>
                <w:rFonts w:eastAsiaTheme="majorEastAsia"/>
                <w:b/>
                <w:bCs/>
                <w:sz w:val="18"/>
                <w:szCs w:val="18"/>
              </w:rPr>
              <w:t>Term 4</w:t>
            </w:r>
          </w:p>
        </w:tc>
        <w:tc>
          <w:tcPr>
            <w:tcW w:w="1169" w:type="dxa"/>
            <w:vAlign w:val="center"/>
          </w:tcPr>
          <w:p w14:paraId="5EC68AAA" w14:textId="77777777" w:rsidR="00294F76" w:rsidRPr="006C1C00" w:rsidRDefault="00294F76" w:rsidP="00294F76">
            <w:pPr>
              <w:jc w:val="center"/>
              <w:rPr>
                <w:rFonts w:eastAsiaTheme="majorEastAsia"/>
                <w:b/>
                <w:bCs/>
              </w:rPr>
            </w:pPr>
            <w:r w:rsidRPr="006C1C00">
              <w:rPr>
                <w:rFonts w:eastAsiaTheme="majorEastAsia"/>
                <w:b/>
                <w:bCs/>
              </w:rPr>
              <w:t>Week 1</w:t>
            </w:r>
          </w:p>
        </w:tc>
        <w:tc>
          <w:tcPr>
            <w:tcW w:w="1427" w:type="dxa"/>
            <w:vAlign w:val="center"/>
          </w:tcPr>
          <w:p w14:paraId="01C27826" w14:textId="77777777" w:rsidR="00294F76" w:rsidRPr="006C1C00" w:rsidRDefault="00294F76" w:rsidP="00294F76">
            <w:pPr>
              <w:jc w:val="center"/>
              <w:rPr>
                <w:rFonts w:eastAsiaTheme="majorEastAsia"/>
                <w:b/>
                <w:bCs/>
              </w:rPr>
            </w:pPr>
            <w:r w:rsidRPr="006C1C00">
              <w:rPr>
                <w:rFonts w:eastAsiaTheme="majorEastAsia"/>
                <w:b/>
                <w:bCs/>
              </w:rPr>
              <w:t>Week 2</w:t>
            </w:r>
          </w:p>
        </w:tc>
        <w:tc>
          <w:tcPr>
            <w:tcW w:w="1324" w:type="dxa"/>
            <w:vAlign w:val="center"/>
          </w:tcPr>
          <w:p w14:paraId="1C87FBDC" w14:textId="77777777" w:rsidR="00294F76" w:rsidRPr="006C1C00" w:rsidRDefault="00294F76" w:rsidP="00294F76">
            <w:pPr>
              <w:jc w:val="center"/>
              <w:rPr>
                <w:rFonts w:eastAsiaTheme="majorEastAsia"/>
                <w:b/>
                <w:bCs/>
              </w:rPr>
            </w:pPr>
            <w:r w:rsidRPr="006C1C00">
              <w:rPr>
                <w:rFonts w:eastAsiaTheme="majorEastAsia"/>
                <w:b/>
                <w:bCs/>
              </w:rPr>
              <w:t>Week 3</w:t>
            </w:r>
          </w:p>
        </w:tc>
        <w:tc>
          <w:tcPr>
            <w:tcW w:w="1326" w:type="dxa"/>
            <w:vAlign w:val="center"/>
          </w:tcPr>
          <w:p w14:paraId="27D5E74A" w14:textId="77777777" w:rsidR="00294F76" w:rsidRPr="006C1C00" w:rsidRDefault="00294F76" w:rsidP="00294F76">
            <w:pPr>
              <w:jc w:val="center"/>
              <w:rPr>
                <w:rFonts w:eastAsiaTheme="majorEastAsia"/>
                <w:b/>
                <w:bCs/>
              </w:rPr>
            </w:pPr>
            <w:r w:rsidRPr="006C1C00">
              <w:rPr>
                <w:rFonts w:eastAsiaTheme="majorEastAsia"/>
                <w:b/>
                <w:bCs/>
              </w:rPr>
              <w:t>Week 4</w:t>
            </w:r>
          </w:p>
        </w:tc>
        <w:tc>
          <w:tcPr>
            <w:tcW w:w="1324" w:type="dxa"/>
            <w:vAlign w:val="center"/>
          </w:tcPr>
          <w:p w14:paraId="5416CD7C" w14:textId="77777777" w:rsidR="00294F76" w:rsidRPr="006C1C00" w:rsidRDefault="00294F76" w:rsidP="00294F76">
            <w:pPr>
              <w:jc w:val="center"/>
              <w:rPr>
                <w:rFonts w:eastAsiaTheme="majorEastAsia"/>
                <w:b/>
                <w:bCs/>
              </w:rPr>
            </w:pPr>
            <w:r w:rsidRPr="006C1C00">
              <w:rPr>
                <w:rFonts w:eastAsiaTheme="majorEastAsia"/>
                <w:b/>
                <w:bCs/>
              </w:rPr>
              <w:t>Week 5</w:t>
            </w:r>
          </w:p>
        </w:tc>
        <w:tc>
          <w:tcPr>
            <w:tcW w:w="1324" w:type="dxa"/>
            <w:vAlign w:val="center"/>
          </w:tcPr>
          <w:p w14:paraId="09D5F274" w14:textId="77777777" w:rsidR="00294F76" w:rsidRPr="006C1C00" w:rsidRDefault="00294F76" w:rsidP="00294F76">
            <w:pPr>
              <w:jc w:val="center"/>
              <w:rPr>
                <w:rFonts w:eastAsiaTheme="majorEastAsia"/>
                <w:b/>
                <w:bCs/>
              </w:rPr>
            </w:pPr>
            <w:r w:rsidRPr="006C1C00">
              <w:rPr>
                <w:rFonts w:eastAsiaTheme="majorEastAsia"/>
                <w:b/>
                <w:bCs/>
              </w:rPr>
              <w:t>Week 6</w:t>
            </w:r>
          </w:p>
        </w:tc>
        <w:tc>
          <w:tcPr>
            <w:tcW w:w="1490" w:type="dxa"/>
            <w:vAlign w:val="center"/>
          </w:tcPr>
          <w:p w14:paraId="6FC30EE6" w14:textId="77777777" w:rsidR="00294F76" w:rsidRPr="006C1C00" w:rsidRDefault="00294F76" w:rsidP="00294F76">
            <w:pPr>
              <w:jc w:val="center"/>
              <w:rPr>
                <w:rFonts w:eastAsiaTheme="majorEastAsia"/>
                <w:b/>
                <w:bCs/>
              </w:rPr>
            </w:pPr>
            <w:r w:rsidRPr="006C1C00">
              <w:rPr>
                <w:rFonts w:eastAsiaTheme="majorEastAsia"/>
                <w:b/>
                <w:bCs/>
              </w:rPr>
              <w:t>Week 7</w:t>
            </w:r>
          </w:p>
        </w:tc>
        <w:tc>
          <w:tcPr>
            <w:tcW w:w="1518" w:type="dxa"/>
            <w:vAlign w:val="center"/>
          </w:tcPr>
          <w:p w14:paraId="291F87B1" w14:textId="77777777" w:rsidR="00294F76" w:rsidRPr="006C1C00" w:rsidRDefault="00294F76" w:rsidP="00294F76">
            <w:pPr>
              <w:jc w:val="center"/>
              <w:rPr>
                <w:rFonts w:eastAsiaTheme="majorEastAsia"/>
                <w:b/>
                <w:bCs/>
              </w:rPr>
            </w:pPr>
            <w:r w:rsidRPr="006C1C00">
              <w:rPr>
                <w:rFonts w:eastAsiaTheme="majorEastAsia"/>
                <w:b/>
                <w:bCs/>
              </w:rPr>
              <w:t>Week 8</w:t>
            </w:r>
          </w:p>
        </w:tc>
        <w:tc>
          <w:tcPr>
            <w:tcW w:w="1581" w:type="dxa"/>
            <w:vAlign w:val="center"/>
          </w:tcPr>
          <w:p w14:paraId="39A547C6" w14:textId="77777777" w:rsidR="00294F76" w:rsidRPr="006C1C00" w:rsidRDefault="00294F76" w:rsidP="00294F76">
            <w:pPr>
              <w:jc w:val="center"/>
              <w:rPr>
                <w:rFonts w:eastAsiaTheme="majorEastAsia"/>
                <w:b/>
                <w:bCs/>
              </w:rPr>
            </w:pPr>
            <w:r w:rsidRPr="006C1C00">
              <w:rPr>
                <w:rFonts w:eastAsiaTheme="majorEastAsia"/>
                <w:b/>
                <w:bCs/>
              </w:rPr>
              <w:t>Week 9</w:t>
            </w:r>
          </w:p>
        </w:tc>
        <w:tc>
          <w:tcPr>
            <w:tcW w:w="1581" w:type="dxa"/>
            <w:vAlign w:val="center"/>
          </w:tcPr>
          <w:p w14:paraId="14BF52CB" w14:textId="77777777" w:rsidR="00294F76" w:rsidRPr="006C1C00" w:rsidRDefault="00294F76" w:rsidP="00294F76">
            <w:pPr>
              <w:jc w:val="center"/>
              <w:rPr>
                <w:rFonts w:eastAsiaTheme="majorEastAsia"/>
                <w:b/>
                <w:bCs/>
              </w:rPr>
            </w:pPr>
            <w:r w:rsidRPr="006C1C00">
              <w:rPr>
                <w:rFonts w:eastAsiaTheme="majorEastAsia"/>
                <w:b/>
                <w:bCs/>
              </w:rPr>
              <w:t>Week 10</w:t>
            </w:r>
          </w:p>
        </w:tc>
      </w:tr>
      <w:tr w:rsidR="00294F76" w14:paraId="301B397E" w14:textId="77777777" w:rsidTr="00294F76">
        <w:trPr>
          <w:trHeight w:val="477"/>
        </w:trPr>
        <w:tc>
          <w:tcPr>
            <w:tcW w:w="991" w:type="dxa"/>
            <w:vMerge/>
            <w:shd w:val="clear" w:color="auto" w:fill="D0CECE" w:themeFill="background2" w:themeFillShade="E6"/>
          </w:tcPr>
          <w:p w14:paraId="1C14939A" w14:textId="77777777" w:rsidR="00294F76" w:rsidRDefault="00294F76" w:rsidP="00294F76">
            <w:pPr>
              <w:rPr>
                <w:rFonts w:eastAsiaTheme="majorEastAsia"/>
              </w:rPr>
            </w:pPr>
          </w:p>
        </w:tc>
        <w:tc>
          <w:tcPr>
            <w:tcW w:w="14076" w:type="dxa"/>
            <w:gridSpan w:val="11"/>
            <w:vAlign w:val="center"/>
          </w:tcPr>
          <w:p w14:paraId="5C6F2CEC" w14:textId="77777777" w:rsidR="00294F76" w:rsidRDefault="00294F76" w:rsidP="00294F76">
            <w:pPr>
              <w:jc w:val="center"/>
              <w:rPr>
                <w:rFonts w:eastAsiaTheme="majorEastAsia"/>
              </w:rPr>
            </w:pPr>
            <w:r>
              <w:t>Design for Space</w:t>
            </w:r>
          </w:p>
        </w:tc>
      </w:tr>
      <w:tr w:rsidR="00294F76" w14:paraId="71B5D57D" w14:textId="77777777" w:rsidTr="00294F76">
        <w:trPr>
          <w:trHeight w:val="472"/>
        </w:trPr>
        <w:tc>
          <w:tcPr>
            <w:tcW w:w="991" w:type="dxa"/>
            <w:vMerge/>
            <w:shd w:val="clear" w:color="auto" w:fill="D0CECE" w:themeFill="background2" w:themeFillShade="E6"/>
          </w:tcPr>
          <w:p w14:paraId="1F7975DC" w14:textId="77777777" w:rsidR="00294F76" w:rsidRDefault="00294F76" w:rsidP="00294F76">
            <w:pPr>
              <w:rPr>
                <w:rFonts w:eastAsiaTheme="majorEastAsia"/>
              </w:rPr>
            </w:pPr>
          </w:p>
        </w:tc>
        <w:tc>
          <w:tcPr>
            <w:tcW w:w="14076" w:type="dxa"/>
            <w:gridSpan w:val="11"/>
            <w:vAlign w:val="center"/>
          </w:tcPr>
          <w:p w14:paraId="11AB3FA8" w14:textId="77777777" w:rsidR="00294F76" w:rsidRDefault="00294F76" w:rsidP="00294F76">
            <w:pPr>
              <w:jc w:val="center"/>
              <w:rPr>
                <w:rFonts w:eastAsiaTheme="majorEastAsia"/>
              </w:rPr>
            </w:pPr>
            <w:r>
              <w:t>Assessment Task 4: Project 4, 25%, Week 5</w:t>
            </w:r>
          </w:p>
        </w:tc>
      </w:tr>
      <w:tr w:rsidR="00294F76" w14:paraId="632E8D8B" w14:textId="77777777" w:rsidTr="00294F76">
        <w:trPr>
          <w:trHeight w:val="358"/>
        </w:trPr>
        <w:tc>
          <w:tcPr>
            <w:tcW w:w="991" w:type="dxa"/>
            <w:vMerge/>
            <w:shd w:val="clear" w:color="auto" w:fill="D0CECE" w:themeFill="background2" w:themeFillShade="E6"/>
          </w:tcPr>
          <w:p w14:paraId="67CC04DC" w14:textId="77777777" w:rsidR="00294F76" w:rsidRDefault="00294F76" w:rsidP="00294F76">
            <w:pPr>
              <w:rPr>
                <w:rFonts w:eastAsiaTheme="majorEastAsia"/>
              </w:rPr>
            </w:pPr>
          </w:p>
        </w:tc>
        <w:tc>
          <w:tcPr>
            <w:tcW w:w="14076" w:type="dxa"/>
            <w:gridSpan w:val="11"/>
            <w:vAlign w:val="center"/>
          </w:tcPr>
          <w:p w14:paraId="18E34DDB" w14:textId="77777777" w:rsidR="00294F76" w:rsidRDefault="00294F76" w:rsidP="00294F76">
            <w:pPr>
              <w:jc w:val="center"/>
              <w:rPr>
                <w:rFonts w:eastAsiaTheme="majorEastAsia"/>
              </w:rPr>
            </w:pPr>
            <w:r>
              <w:t>5.1.1, 5.1.2, 5.2.1, 5.2.2, 5.3.2, 5.6.1, 5.7.1</w:t>
            </w:r>
          </w:p>
        </w:tc>
      </w:tr>
    </w:tbl>
    <w:p w14:paraId="5B108045" w14:textId="0BA65385" w:rsidR="00E86D25" w:rsidRDefault="00E86D25" w:rsidP="00294F76">
      <w:pPr>
        <w:spacing w:after="0"/>
        <w:rPr>
          <w:rFonts w:eastAsiaTheme="majorEastAsia"/>
        </w:rPr>
      </w:pPr>
    </w:p>
    <w:p w14:paraId="2C93D340" w14:textId="5E9D7E6D" w:rsidR="00027982" w:rsidRDefault="00027982" w:rsidP="00027982">
      <w:pPr>
        <w:rPr>
          <w:rFonts w:eastAsiaTheme="majorEastAsia"/>
        </w:rPr>
      </w:pPr>
    </w:p>
    <w:p w14:paraId="4AB578B7" w14:textId="77777777" w:rsidR="00600239" w:rsidRDefault="00600239" w:rsidP="00027982">
      <w:pPr>
        <w:rPr>
          <w:rFonts w:eastAsiaTheme="majorEastAsia"/>
        </w:rPr>
        <w:sectPr w:rsidR="00600239" w:rsidSect="00D135D9">
          <w:pgSz w:w="16838" w:h="11906" w:orient="landscape"/>
          <w:pgMar w:top="992" w:right="1440" w:bottom="992" w:left="1134" w:header="425" w:footer="709" w:gutter="0"/>
          <w:cols w:space="708"/>
          <w:docGrid w:linePitch="360"/>
        </w:sectPr>
      </w:pPr>
    </w:p>
    <w:p w14:paraId="556FD7D1" w14:textId="2FA69E19" w:rsidR="00373D70" w:rsidRDefault="00294F76" w:rsidP="00373D70">
      <w:pPr>
        <w:pStyle w:val="Heading2"/>
      </w:pPr>
      <w:bookmarkStart w:id="49" w:name="_Toc98228936"/>
      <w:r w:rsidRPr="00F659AA">
        <w:rPr>
          <w:noProof/>
        </w:rPr>
        <w:lastRenderedPageBreak/>
        <mc:AlternateContent>
          <mc:Choice Requires="wps">
            <w:drawing>
              <wp:anchor distT="45720" distB="45720" distL="114300" distR="114300" simplePos="0" relativeHeight="251704320" behindDoc="0" locked="0" layoutInCell="1" allowOverlap="1" wp14:anchorId="7268D1FC" wp14:editId="1802A30E">
                <wp:simplePos x="0" y="0"/>
                <wp:positionH relativeFrom="margin">
                  <wp:align>left</wp:align>
                </wp:positionH>
                <wp:positionV relativeFrom="paragraph">
                  <wp:posOffset>3888105</wp:posOffset>
                </wp:positionV>
                <wp:extent cx="6408420" cy="3689985"/>
                <wp:effectExtent l="0" t="0" r="11430" b="247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3690025"/>
                        </a:xfrm>
                        <a:prstGeom prst="rect">
                          <a:avLst/>
                        </a:prstGeom>
                        <a:solidFill>
                          <a:srgbClr val="FFFFFF"/>
                        </a:solidFill>
                        <a:ln w="9525">
                          <a:solidFill>
                            <a:srgbClr val="000000"/>
                          </a:solidFill>
                          <a:miter lim="800000"/>
                          <a:headEnd/>
                          <a:tailEnd/>
                        </a:ln>
                      </wps:spPr>
                      <wps:txbx>
                        <w:txbxContent>
                          <w:p w14:paraId="5DA201DE" w14:textId="00AACC43" w:rsidR="00F659AA" w:rsidRPr="00F135C5" w:rsidRDefault="00F659AA">
                            <w:pPr>
                              <w:rPr>
                                <w:b/>
                                <w:bCs/>
                                <w:sz w:val="18"/>
                                <w:szCs w:val="18"/>
                              </w:rPr>
                            </w:pPr>
                            <w:r w:rsidRPr="00F135C5">
                              <w:rPr>
                                <w:b/>
                                <w:bCs/>
                                <w:sz w:val="18"/>
                                <w:szCs w:val="18"/>
                              </w:rPr>
                              <w:t>Assessment Syllabus Outcomes</w:t>
                            </w:r>
                          </w:p>
                          <w:p w14:paraId="336AC613" w14:textId="5F9C993F" w:rsidR="00F659AA" w:rsidRPr="00294F76" w:rsidRDefault="00F659AA" w:rsidP="00294F76">
                            <w:pPr>
                              <w:spacing w:after="0"/>
                              <w:ind w:left="851" w:hanging="851"/>
                              <w:rPr>
                                <w:sz w:val="20"/>
                                <w:szCs w:val="20"/>
                              </w:rPr>
                            </w:pPr>
                            <w:r w:rsidRPr="00294F76">
                              <w:rPr>
                                <w:b/>
                                <w:bCs/>
                                <w:sz w:val="20"/>
                                <w:szCs w:val="20"/>
                              </w:rPr>
                              <w:t>EN5-1A</w:t>
                            </w:r>
                            <w:r w:rsidRPr="00294F76">
                              <w:rPr>
                                <w:sz w:val="20"/>
                                <w:szCs w:val="20"/>
                              </w:rPr>
                              <w:tab/>
                              <w:t>responds to and composes increasingly sophisticated and sustained texts for understanding, interpretation, critical analysis, imaginative expression and pleasure</w:t>
                            </w:r>
                          </w:p>
                          <w:p w14:paraId="15AFDFE1" w14:textId="580B634D" w:rsidR="00F659AA" w:rsidRPr="00294F76" w:rsidRDefault="00F659AA" w:rsidP="00294F76">
                            <w:pPr>
                              <w:spacing w:after="0"/>
                              <w:ind w:left="851" w:hanging="851"/>
                              <w:rPr>
                                <w:sz w:val="20"/>
                                <w:szCs w:val="20"/>
                              </w:rPr>
                            </w:pPr>
                            <w:r w:rsidRPr="00294F76">
                              <w:rPr>
                                <w:b/>
                                <w:bCs/>
                                <w:sz w:val="20"/>
                                <w:szCs w:val="20"/>
                              </w:rPr>
                              <w:t>EN5-2A</w:t>
                            </w:r>
                            <w:r w:rsidRPr="00294F76">
                              <w:rPr>
                                <w:sz w:val="20"/>
                                <w:szCs w:val="20"/>
                              </w:rPr>
                              <w:tab/>
                              <w:t>effectively uses and critically assesses a wide range of processes, skills, strategies and knowledge for responding to and composing range of texts in different media and technologies</w:t>
                            </w:r>
                          </w:p>
                          <w:p w14:paraId="47ED653A" w14:textId="3AA08C8E" w:rsidR="00F659AA" w:rsidRPr="00294F76" w:rsidRDefault="00F659AA" w:rsidP="00294F76">
                            <w:pPr>
                              <w:spacing w:after="0"/>
                              <w:ind w:left="851" w:hanging="851"/>
                              <w:rPr>
                                <w:sz w:val="20"/>
                                <w:szCs w:val="20"/>
                              </w:rPr>
                            </w:pPr>
                            <w:r w:rsidRPr="00294F76">
                              <w:rPr>
                                <w:b/>
                                <w:bCs/>
                                <w:sz w:val="20"/>
                                <w:szCs w:val="20"/>
                              </w:rPr>
                              <w:t>EN5-3B</w:t>
                            </w:r>
                            <w:r w:rsidRPr="00294F76">
                              <w:rPr>
                                <w:sz w:val="20"/>
                                <w:szCs w:val="20"/>
                              </w:rPr>
                              <w:tab/>
                              <w:t>selects and uses language forms, features and structures of texts appropriate to a range of purposes, audiences and contexts, describing and explaining their effects on meaning</w:t>
                            </w:r>
                          </w:p>
                          <w:p w14:paraId="3C3CEE37" w14:textId="26EB3884" w:rsidR="00F659AA" w:rsidRPr="00294F76" w:rsidRDefault="00F659AA" w:rsidP="00294F76">
                            <w:pPr>
                              <w:spacing w:after="0"/>
                              <w:ind w:left="851" w:hanging="851"/>
                              <w:rPr>
                                <w:sz w:val="20"/>
                                <w:szCs w:val="20"/>
                              </w:rPr>
                            </w:pPr>
                            <w:r w:rsidRPr="00294F76">
                              <w:rPr>
                                <w:b/>
                                <w:bCs/>
                                <w:sz w:val="20"/>
                                <w:szCs w:val="20"/>
                              </w:rPr>
                              <w:t>EN5-4B</w:t>
                            </w:r>
                            <w:r w:rsidRPr="00294F76">
                              <w:rPr>
                                <w:sz w:val="20"/>
                                <w:szCs w:val="20"/>
                              </w:rPr>
                              <w:tab/>
                              <w:t>effectively transfers knowledge, skills and understanding of language concepts into new and different contexts</w:t>
                            </w:r>
                          </w:p>
                          <w:p w14:paraId="28E3E783" w14:textId="6D370987" w:rsidR="00F659AA" w:rsidRPr="00294F76" w:rsidRDefault="00F135C5" w:rsidP="00294F76">
                            <w:pPr>
                              <w:spacing w:after="0"/>
                              <w:ind w:left="851" w:hanging="851"/>
                              <w:rPr>
                                <w:sz w:val="20"/>
                                <w:szCs w:val="20"/>
                              </w:rPr>
                            </w:pPr>
                            <w:r w:rsidRPr="00294F76">
                              <w:rPr>
                                <w:b/>
                                <w:bCs/>
                                <w:sz w:val="20"/>
                                <w:szCs w:val="20"/>
                              </w:rPr>
                              <w:t>EN5-5C</w:t>
                            </w:r>
                            <w:r w:rsidRPr="00294F76">
                              <w:rPr>
                                <w:sz w:val="20"/>
                                <w:szCs w:val="20"/>
                              </w:rPr>
                              <w:tab/>
                              <w:t>thinks imaginatively, creatively, interpretively and critically about information and increasingly complex ideas and arguments to respond to and compose texts in a range of contexts</w:t>
                            </w:r>
                          </w:p>
                          <w:p w14:paraId="73756305" w14:textId="7F8CA2E4" w:rsidR="00F135C5" w:rsidRPr="00294F76" w:rsidRDefault="00F135C5" w:rsidP="00294F76">
                            <w:pPr>
                              <w:spacing w:after="0"/>
                              <w:ind w:left="567" w:hanging="567"/>
                              <w:rPr>
                                <w:sz w:val="20"/>
                                <w:szCs w:val="20"/>
                              </w:rPr>
                            </w:pPr>
                            <w:r w:rsidRPr="00294F76">
                              <w:rPr>
                                <w:b/>
                                <w:bCs/>
                                <w:sz w:val="20"/>
                                <w:szCs w:val="20"/>
                              </w:rPr>
                              <w:t>EN5-6</w:t>
                            </w:r>
                            <w:proofErr w:type="gramStart"/>
                            <w:r w:rsidRPr="00294F76">
                              <w:rPr>
                                <w:b/>
                                <w:bCs/>
                                <w:sz w:val="20"/>
                                <w:szCs w:val="20"/>
                              </w:rPr>
                              <w:t xml:space="preserve">C  </w:t>
                            </w:r>
                            <w:r w:rsidRPr="00294F76">
                              <w:rPr>
                                <w:sz w:val="20"/>
                                <w:szCs w:val="20"/>
                              </w:rPr>
                              <w:t>investigates</w:t>
                            </w:r>
                            <w:proofErr w:type="gramEnd"/>
                            <w:r w:rsidRPr="00294F76">
                              <w:rPr>
                                <w:sz w:val="20"/>
                                <w:szCs w:val="20"/>
                              </w:rPr>
                              <w:t xml:space="preserve"> the relationships between and among texts</w:t>
                            </w:r>
                          </w:p>
                          <w:p w14:paraId="106CB709" w14:textId="5151F346" w:rsidR="00F135C5" w:rsidRPr="00294F76" w:rsidRDefault="00F135C5" w:rsidP="00EC03E5">
                            <w:pPr>
                              <w:spacing w:after="0"/>
                              <w:ind w:left="993" w:hanging="993"/>
                              <w:rPr>
                                <w:sz w:val="20"/>
                                <w:szCs w:val="20"/>
                              </w:rPr>
                            </w:pPr>
                            <w:r w:rsidRPr="00294F76">
                              <w:rPr>
                                <w:b/>
                                <w:bCs/>
                                <w:sz w:val="20"/>
                                <w:szCs w:val="20"/>
                              </w:rPr>
                              <w:t>EN5-7</w:t>
                            </w:r>
                            <w:proofErr w:type="gramStart"/>
                            <w:r w:rsidRPr="00294F76">
                              <w:rPr>
                                <w:b/>
                                <w:bCs/>
                                <w:sz w:val="20"/>
                                <w:szCs w:val="20"/>
                              </w:rPr>
                              <w:t xml:space="preserve">D  </w:t>
                            </w:r>
                            <w:r w:rsidRPr="00294F76">
                              <w:rPr>
                                <w:sz w:val="20"/>
                                <w:szCs w:val="20"/>
                              </w:rPr>
                              <w:t>understands</w:t>
                            </w:r>
                            <w:proofErr w:type="gramEnd"/>
                            <w:r w:rsidRPr="00294F76">
                              <w:rPr>
                                <w:sz w:val="20"/>
                                <w:szCs w:val="20"/>
                              </w:rPr>
                              <w:t xml:space="preserve"> and evaluates the diverse way texts can represent personal and public worlds</w:t>
                            </w:r>
                          </w:p>
                          <w:p w14:paraId="08EC5D78" w14:textId="0BE489B1" w:rsidR="00F135C5" w:rsidRPr="00294F76" w:rsidRDefault="00F135C5" w:rsidP="00EC03E5">
                            <w:pPr>
                              <w:spacing w:after="0"/>
                              <w:ind w:left="851" w:hanging="851"/>
                              <w:rPr>
                                <w:sz w:val="20"/>
                                <w:szCs w:val="20"/>
                              </w:rPr>
                            </w:pPr>
                            <w:r w:rsidRPr="00294F76">
                              <w:rPr>
                                <w:b/>
                                <w:bCs/>
                                <w:sz w:val="20"/>
                                <w:szCs w:val="20"/>
                              </w:rPr>
                              <w:t>EN5-8</w:t>
                            </w:r>
                            <w:proofErr w:type="gramStart"/>
                            <w:r w:rsidRPr="00294F76">
                              <w:rPr>
                                <w:b/>
                                <w:bCs/>
                                <w:sz w:val="20"/>
                                <w:szCs w:val="20"/>
                              </w:rPr>
                              <w:t>D</w:t>
                            </w:r>
                            <w:r w:rsidR="00EC03E5">
                              <w:rPr>
                                <w:b/>
                                <w:bCs/>
                                <w:sz w:val="20"/>
                                <w:szCs w:val="20"/>
                              </w:rPr>
                              <w:t xml:space="preserve">  </w:t>
                            </w:r>
                            <w:r w:rsidRPr="00294F76">
                              <w:rPr>
                                <w:sz w:val="20"/>
                                <w:szCs w:val="20"/>
                              </w:rPr>
                              <w:t>questions</w:t>
                            </w:r>
                            <w:proofErr w:type="gramEnd"/>
                            <w:r w:rsidRPr="00294F76">
                              <w:rPr>
                                <w:sz w:val="20"/>
                                <w:szCs w:val="20"/>
                              </w:rPr>
                              <w:t>, challenges and evaluates cultural assumptions in texts and their effects on meaning</w:t>
                            </w:r>
                          </w:p>
                          <w:p w14:paraId="4D71E4B4" w14:textId="73A3E5F1" w:rsidR="00F135C5" w:rsidRPr="00294F76" w:rsidRDefault="00F135C5" w:rsidP="00294F76">
                            <w:pPr>
                              <w:spacing w:after="0"/>
                              <w:ind w:left="851" w:hanging="851"/>
                              <w:rPr>
                                <w:sz w:val="20"/>
                                <w:szCs w:val="20"/>
                              </w:rPr>
                            </w:pPr>
                            <w:r w:rsidRPr="00294F76">
                              <w:rPr>
                                <w:b/>
                                <w:bCs/>
                                <w:sz w:val="20"/>
                                <w:szCs w:val="20"/>
                              </w:rPr>
                              <w:t>EN5-9E</w:t>
                            </w:r>
                            <w:r w:rsidRPr="00294F76">
                              <w:rPr>
                                <w:sz w:val="20"/>
                                <w:szCs w:val="20"/>
                              </w:rPr>
                              <w:tab/>
                              <w:t>purposefully reflects on, assesses and adapts their individual and collaborative skills with increasing independence and effectiveness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8D1FC" id="_x0000_s1046" type="#_x0000_t202" style="position:absolute;margin-left:0;margin-top:306.15pt;width:504.6pt;height:290.5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">
                <v:textbox>
                  <w:txbxContent>
                    <w:p w14:paraId="5DA201DE" w14:textId="00AACC43" w:rsidR="00F659AA" w:rsidRPr="00F135C5" w:rsidRDefault="00F659AA">
                      <w:pPr>
                        <w:rPr>
                          <w:b/>
                          <w:bCs/>
                          <w:sz w:val="18"/>
                          <w:szCs w:val="18"/>
                        </w:rPr>
                      </w:pPr>
                      <w:r w:rsidRPr="00F135C5">
                        <w:rPr>
                          <w:b/>
                          <w:bCs/>
                          <w:sz w:val="18"/>
                          <w:szCs w:val="18"/>
                        </w:rPr>
                        <w:t>Assessment Syllabus Outcomes</w:t>
                      </w:r>
                    </w:p>
                    <w:p w14:paraId="336AC613" w14:textId="5F9C993F" w:rsidR="00F659AA" w:rsidRPr="00294F76" w:rsidRDefault="00F659AA" w:rsidP="00294F76">
                      <w:pPr>
                        <w:spacing w:after="0"/>
                        <w:ind w:left="851" w:hanging="851"/>
                        <w:rPr>
                          <w:sz w:val="20"/>
                          <w:szCs w:val="20"/>
                        </w:rPr>
                      </w:pPr>
                      <w:r w:rsidRPr="00294F76">
                        <w:rPr>
                          <w:b/>
                          <w:bCs/>
                          <w:sz w:val="20"/>
                          <w:szCs w:val="20"/>
                        </w:rPr>
                        <w:t>EN5-1A</w:t>
                      </w:r>
                      <w:r w:rsidRPr="00294F76">
                        <w:rPr>
                          <w:sz w:val="20"/>
                          <w:szCs w:val="20"/>
                        </w:rPr>
                        <w:tab/>
                        <w:t>responds to and composes increasingly sophisticated and sustained texts for understanding, interpretation, critical analysis, imaginative expression and pleasure</w:t>
                      </w:r>
                    </w:p>
                    <w:p w14:paraId="15AFDFE1" w14:textId="580B634D" w:rsidR="00F659AA" w:rsidRPr="00294F76" w:rsidRDefault="00F659AA" w:rsidP="00294F76">
                      <w:pPr>
                        <w:spacing w:after="0"/>
                        <w:ind w:left="851" w:hanging="851"/>
                        <w:rPr>
                          <w:sz w:val="20"/>
                          <w:szCs w:val="20"/>
                        </w:rPr>
                      </w:pPr>
                      <w:r w:rsidRPr="00294F76">
                        <w:rPr>
                          <w:b/>
                          <w:bCs/>
                          <w:sz w:val="20"/>
                          <w:szCs w:val="20"/>
                        </w:rPr>
                        <w:t>EN5-2A</w:t>
                      </w:r>
                      <w:r w:rsidRPr="00294F76">
                        <w:rPr>
                          <w:sz w:val="20"/>
                          <w:szCs w:val="20"/>
                        </w:rPr>
                        <w:tab/>
                        <w:t>effectively uses and critically assesses a wide range of processes, skills, strategies and knowledge for responding to and composing range of texts in different media and technologies</w:t>
                      </w:r>
                    </w:p>
                    <w:p w14:paraId="47ED653A" w14:textId="3AA08C8E" w:rsidR="00F659AA" w:rsidRPr="00294F76" w:rsidRDefault="00F659AA" w:rsidP="00294F76">
                      <w:pPr>
                        <w:spacing w:after="0"/>
                        <w:ind w:left="851" w:hanging="851"/>
                        <w:rPr>
                          <w:sz w:val="20"/>
                          <w:szCs w:val="20"/>
                        </w:rPr>
                      </w:pPr>
                      <w:r w:rsidRPr="00294F76">
                        <w:rPr>
                          <w:b/>
                          <w:bCs/>
                          <w:sz w:val="20"/>
                          <w:szCs w:val="20"/>
                        </w:rPr>
                        <w:t>EN5-3B</w:t>
                      </w:r>
                      <w:r w:rsidRPr="00294F76">
                        <w:rPr>
                          <w:sz w:val="20"/>
                          <w:szCs w:val="20"/>
                        </w:rPr>
                        <w:tab/>
                        <w:t>selects and uses language forms, features and structures of texts appropriate to a range of purposes, audiences and contexts, describing and explaining their effects on meaning</w:t>
                      </w:r>
                    </w:p>
                    <w:p w14:paraId="3C3CEE37" w14:textId="26EB3884" w:rsidR="00F659AA" w:rsidRPr="00294F76" w:rsidRDefault="00F659AA" w:rsidP="00294F76">
                      <w:pPr>
                        <w:spacing w:after="0"/>
                        <w:ind w:left="851" w:hanging="851"/>
                        <w:rPr>
                          <w:sz w:val="20"/>
                          <w:szCs w:val="20"/>
                        </w:rPr>
                      </w:pPr>
                      <w:r w:rsidRPr="00294F76">
                        <w:rPr>
                          <w:b/>
                          <w:bCs/>
                          <w:sz w:val="20"/>
                          <w:szCs w:val="20"/>
                        </w:rPr>
                        <w:t>EN5-4B</w:t>
                      </w:r>
                      <w:r w:rsidRPr="00294F76">
                        <w:rPr>
                          <w:sz w:val="20"/>
                          <w:szCs w:val="20"/>
                        </w:rPr>
                        <w:tab/>
                        <w:t>effectively transfers knowledge, skills and understanding of language concepts into new and different contexts</w:t>
                      </w:r>
                    </w:p>
                    <w:p w14:paraId="28E3E783" w14:textId="6D370987" w:rsidR="00F659AA" w:rsidRPr="00294F76" w:rsidRDefault="00F135C5" w:rsidP="00294F76">
                      <w:pPr>
                        <w:spacing w:after="0"/>
                        <w:ind w:left="851" w:hanging="851"/>
                        <w:rPr>
                          <w:sz w:val="20"/>
                          <w:szCs w:val="20"/>
                        </w:rPr>
                      </w:pPr>
                      <w:r w:rsidRPr="00294F76">
                        <w:rPr>
                          <w:b/>
                          <w:bCs/>
                          <w:sz w:val="20"/>
                          <w:szCs w:val="20"/>
                        </w:rPr>
                        <w:t>EN5-5C</w:t>
                      </w:r>
                      <w:r w:rsidRPr="00294F76">
                        <w:rPr>
                          <w:sz w:val="20"/>
                          <w:szCs w:val="20"/>
                        </w:rPr>
                        <w:tab/>
                        <w:t>thinks imaginatively, creatively, interpretively and critically about information and increasingly complex ideas and arguments to respond to and compose texts in a range of contexts</w:t>
                      </w:r>
                    </w:p>
                    <w:p w14:paraId="73756305" w14:textId="7F8CA2E4" w:rsidR="00F135C5" w:rsidRPr="00294F76" w:rsidRDefault="00F135C5" w:rsidP="00294F76">
                      <w:pPr>
                        <w:spacing w:after="0"/>
                        <w:ind w:left="567" w:hanging="567"/>
                        <w:rPr>
                          <w:sz w:val="20"/>
                          <w:szCs w:val="20"/>
                        </w:rPr>
                      </w:pPr>
                      <w:r w:rsidRPr="00294F76">
                        <w:rPr>
                          <w:b/>
                          <w:bCs/>
                          <w:sz w:val="20"/>
                          <w:szCs w:val="20"/>
                        </w:rPr>
                        <w:t>EN5-6</w:t>
                      </w:r>
                      <w:proofErr w:type="gramStart"/>
                      <w:r w:rsidRPr="00294F76">
                        <w:rPr>
                          <w:b/>
                          <w:bCs/>
                          <w:sz w:val="20"/>
                          <w:szCs w:val="20"/>
                        </w:rPr>
                        <w:t xml:space="preserve">C  </w:t>
                      </w:r>
                      <w:r w:rsidRPr="00294F76">
                        <w:rPr>
                          <w:sz w:val="20"/>
                          <w:szCs w:val="20"/>
                        </w:rPr>
                        <w:t>investigates</w:t>
                      </w:r>
                      <w:proofErr w:type="gramEnd"/>
                      <w:r w:rsidRPr="00294F76">
                        <w:rPr>
                          <w:sz w:val="20"/>
                          <w:szCs w:val="20"/>
                        </w:rPr>
                        <w:t xml:space="preserve"> the relationships between and among texts</w:t>
                      </w:r>
                    </w:p>
                    <w:p w14:paraId="106CB709" w14:textId="5151F346" w:rsidR="00F135C5" w:rsidRPr="00294F76" w:rsidRDefault="00F135C5" w:rsidP="00EC03E5">
                      <w:pPr>
                        <w:spacing w:after="0"/>
                        <w:ind w:left="993" w:hanging="993"/>
                        <w:rPr>
                          <w:sz w:val="20"/>
                          <w:szCs w:val="20"/>
                        </w:rPr>
                      </w:pPr>
                      <w:r w:rsidRPr="00294F76">
                        <w:rPr>
                          <w:b/>
                          <w:bCs/>
                          <w:sz w:val="20"/>
                          <w:szCs w:val="20"/>
                        </w:rPr>
                        <w:t>EN5-7</w:t>
                      </w:r>
                      <w:proofErr w:type="gramStart"/>
                      <w:r w:rsidRPr="00294F76">
                        <w:rPr>
                          <w:b/>
                          <w:bCs/>
                          <w:sz w:val="20"/>
                          <w:szCs w:val="20"/>
                        </w:rPr>
                        <w:t xml:space="preserve">D  </w:t>
                      </w:r>
                      <w:r w:rsidRPr="00294F76">
                        <w:rPr>
                          <w:sz w:val="20"/>
                          <w:szCs w:val="20"/>
                        </w:rPr>
                        <w:t>understands</w:t>
                      </w:r>
                      <w:proofErr w:type="gramEnd"/>
                      <w:r w:rsidRPr="00294F76">
                        <w:rPr>
                          <w:sz w:val="20"/>
                          <w:szCs w:val="20"/>
                        </w:rPr>
                        <w:t xml:space="preserve"> and evaluates the diverse way texts can represent personal and public worlds</w:t>
                      </w:r>
                    </w:p>
                    <w:p w14:paraId="08EC5D78" w14:textId="0BE489B1" w:rsidR="00F135C5" w:rsidRPr="00294F76" w:rsidRDefault="00F135C5" w:rsidP="00EC03E5">
                      <w:pPr>
                        <w:spacing w:after="0"/>
                        <w:ind w:left="851" w:hanging="851"/>
                        <w:rPr>
                          <w:sz w:val="20"/>
                          <w:szCs w:val="20"/>
                        </w:rPr>
                      </w:pPr>
                      <w:r w:rsidRPr="00294F76">
                        <w:rPr>
                          <w:b/>
                          <w:bCs/>
                          <w:sz w:val="20"/>
                          <w:szCs w:val="20"/>
                        </w:rPr>
                        <w:t>EN5-8</w:t>
                      </w:r>
                      <w:proofErr w:type="gramStart"/>
                      <w:r w:rsidRPr="00294F76">
                        <w:rPr>
                          <w:b/>
                          <w:bCs/>
                          <w:sz w:val="20"/>
                          <w:szCs w:val="20"/>
                        </w:rPr>
                        <w:t>D</w:t>
                      </w:r>
                      <w:r w:rsidR="00EC03E5">
                        <w:rPr>
                          <w:b/>
                          <w:bCs/>
                          <w:sz w:val="20"/>
                          <w:szCs w:val="20"/>
                        </w:rPr>
                        <w:t xml:space="preserve">  </w:t>
                      </w:r>
                      <w:r w:rsidRPr="00294F76">
                        <w:rPr>
                          <w:sz w:val="20"/>
                          <w:szCs w:val="20"/>
                        </w:rPr>
                        <w:t>questions</w:t>
                      </w:r>
                      <w:proofErr w:type="gramEnd"/>
                      <w:r w:rsidRPr="00294F76">
                        <w:rPr>
                          <w:sz w:val="20"/>
                          <w:szCs w:val="20"/>
                        </w:rPr>
                        <w:t>, challenges and evaluates cultural assumptions in texts and their effects on meaning</w:t>
                      </w:r>
                    </w:p>
                    <w:p w14:paraId="4D71E4B4" w14:textId="73A3E5F1" w:rsidR="00F135C5" w:rsidRPr="00294F76" w:rsidRDefault="00F135C5" w:rsidP="00294F76">
                      <w:pPr>
                        <w:spacing w:after="0"/>
                        <w:ind w:left="851" w:hanging="851"/>
                        <w:rPr>
                          <w:sz w:val="20"/>
                          <w:szCs w:val="20"/>
                        </w:rPr>
                      </w:pPr>
                      <w:r w:rsidRPr="00294F76">
                        <w:rPr>
                          <w:b/>
                          <w:bCs/>
                          <w:sz w:val="20"/>
                          <w:szCs w:val="20"/>
                        </w:rPr>
                        <w:t>EN5-9E</w:t>
                      </w:r>
                      <w:r w:rsidRPr="00294F76">
                        <w:rPr>
                          <w:sz w:val="20"/>
                          <w:szCs w:val="20"/>
                        </w:rPr>
                        <w:tab/>
                        <w:t>purposefully reflects on, assesses and adapts their individual and collaborative skills with increasing independence and effectiveness</w:t>
                      </w:r>
                    </w:p>
                  </w:txbxContent>
                </v:textbox>
                <w10:wrap type="square" anchorx="margin"/>
              </v:shape>
            </w:pict>
          </mc:Fallback>
        </mc:AlternateContent>
      </w:r>
      <w:r w:rsidR="00373D70">
        <w:t>English Assessment Schedule</w:t>
      </w:r>
      <w:bookmarkEnd w:id="49"/>
    </w:p>
    <w:p w14:paraId="6FAEC203" w14:textId="2CD983EB" w:rsidR="00F659AA" w:rsidRDefault="00F659AA" w:rsidP="00F659AA">
      <w:pPr>
        <w:rPr>
          <w:rFonts w:eastAsiaTheme="majorEastAsia"/>
        </w:rPr>
      </w:pPr>
    </w:p>
    <w:tbl>
      <w:tblPr>
        <w:tblStyle w:val="TableGrid"/>
        <w:tblpPr w:leftFromText="180" w:rightFromText="180" w:vertAnchor="page" w:horzAnchor="margin" w:tblpY="1941"/>
        <w:tblW w:w="10060" w:type="dxa"/>
        <w:tblLayout w:type="fixed"/>
        <w:tblLook w:val="04A0" w:firstRow="1" w:lastRow="0" w:firstColumn="1" w:lastColumn="0" w:noHBand="0" w:noVBand="1"/>
      </w:tblPr>
      <w:tblGrid>
        <w:gridCol w:w="1462"/>
        <w:gridCol w:w="1789"/>
        <w:gridCol w:w="1761"/>
        <w:gridCol w:w="1929"/>
        <w:gridCol w:w="1701"/>
        <w:gridCol w:w="1418"/>
      </w:tblGrid>
      <w:tr w:rsidR="00891F10" w14:paraId="193BF54C" w14:textId="77777777" w:rsidTr="00891F10">
        <w:trPr>
          <w:trHeight w:val="980"/>
        </w:trPr>
        <w:tc>
          <w:tcPr>
            <w:tcW w:w="10060" w:type="dxa"/>
            <w:gridSpan w:val="6"/>
            <w:shd w:val="clear" w:color="auto" w:fill="D0CECE" w:themeFill="background2" w:themeFillShade="E6"/>
          </w:tcPr>
          <w:p w14:paraId="1DB11AAA" w14:textId="77777777" w:rsidR="00891F10" w:rsidRDefault="00891F10" w:rsidP="00891F10">
            <w:pPr>
              <w:rPr>
                <w:b/>
                <w:bCs/>
                <w:sz w:val="20"/>
                <w:szCs w:val="20"/>
              </w:rPr>
            </w:pPr>
            <w:r>
              <w:rPr>
                <w:b/>
                <w:bCs/>
                <w:sz w:val="20"/>
                <w:szCs w:val="20"/>
              </w:rPr>
              <w:t>Course Overview:</w:t>
            </w:r>
          </w:p>
          <w:p w14:paraId="2E58AA53" w14:textId="77777777" w:rsidR="00891F10" w:rsidRDefault="00891F10" w:rsidP="00891F10">
            <w:pPr>
              <w:pStyle w:val="ListParagraph"/>
              <w:numPr>
                <w:ilvl w:val="0"/>
                <w:numId w:val="14"/>
              </w:numPr>
              <w:rPr>
                <w:sz w:val="20"/>
                <w:szCs w:val="20"/>
              </w:rPr>
            </w:pPr>
            <w:r>
              <w:rPr>
                <w:sz w:val="20"/>
                <w:szCs w:val="20"/>
              </w:rPr>
              <w:t>Power Play or Love Game (Shakespeare)</w:t>
            </w:r>
          </w:p>
          <w:p w14:paraId="1A8AFF55" w14:textId="77777777" w:rsidR="00891F10" w:rsidRDefault="00891F10" w:rsidP="00891F10">
            <w:pPr>
              <w:pStyle w:val="ListParagraph"/>
              <w:numPr>
                <w:ilvl w:val="0"/>
                <w:numId w:val="14"/>
              </w:numPr>
              <w:rPr>
                <w:sz w:val="20"/>
                <w:szCs w:val="20"/>
              </w:rPr>
            </w:pPr>
            <w:r>
              <w:rPr>
                <w:sz w:val="20"/>
                <w:szCs w:val="20"/>
              </w:rPr>
              <w:t>Walking in Someone Else’s Shoes</w:t>
            </w:r>
          </w:p>
          <w:p w14:paraId="617216CD" w14:textId="77777777" w:rsidR="00891F10" w:rsidRDefault="00891F10" w:rsidP="00891F10">
            <w:pPr>
              <w:pStyle w:val="ListParagraph"/>
              <w:numPr>
                <w:ilvl w:val="0"/>
                <w:numId w:val="14"/>
              </w:numPr>
              <w:rPr>
                <w:sz w:val="20"/>
                <w:szCs w:val="20"/>
              </w:rPr>
            </w:pPr>
            <w:r>
              <w:rPr>
                <w:sz w:val="20"/>
                <w:szCs w:val="20"/>
              </w:rPr>
              <w:t>Close Study of Text</w:t>
            </w:r>
          </w:p>
          <w:p w14:paraId="70E195C7" w14:textId="77777777" w:rsidR="00891F10" w:rsidRPr="00F659AA" w:rsidRDefault="00891F10" w:rsidP="00891F10">
            <w:pPr>
              <w:pStyle w:val="ListParagraph"/>
              <w:numPr>
                <w:ilvl w:val="0"/>
                <w:numId w:val="14"/>
              </w:numPr>
              <w:rPr>
                <w:sz w:val="20"/>
                <w:szCs w:val="20"/>
              </w:rPr>
            </w:pPr>
            <w:r>
              <w:rPr>
                <w:sz w:val="20"/>
                <w:szCs w:val="20"/>
              </w:rPr>
              <w:t>Poetry Play</w:t>
            </w:r>
          </w:p>
        </w:tc>
      </w:tr>
      <w:tr w:rsidR="00891F10" w14:paraId="070C4E23" w14:textId="77777777" w:rsidTr="00891F10">
        <w:tc>
          <w:tcPr>
            <w:tcW w:w="1462" w:type="dxa"/>
            <w:vMerge w:val="restart"/>
            <w:shd w:val="clear" w:color="auto" w:fill="D0CECE" w:themeFill="background2" w:themeFillShade="E6"/>
          </w:tcPr>
          <w:p w14:paraId="2C3E1DC8" w14:textId="77777777" w:rsidR="00891F10" w:rsidRPr="00081B24" w:rsidRDefault="00891F10" w:rsidP="00891F10">
            <w:pPr>
              <w:rPr>
                <w:b/>
                <w:bCs/>
                <w:sz w:val="20"/>
                <w:szCs w:val="20"/>
              </w:rPr>
            </w:pPr>
            <w:r w:rsidRPr="00081B24">
              <w:rPr>
                <w:b/>
                <w:bCs/>
                <w:sz w:val="20"/>
                <w:szCs w:val="20"/>
              </w:rPr>
              <w:t>Component</w:t>
            </w:r>
          </w:p>
        </w:tc>
        <w:tc>
          <w:tcPr>
            <w:tcW w:w="1789" w:type="dxa"/>
          </w:tcPr>
          <w:p w14:paraId="66094BD5" w14:textId="77777777" w:rsidR="00891F10" w:rsidRPr="00081B24" w:rsidRDefault="00891F10" w:rsidP="00891F10">
            <w:pPr>
              <w:jc w:val="center"/>
              <w:rPr>
                <w:b/>
                <w:bCs/>
                <w:sz w:val="20"/>
                <w:szCs w:val="20"/>
              </w:rPr>
            </w:pPr>
            <w:r w:rsidRPr="00081B24">
              <w:rPr>
                <w:b/>
                <w:bCs/>
                <w:sz w:val="20"/>
                <w:szCs w:val="20"/>
              </w:rPr>
              <w:t>Task 1</w:t>
            </w:r>
          </w:p>
        </w:tc>
        <w:tc>
          <w:tcPr>
            <w:tcW w:w="1761" w:type="dxa"/>
          </w:tcPr>
          <w:p w14:paraId="0DAF23D7" w14:textId="77777777" w:rsidR="00891F10" w:rsidRPr="00081B24" w:rsidRDefault="00891F10" w:rsidP="00891F10">
            <w:pPr>
              <w:jc w:val="center"/>
              <w:rPr>
                <w:b/>
                <w:bCs/>
                <w:sz w:val="20"/>
                <w:szCs w:val="20"/>
              </w:rPr>
            </w:pPr>
            <w:r w:rsidRPr="00081B24">
              <w:rPr>
                <w:b/>
                <w:bCs/>
                <w:sz w:val="20"/>
                <w:szCs w:val="20"/>
              </w:rPr>
              <w:t>Task 2</w:t>
            </w:r>
          </w:p>
        </w:tc>
        <w:tc>
          <w:tcPr>
            <w:tcW w:w="1929" w:type="dxa"/>
          </w:tcPr>
          <w:p w14:paraId="12FEB371" w14:textId="77777777" w:rsidR="00891F10" w:rsidRPr="00081B24" w:rsidRDefault="00891F10" w:rsidP="00891F10">
            <w:pPr>
              <w:jc w:val="center"/>
              <w:rPr>
                <w:b/>
                <w:bCs/>
                <w:sz w:val="20"/>
                <w:szCs w:val="20"/>
              </w:rPr>
            </w:pPr>
            <w:r w:rsidRPr="00081B24">
              <w:rPr>
                <w:b/>
                <w:bCs/>
                <w:sz w:val="20"/>
                <w:szCs w:val="20"/>
              </w:rPr>
              <w:t>Task 3</w:t>
            </w:r>
          </w:p>
        </w:tc>
        <w:tc>
          <w:tcPr>
            <w:tcW w:w="1701" w:type="dxa"/>
          </w:tcPr>
          <w:p w14:paraId="5036C2B4" w14:textId="77777777" w:rsidR="00891F10" w:rsidRPr="00081B24" w:rsidRDefault="00891F10" w:rsidP="00891F10">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5FD84642" w14:textId="77777777" w:rsidR="00891F10" w:rsidRPr="00081B24" w:rsidRDefault="00891F10" w:rsidP="00891F10">
            <w:pPr>
              <w:jc w:val="center"/>
              <w:rPr>
                <w:b/>
                <w:bCs/>
                <w:sz w:val="20"/>
                <w:szCs w:val="20"/>
              </w:rPr>
            </w:pPr>
            <w:r w:rsidRPr="00081B24">
              <w:rPr>
                <w:b/>
                <w:bCs/>
                <w:sz w:val="20"/>
                <w:szCs w:val="20"/>
              </w:rPr>
              <w:t>Weighting %</w:t>
            </w:r>
          </w:p>
        </w:tc>
      </w:tr>
      <w:tr w:rsidR="00891F10" w14:paraId="5FBC7BCC" w14:textId="77777777" w:rsidTr="00891F10">
        <w:tc>
          <w:tcPr>
            <w:tcW w:w="1462" w:type="dxa"/>
            <w:vMerge/>
            <w:shd w:val="clear" w:color="auto" w:fill="D0CECE" w:themeFill="background2" w:themeFillShade="E6"/>
          </w:tcPr>
          <w:p w14:paraId="7E1E475D" w14:textId="77777777" w:rsidR="00891F10" w:rsidRDefault="00891F10" w:rsidP="00891F10">
            <w:pPr>
              <w:pStyle w:val="Heading2"/>
              <w:outlineLvl w:val="1"/>
            </w:pPr>
          </w:p>
        </w:tc>
        <w:tc>
          <w:tcPr>
            <w:tcW w:w="1789" w:type="dxa"/>
          </w:tcPr>
          <w:p w14:paraId="6AA4B2E5" w14:textId="77777777" w:rsidR="00891F10" w:rsidRPr="00F659AA" w:rsidRDefault="00891F10" w:rsidP="00891F10">
            <w:pPr>
              <w:jc w:val="center"/>
              <w:rPr>
                <w:b/>
                <w:bCs/>
                <w:sz w:val="20"/>
                <w:szCs w:val="20"/>
              </w:rPr>
            </w:pPr>
            <w:r w:rsidRPr="00F659AA">
              <w:rPr>
                <w:b/>
                <w:bCs/>
                <w:sz w:val="20"/>
                <w:szCs w:val="20"/>
              </w:rPr>
              <w:t>Extended Response</w:t>
            </w:r>
          </w:p>
          <w:p w14:paraId="4B6FDBA0" w14:textId="77777777" w:rsidR="00891F10" w:rsidRDefault="00891F10" w:rsidP="00891F10">
            <w:pPr>
              <w:jc w:val="center"/>
            </w:pPr>
          </w:p>
          <w:p w14:paraId="1D495A33" w14:textId="77777777" w:rsidR="00891F10" w:rsidRPr="00853F02" w:rsidRDefault="00891F10" w:rsidP="00891F10">
            <w:pPr>
              <w:jc w:val="center"/>
            </w:pPr>
            <w:r>
              <w:t>Essay</w:t>
            </w:r>
          </w:p>
        </w:tc>
        <w:tc>
          <w:tcPr>
            <w:tcW w:w="1761" w:type="dxa"/>
          </w:tcPr>
          <w:p w14:paraId="22161E89" w14:textId="77777777" w:rsidR="00891F10" w:rsidRPr="00F659AA" w:rsidRDefault="00891F10" w:rsidP="00891F10">
            <w:pPr>
              <w:jc w:val="center"/>
              <w:rPr>
                <w:b/>
                <w:bCs/>
                <w:sz w:val="20"/>
                <w:szCs w:val="20"/>
              </w:rPr>
            </w:pPr>
            <w:r w:rsidRPr="00F659AA">
              <w:rPr>
                <w:b/>
                <w:bCs/>
                <w:sz w:val="20"/>
                <w:szCs w:val="20"/>
              </w:rPr>
              <w:t>Feature Article</w:t>
            </w:r>
          </w:p>
          <w:p w14:paraId="459E369A" w14:textId="77777777" w:rsidR="00891F10" w:rsidRDefault="00891F10" w:rsidP="00891F10">
            <w:pPr>
              <w:jc w:val="center"/>
              <w:rPr>
                <w:sz w:val="20"/>
                <w:szCs w:val="20"/>
              </w:rPr>
            </w:pPr>
          </w:p>
          <w:p w14:paraId="61A17AB3" w14:textId="77777777" w:rsidR="00891F10" w:rsidRPr="00081B24" w:rsidRDefault="00891F10" w:rsidP="00891F10">
            <w:pPr>
              <w:jc w:val="center"/>
              <w:rPr>
                <w:sz w:val="20"/>
                <w:szCs w:val="20"/>
              </w:rPr>
            </w:pPr>
            <w:r>
              <w:rPr>
                <w:sz w:val="20"/>
                <w:szCs w:val="20"/>
              </w:rPr>
              <w:t>Article for Publication in a Journal</w:t>
            </w:r>
          </w:p>
        </w:tc>
        <w:tc>
          <w:tcPr>
            <w:tcW w:w="1929" w:type="dxa"/>
          </w:tcPr>
          <w:p w14:paraId="0AED0D2E" w14:textId="77777777" w:rsidR="00891F10" w:rsidRPr="00F659AA" w:rsidRDefault="00891F10" w:rsidP="00891F10">
            <w:pPr>
              <w:jc w:val="center"/>
              <w:rPr>
                <w:b/>
                <w:bCs/>
                <w:sz w:val="20"/>
                <w:szCs w:val="20"/>
              </w:rPr>
            </w:pPr>
            <w:r w:rsidRPr="00F659AA">
              <w:rPr>
                <w:b/>
                <w:bCs/>
                <w:sz w:val="20"/>
                <w:szCs w:val="20"/>
              </w:rPr>
              <w:t>Speech</w:t>
            </w:r>
          </w:p>
          <w:p w14:paraId="431F639F" w14:textId="77777777" w:rsidR="00891F10" w:rsidRDefault="00891F10" w:rsidP="00891F10">
            <w:pPr>
              <w:jc w:val="center"/>
              <w:rPr>
                <w:sz w:val="20"/>
                <w:szCs w:val="20"/>
              </w:rPr>
            </w:pPr>
          </w:p>
          <w:p w14:paraId="263D904C" w14:textId="77777777" w:rsidR="00891F10" w:rsidRPr="00081B24" w:rsidRDefault="00891F10" w:rsidP="00891F10">
            <w:pPr>
              <w:jc w:val="center"/>
              <w:rPr>
                <w:sz w:val="20"/>
                <w:szCs w:val="20"/>
              </w:rPr>
            </w:pPr>
            <w:r>
              <w:rPr>
                <w:sz w:val="20"/>
                <w:szCs w:val="20"/>
              </w:rPr>
              <w:t>Character Presentation</w:t>
            </w:r>
          </w:p>
        </w:tc>
        <w:tc>
          <w:tcPr>
            <w:tcW w:w="1701" w:type="dxa"/>
          </w:tcPr>
          <w:p w14:paraId="22D57CAB" w14:textId="77777777" w:rsidR="00891F10" w:rsidRPr="00F659AA" w:rsidRDefault="00891F10" w:rsidP="00891F10">
            <w:pPr>
              <w:jc w:val="center"/>
              <w:rPr>
                <w:b/>
                <w:bCs/>
                <w:sz w:val="20"/>
                <w:szCs w:val="20"/>
              </w:rPr>
            </w:pPr>
            <w:r w:rsidRPr="00F659AA">
              <w:rPr>
                <w:b/>
                <w:bCs/>
                <w:sz w:val="20"/>
                <w:szCs w:val="20"/>
              </w:rPr>
              <w:t>Exam</w:t>
            </w:r>
          </w:p>
          <w:p w14:paraId="731C636A" w14:textId="77777777" w:rsidR="00891F10" w:rsidRDefault="00891F10" w:rsidP="00891F10">
            <w:pPr>
              <w:jc w:val="center"/>
              <w:rPr>
                <w:sz w:val="20"/>
                <w:szCs w:val="20"/>
              </w:rPr>
            </w:pPr>
          </w:p>
          <w:p w14:paraId="231EDBA9" w14:textId="77777777" w:rsidR="00891F10" w:rsidRPr="00081B24" w:rsidRDefault="00891F10" w:rsidP="00891F10">
            <w:pPr>
              <w:jc w:val="center"/>
              <w:rPr>
                <w:sz w:val="20"/>
                <w:szCs w:val="20"/>
              </w:rPr>
            </w:pPr>
            <w:r>
              <w:rPr>
                <w:sz w:val="20"/>
                <w:szCs w:val="20"/>
              </w:rPr>
              <w:t>Short answers &amp; Essay on Poetry</w:t>
            </w:r>
          </w:p>
        </w:tc>
        <w:tc>
          <w:tcPr>
            <w:tcW w:w="1418" w:type="dxa"/>
            <w:vMerge/>
            <w:shd w:val="clear" w:color="auto" w:fill="D0CECE" w:themeFill="background2" w:themeFillShade="E6"/>
          </w:tcPr>
          <w:p w14:paraId="71DDA980" w14:textId="77777777" w:rsidR="00891F10" w:rsidRDefault="00891F10" w:rsidP="00891F10"/>
        </w:tc>
      </w:tr>
      <w:tr w:rsidR="00891F10" w14:paraId="0B745CB4" w14:textId="77777777" w:rsidTr="00891F10">
        <w:trPr>
          <w:trHeight w:val="540"/>
        </w:trPr>
        <w:tc>
          <w:tcPr>
            <w:tcW w:w="1462" w:type="dxa"/>
            <w:vMerge/>
            <w:shd w:val="clear" w:color="auto" w:fill="D0CECE" w:themeFill="background2" w:themeFillShade="E6"/>
          </w:tcPr>
          <w:p w14:paraId="5CE63B51" w14:textId="77777777" w:rsidR="00891F10" w:rsidRDefault="00891F10" w:rsidP="00891F10">
            <w:pPr>
              <w:pStyle w:val="Heading2"/>
              <w:outlineLvl w:val="1"/>
            </w:pPr>
          </w:p>
        </w:tc>
        <w:tc>
          <w:tcPr>
            <w:tcW w:w="1789" w:type="dxa"/>
            <w:vAlign w:val="center"/>
          </w:tcPr>
          <w:p w14:paraId="077E7616" w14:textId="77777777" w:rsidR="00891F10" w:rsidRPr="00081B24" w:rsidRDefault="00891F10" w:rsidP="00891F10">
            <w:pPr>
              <w:jc w:val="center"/>
              <w:rPr>
                <w:b/>
                <w:bCs/>
                <w:sz w:val="18"/>
                <w:szCs w:val="18"/>
              </w:rPr>
            </w:pPr>
            <w:r w:rsidRPr="00081B24">
              <w:rPr>
                <w:b/>
                <w:bCs/>
                <w:sz w:val="18"/>
                <w:szCs w:val="18"/>
              </w:rPr>
              <w:t>Term 1 Week 1</w:t>
            </w:r>
            <w:r>
              <w:rPr>
                <w:b/>
                <w:bCs/>
                <w:sz w:val="18"/>
                <w:szCs w:val="18"/>
              </w:rPr>
              <w:t>1</w:t>
            </w:r>
          </w:p>
        </w:tc>
        <w:tc>
          <w:tcPr>
            <w:tcW w:w="1761" w:type="dxa"/>
            <w:vAlign w:val="center"/>
          </w:tcPr>
          <w:p w14:paraId="1984CD70" w14:textId="77777777" w:rsidR="00891F10" w:rsidRPr="00081B24" w:rsidRDefault="00891F10" w:rsidP="00891F10">
            <w:pPr>
              <w:jc w:val="center"/>
              <w:rPr>
                <w:b/>
                <w:bCs/>
                <w:sz w:val="18"/>
                <w:szCs w:val="18"/>
              </w:rPr>
            </w:pPr>
            <w:r w:rsidRPr="00081B24">
              <w:rPr>
                <w:b/>
                <w:bCs/>
                <w:sz w:val="18"/>
                <w:szCs w:val="18"/>
              </w:rPr>
              <w:t xml:space="preserve">Term 2 Week </w:t>
            </w:r>
            <w:r>
              <w:rPr>
                <w:b/>
                <w:bCs/>
                <w:sz w:val="18"/>
                <w:szCs w:val="18"/>
              </w:rPr>
              <w:t>10</w:t>
            </w:r>
          </w:p>
        </w:tc>
        <w:tc>
          <w:tcPr>
            <w:tcW w:w="1929" w:type="dxa"/>
            <w:vAlign w:val="center"/>
          </w:tcPr>
          <w:p w14:paraId="16C9F1F2" w14:textId="77777777" w:rsidR="00891F10" w:rsidRPr="00081B24" w:rsidRDefault="00891F10" w:rsidP="00891F10">
            <w:pPr>
              <w:jc w:val="center"/>
              <w:rPr>
                <w:b/>
                <w:bCs/>
                <w:sz w:val="18"/>
                <w:szCs w:val="18"/>
              </w:rPr>
            </w:pPr>
            <w:r w:rsidRPr="00081B24">
              <w:rPr>
                <w:b/>
                <w:bCs/>
                <w:sz w:val="18"/>
                <w:szCs w:val="18"/>
              </w:rPr>
              <w:t xml:space="preserve">Term 3 Week </w:t>
            </w:r>
            <w:r>
              <w:rPr>
                <w:b/>
                <w:bCs/>
                <w:sz w:val="18"/>
                <w:szCs w:val="18"/>
              </w:rPr>
              <w:t>10</w:t>
            </w:r>
          </w:p>
        </w:tc>
        <w:tc>
          <w:tcPr>
            <w:tcW w:w="1701" w:type="dxa"/>
            <w:vAlign w:val="center"/>
          </w:tcPr>
          <w:p w14:paraId="5C53837D" w14:textId="77777777" w:rsidR="00891F10" w:rsidRPr="00081B24" w:rsidRDefault="00891F10" w:rsidP="00891F10">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0AE8438E" w14:textId="77777777" w:rsidR="00891F10" w:rsidRDefault="00891F10" w:rsidP="00891F10"/>
        </w:tc>
      </w:tr>
      <w:tr w:rsidR="00891F10" w14:paraId="789D34B2" w14:textId="77777777" w:rsidTr="00891F10">
        <w:tc>
          <w:tcPr>
            <w:tcW w:w="1462" w:type="dxa"/>
            <w:vMerge/>
            <w:shd w:val="clear" w:color="auto" w:fill="D0CECE" w:themeFill="background2" w:themeFillShade="E6"/>
          </w:tcPr>
          <w:p w14:paraId="0A152F20" w14:textId="77777777" w:rsidR="00891F10" w:rsidRDefault="00891F10" w:rsidP="00891F10">
            <w:pPr>
              <w:pStyle w:val="Heading2"/>
              <w:outlineLvl w:val="1"/>
            </w:pPr>
          </w:p>
        </w:tc>
        <w:tc>
          <w:tcPr>
            <w:tcW w:w="1789" w:type="dxa"/>
          </w:tcPr>
          <w:p w14:paraId="69BD87E9" w14:textId="77777777" w:rsidR="00891F10" w:rsidRPr="00081B24" w:rsidRDefault="00891F10" w:rsidP="00891F10">
            <w:pPr>
              <w:jc w:val="center"/>
              <w:rPr>
                <w:b/>
                <w:bCs/>
              </w:rPr>
            </w:pPr>
            <w:r w:rsidRPr="00081B24">
              <w:rPr>
                <w:b/>
                <w:bCs/>
              </w:rPr>
              <w:t>Outcomes assessed</w:t>
            </w:r>
          </w:p>
          <w:p w14:paraId="74AEA1BD" w14:textId="08AABB5C" w:rsidR="00891F10" w:rsidRDefault="00891F10" w:rsidP="00891F10">
            <w:pPr>
              <w:jc w:val="center"/>
            </w:pPr>
            <w:r>
              <w:t>EN5-1A, EN5-3B, EN5-5C, EN5-7D</w:t>
            </w:r>
          </w:p>
          <w:p w14:paraId="6A7FC3CC" w14:textId="77777777" w:rsidR="00891F10" w:rsidRPr="00081B24" w:rsidRDefault="00891F10" w:rsidP="00891F10">
            <w:pPr>
              <w:jc w:val="center"/>
            </w:pPr>
          </w:p>
        </w:tc>
        <w:tc>
          <w:tcPr>
            <w:tcW w:w="1761" w:type="dxa"/>
          </w:tcPr>
          <w:p w14:paraId="428757EE" w14:textId="77777777" w:rsidR="00891F10" w:rsidRPr="00081B24" w:rsidRDefault="00891F10" w:rsidP="00891F10">
            <w:pPr>
              <w:jc w:val="center"/>
              <w:rPr>
                <w:b/>
                <w:bCs/>
              </w:rPr>
            </w:pPr>
            <w:r w:rsidRPr="00081B24">
              <w:rPr>
                <w:b/>
                <w:bCs/>
              </w:rPr>
              <w:t>Outcomes assessed</w:t>
            </w:r>
          </w:p>
          <w:p w14:paraId="5D4511BD" w14:textId="77777777" w:rsidR="00891F10" w:rsidRPr="00081B24" w:rsidRDefault="00891F10" w:rsidP="00891F10">
            <w:pPr>
              <w:jc w:val="center"/>
            </w:pPr>
            <w:r>
              <w:t>EN5-1A, EN5-2A, EN5-3B, EN5-5C, EN5-7D</w:t>
            </w:r>
          </w:p>
        </w:tc>
        <w:tc>
          <w:tcPr>
            <w:tcW w:w="1929" w:type="dxa"/>
          </w:tcPr>
          <w:p w14:paraId="3DC6560E" w14:textId="77777777" w:rsidR="00891F10" w:rsidRPr="00081B24" w:rsidRDefault="00891F10" w:rsidP="00891F10">
            <w:pPr>
              <w:jc w:val="center"/>
              <w:rPr>
                <w:b/>
                <w:bCs/>
              </w:rPr>
            </w:pPr>
            <w:r w:rsidRPr="00081B24">
              <w:rPr>
                <w:b/>
                <w:bCs/>
              </w:rPr>
              <w:t>Outcomes assessed</w:t>
            </w:r>
          </w:p>
          <w:p w14:paraId="7CE01B1E" w14:textId="77777777" w:rsidR="00891F10" w:rsidRPr="00081B24" w:rsidRDefault="00891F10" w:rsidP="00891F10">
            <w:pPr>
              <w:jc w:val="center"/>
            </w:pPr>
            <w:r>
              <w:t>EN5-3B, EN5-4B, EN5-5C, EN5-8D, EN5-9E</w:t>
            </w:r>
          </w:p>
        </w:tc>
        <w:tc>
          <w:tcPr>
            <w:tcW w:w="1701" w:type="dxa"/>
          </w:tcPr>
          <w:p w14:paraId="3C7D4B67" w14:textId="77777777" w:rsidR="00891F10" w:rsidRPr="00081B24" w:rsidRDefault="00891F10" w:rsidP="00891F10">
            <w:pPr>
              <w:jc w:val="center"/>
              <w:rPr>
                <w:b/>
                <w:bCs/>
              </w:rPr>
            </w:pPr>
            <w:r w:rsidRPr="00081B24">
              <w:rPr>
                <w:b/>
                <w:bCs/>
              </w:rPr>
              <w:t>Outcomes assessed</w:t>
            </w:r>
          </w:p>
          <w:p w14:paraId="2DC291D9" w14:textId="77777777" w:rsidR="00891F10" w:rsidRPr="00081B24" w:rsidRDefault="00891F10" w:rsidP="00891F10">
            <w:pPr>
              <w:jc w:val="center"/>
            </w:pPr>
            <w:r>
              <w:t>EN5-1A, EN5-2A, EN5-3B, EN5-4B, EN5-5C, EN5-6C, EN5-7D, EN5-8D</w:t>
            </w:r>
          </w:p>
        </w:tc>
        <w:tc>
          <w:tcPr>
            <w:tcW w:w="1418" w:type="dxa"/>
            <w:vMerge/>
            <w:shd w:val="clear" w:color="auto" w:fill="D0CECE" w:themeFill="background2" w:themeFillShade="E6"/>
          </w:tcPr>
          <w:p w14:paraId="1C620D19" w14:textId="77777777" w:rsidR="00891F10" w:rsidRDefault="00891F10" w:rsidP="00891F10"/>
        </w:tc>
      </w:tr>
      <w:tr w:rsidR="00891F10" w14:paraId="333E49C2" w14:textId="77777777" w:rsidTr="00891F10">
        <w:trPr>
          <w:trHeight w:val="645"/>
        </w:trPr>
        <w:tc>
          <w:tcPr>
            <w:tcW w:w="1462" w:type="dxa"/>
            <w:vAlign w:val="center"/>
          </w:tcPr>
          <w:p w14:paraId="41FB8ED8" w14:textId="77777777" w:rsidR="00891F10" w:rsidRPr="00F659AA" w:rsidRDefault="00891F10" w:rsidP="00891F10">
            <w:pPr>
              <w:jc w:val="center"/>
              <w:rPr>
                <w:b/>
                <w:bCs/>
              </w:rPr>
            </w:pPr>
            <w:r w:rsidRPr="00F659AA">
              <w:rPr>
                <w:b/>
                <w:bCs/>
              </w:rPr>
              <w:t>Total %</w:t>
            </w:r>
          </w:p>
        </w:tc>
        <w:tc>
          <w:tcPr>
            <w:tcW w:w="1789" w:type="dxa"/>
            <w:vAlign w:val="center"/>
          </w:tcPr>
          <w:p w14:paraId="6AA3C9CF" w14:textId="77777777" w:rsidR="00891F10" w:rsidRPr="00F659AA" w:rsidRDefault="00891F10" w:rsidP="00891F10">
            <w:pPr>
              <w:jc w:val="center"/>
              <w:rPr>
                <w:b/>
                <w:bCs/>
              </w:rPr>
            </w:pPr>
            <w:r w:rsidRPr="00F659AA">
              <w:rPr>
                <w:b/>
                <w:bCs/>
              </w:rPr>
              <w:t>25</w:t>
            </w:r>
          </w:p>
        </w:tc>
        <w:tc>
          <w:tcPr>
            <w:tcW w:w="1761" w:type="dxa"/>
            <w:vAlign w:val="center"/>
          </w:tcPr>
          <w:p w14:paraId="28820622" w14:textId="77777777" w:rsidR="00891F10" w:rsidRPr="00F659AA" w:rsidRDefault="00891F10" w:rsidP="00891F10">
            <w:pPr>
              <w:jc w:val="center"/>
              <w:rPr>
                <w:b/>
                <w:bCs/>
              </w:rPr>
            </w:pPr>
            <w:r w:rsidRPr="00F659AA">
              <w:rPr>
                <w:b/>
                <w:bCs/>
              </w:rPr>
              <w:t>25</w:t>
            </w:r>
          </w:p>
        </w:tc>
        <w:tc>
          <w:tcPr>
            <w:tcW w:w="1929" w:type="dxa"/>
            <w:vAlign w:val="center"/>
          </w:tcPr>
          <w:p w14:paraId="1F320A77" w14:textId="77777777" w:rsidR="00891F10" w:rsidRPr="00F659AA" w:rsidRDefault="00891F10" w:rsidP="00891F10">
            <w:pPr>
              <w:jc w:val="center"/>
              <w:rPr>
                <w:b/>
                <w:bCs/>
              </w:rPr>
            </w:pPr>
            <w:r w:rsidRPr="00F659AA">
              <w:rPr>
                <w:b/>
                <w:bCs/>
              </w:rPr>
              <w:t>25</w:t>
            </w:r>
          </w:p>
        </w:tc>
        <w:tc>
          <w:tcPr>
            <w:tcW w:w="1701" w:type="dxa"/>
            <w:vAlign w:val="center"/>
          </w:tcPr>
          <w:p w14:paraId="5DC82EFA" w14:textId="77777777" w:rsidR="00891F10" w:rsidRPr="00F659AA" w:rsidRDefault="00891F10" w:rsidP="00891F10">
            <w:pPr>
              <w:jc w:val="center"/>
              <w:rPr>
                <w:b/>
                <w:bCs/>
              </w:rPr>
            </w:pPr>
            <w:r w:rsidRPr="00F659AA">
              <w:rPr>
                <w:b/>
                <w:bCs/>
              </w:rPr>
              <w:t>25</w:t>
            </w:r>
          </w:p>
        </w:tc>
        <w:tc>
          <w:tcPr>
            <w:tcW w:w="1418" w:type="dxa"/>
            <w:vAlign w:val="center"/>
          </w:tcPr>
          <w:p w14:paraId="63BF0C0D" w14:textId="77777777" w:rsidR="00891F10" w:rsidRPr="00F659AA" w:rsidRDefault="00891F10" w:rsidP="00891F10">
            <w:pPr>
              <w:jc w:val="center"/>
              <w:rPr>
                <w:b/>
                <w:bCs/>
              </w:rPr>
            </w:pPr>
            <w:r w:rsidRPr="00F659AA">
              <w:rPr>
                <w:b/>
                <w:bCs/>
              </w:rPr>
              <w:t>100</w:t>
            </w:r>
          </w:p>
        </w:tc>
      </w:tr>
    </w:tbl>
    <w:p w14:paraId="7CE90187" w14:textId="7D1D2F8E" w:rsidR="005320E7" w:rsidRDefault="005320E7" w:rsidP="00891F10">
      <w:pPr>
        <w:spacing w:after="0" w:line="240" w:lineRule="auto"/>
        <w:rPr>
          <w:rFonts w:eastAsiaTheme="majorEastAsia"/>
        </w:rPr>
      </w:pPr>
      <w:r>
        <w:rPr>
          <w:rFonts w:eastAsiaTheme="majorEastAsia"/>
        </w:rPr>
        <w:br w:type="page"/>
      </w:r>
    </w:p>
    <w:p w14:paraId="1997A892" w14:textId="77777777" w:rsidR="00891F10" w:rsidRDefault="00891F10" w:rsidP="005320E7">
      <w:pPr>
        <w:pStyle w:val="Heading2"/>
        <w:sectPr w:rsidR="00891F10" w:rsidSect="00D135D9">
          <w:pgSz w:w="11906" w:h="16838"/>
          <w:pgMar w:top="1440" w:right="991" w:bottom="1134" w:left="993" w:header="426" w:footer="708" w:gutter="0"/>
          <w:cols w:space="708"/>
          <w:docGrid w:linePitch="360"/>
        </w:sectPr>
      </w:pPr>
    </w:p>
    <w:p w14:paraId="6B02DD10" w14:textId="45A4CD1C" w:rsidR="00F659AA" w:rsidRDefault="005320E7" w:rsidP="005320E7">
      <w:pPr>
        <w:pStyle w:val="Heading2"/>
      </w:pPr>
      <w:bookmarkStart w:id="50" w:name="_Toc98228937"/>
      <w:r>
        <w:lastRenderedPageBreak/>
        <w:t>English Scope and Sequence</w:t>
      </w:r>
      <w:bookmarkEnd w:id="50"/>
    </w:p>
    <w:p w14:paraId="5E5D88D5" w14:textId="45572F2B" w:rsidR="005320E7" w:rsidRDefault="005320E7" w:rsidP="005320E7">
      <w:pPr>
        <w:rPr>
          <w:rFonts w:eastAsiaTheme="majorEastAsia"/>
        </w:rPr>
      </w:pPr>
    </w:p>
    <w:tbl>
      <w:tblPr>
        <w:tblStyle w:val="TableGrid"/>
        <w:tblpPr w:leftFromText="180" w:rightFromText="180" w:vertAnchor="text" w:horzAnchor="margin" w:tblpY="23"/>
        <w:tblW w:w="15312" w:type="dxa"/>
        <w:tblLook w:val="04A0" w:firstRow="1" w:lastRow="0" w:firstColumn="1" w:lastColumn="0" w:noHBand="0" w:noVBand="1"/>
      </w:tblPr>
      <w:tblGrid>
        <w:gridCol w:w="1007"/>
        <w:gridCol w:w="1189"/>
        <w:gridCol w:w="1450"/>
        <w:gridCol w:w="1347"/>
        <w:gridCol w:w="1348"/>
        <w:gridCol w:w="1347"/>
        <w:gridCol w:w="1347"/>
        <w:gridCol w:w="1514"/>
        <w:gridCol w:w="1543"/>
        <w:gridCol w:w="1607"/>
        <w:gridCol w:w="1613"/>
      </w:tblGrid>
      <w:tr w:rsidR="00EC03E5" w:rsidRPr="000D70BD" w14:paraId="367538FB" w14:textId="77777777" w:rsidTr="00EC03E5">
        <w:trPr>
          <w:trHeight w:val="151"/>
        </w:trPr>
        <w:tc>
          <w:tcPr>
            <w:tcW w:w="1007" w:type="dxa"/>
            <w:vMerge w:val="restart"/>
            <w:shd w:val="clear" w:color="auto" w:fill="D0CECE" w:themeFill="background2" w:themeFillShade="E6"/>
          </w:tcPr>
          <w:p w14:paraId="045AD8C9" w14:textId="77777777" w:rsidR="00EC03E5" w:rsidRPr="000D70BD" w:rsidRDefault="00EC03E5" w:rsidP="00EC03E5">
            <w:pPr>
              <w:jc w:val="center"/>
              <w:rPr>
                <w:rFonts w:eastAsiaTheme="majorEastAsia"/>
                <w:b/>
                <w:bCs/>
                <w:sz w:val="18"/>
                <w:szCs w:val="18"/>
              </w:rPr>
            </w:pPr>
            <w:r w:rsidRPr="000D70BD">
              <w:rPr>
                <w:rFonts w:eastAsiaTheme="majorEastAsia"/>
                <w:b/>
                <w:bCs/>
                <w:sz w:val="18"/>
                <w:szCs w:val="18"/>
              </w:rPr>
              <w:t>Term 2</w:t>
            </w:r>
          </w:p>
        </w:tc>
        <w:tc>
          <w:tcPr>
            <w:tcW w:w="1189" w:type="dxa"/>
          </w:tcPr>
          <w:p w14:paraId="2C3B4EFE" w14:textId="77777777" w:rsidR="00EC03E5" w:rsidRPr="000D70BD" w:rsidRDefault="00EC03E5" w:rsidP="00EC03E5">
            <w:pPr>
              <w:rPr>
                <w:rFonts w:eastAsiaTheme="majorEastAsia"/>
                <w:b/>
                <w:bCs/>
              </w:rPr>
            </w:pPr>
            <w:r w:rsidRPr="000D70BD">
              <w:rPr>
                <w:rFonts w:eastAsiaTheme="majorEastAsia"/>
                <w:b/>
                <w:bCs/>
              </w:rPr>
              <w:t>Week 1</w:t>
            </w:r>
          </w:p>
        </w:tc>
        <w:tc>
          <w:tcPr>
            <w:tcW w:w="1450" w:type="dxa"/>
          </w:tcPr>
          <w:p w14:paraId="7A52340C" w14:textId="77777777" w:rsidR="00EC03E5" w:rsidRPr="000D70BD" w:rsidRDefault="00EC03E5" w:rsidP="00EC03E5">
            <w:pPr>
              <w:rPr>
                <w:rFonts w:eastAsiaTheme="majorEastAsia"/>
                <w:b/>
                <w:bCs/>
              </w:rPr>
            </w:pPr>
            <w:r w:rsidRPr="000D70BD">
              <w:rPr>
                <w:rFonts w:eastAsiaTheme="majorEastAsia"/>
                <w:b/>
                <w:bCs/>
              </w:rPr>
              <w:t>Week 2</w:t>
            </w:r>
          </w:p>
        </w:tc>
        <w:tc>
          <w:tcPr>
            <w:tcW w:w="1347" w:type="dxa"/>
          </w:tcPr>
          <w:p w14:paraId="3EA39F07" w14:textId="77777777" w:rsidR="00EC03E5" w:rsidRPr="000D70BD" w:rsidRDefault="00EC03E5" w:rsidP="00EC03E5">
            <w:pPr>
              <w:rPr>
                <w:rFonts w:eastAsiaTheme="majorEastAsia"/>
                <w:b/>
                <w:bCs/>
              </w:rPr>
            </w:pPr>
            <w:r w:rsidRPr="000D70BD">
              <w:rPr>
                <w:rFonts w:eastAsiaTheme="majorEastAsia"/>
                <w:b/>
                <w:bCs/>
              </w:rPr>
              <w:t>Week 3</w:t>
            </w:r>
          </w:p>
        </w:tc>
        <w:tc>
          <w:tcPr>
            <w:tcW w:w="1348" w:type="dxa"/>
          </w:tcPr>
          <w:p w14:paraId="2618B453" w14:textId="77777777" w:rsidR="00EC03E5" w:rsidRPr="000D70BD" w:rsidRDefault="00EC03E5" w:rsidP="00EC03E5">
            <w:pPr>
              <w:rPr>
                <w:rFonts w:eastAsiaTheme="majorEastAsia"/>
                <w:b/>
                <w:bCs/>
              </w:rPr>
            </w:pPr>
            <w:r w:rsidRPr="000D70BD">
              <w:rPr>
                <w:rFonts w:eastAsiaTheme="majorEastAsia"/>
                <w:b/>
                <w:bCs/>
              </w:rPr>
              <w:t>Week 4</w:t>
            </w:r>
          </w:p>
        </w:tc>
        <w:tc>
          <w:tcPr>
            <w:tcW w:w="1347" w:type="dxa"/>
          </w:tcPr>
          <w:p w14:paraId="1CCA9365" w14:textId="77777777" w:rsidR="00EC03E5" w:rsidRPr="000D70BD" w:rsidRDefault="00EC03E5" w:rsidP="00EC03E5">
            <w:pPr>
              <w:rPr>
                <w:rFonts w:eastAsiaTheme="majorEastAsia"/>
                <w:b/>
                <w:bCs/>
              </w:rPr>
            </w:pPr>
            <w:r w:rsidRPr="000D70BD">
              <w:rPr>
                <w:rFonts w:eastAsiaTheme="majorEastAsia"/>
                <w:b/>
                <w:bCs/>
              </w:rPr>
              <w:t>Week 5</w:t>
            </w:r>
          </w:p>
        </w:tc>
        <w:tc>
          <w:tcPr>
            <w:tcW w:w="1347" w:type="dxa"/>
          </w:tcPr>
          <w:p w14:paraId="228548DC" w14:textId="77777777" w:rsidR="00EC03E5" w:rsidRPr="000D70BD" w:rsidRDefault="00EC03E5" w:rsidP="00EC03E5">
            <w:pPr>
              <w:rPr>
                <w:rFonts w:eastAsiaTheme="majorEastAsia"/>
                <w:b/>
                <w:bCs/>
              </w:rPr>
            </w:pPr>
            <w:r w:rsidRPr="000D70BD">
              <w:rPr>
                <w:rFonts w:eastAsiaTheme="majorEastAsia"/>
                <w:b/>
                <w:bCs/>
              </w:rPr>
              <w:t>Week 6</w:t>
            </w:r>
          </w:p>
        </w:tc>
        <w:tc>
          <w:tcPr>
            <w:tcW w:w="1514" w:type="dxa"/>
          </w:tcPr>
          <w:p w14:paraId="6E48D81E" w14:textId="77777777" w:rsidR="00EC03E5" w:rsidRPr="000D70BD" w:rsidRDefault="00EC03E5" w:rsidP="00EC03E5">
            <w:pPr>
              <w:rPr>
                <w:rFonts w:eastAsiaTheme="majorEastAsia"/>
                <w:b/>
                <w:bCs/>
              </w:rPr>
            </w:pPr>
            <w:r w:rsidRPr="000D70BD">
              <w:rPr>
                <w:rFonts w:eastAsiaTheme="majorEastAsia"/>
                <w:b/>
                <w:bCs/>
              </w:rPr>
              <w:t>Week 7</w:t>
            </w:r>
          </w:p>
        </w:tc>
        <w:tc>
          <w:tcPr>
            <w:tcW w:w="1543" w:type="dxa"/>
          </w:tcPr>
          <w:p w14:paraId="7B97D993" w14:textId="77777777" w:rsidR="00EC03E5" w:rsidRPr="000D70BD" w:rsidRDefault="00EC03E5" w:rsidP="00EC03E5">
            <w:pPr>
              <w:rPr>
                <w:rFonts w:eastAsiaTheme="majorEastAsia"/>
                <w:b/>
                <w:bCs/>
              </w:rPr>
            </w:pPr>
            <w:r w:rsidRPr="000D70BD">
              <w:rPr>
                <w:rFonts w:eastAsiaTheme="majorEastAsia"/>
                <w:b/>
                <w:bCs/>
              </w:rPr>
              <w:t>Week 8</w:t>
            </w:r>
          </w:p>
        </w:tc>
        <w:tc>
          <w:tcPr>
            <w:tcW w:w="1607" w:type="dxa"/>
          </w:tcPr>
          <w:p w14:paraId="0B82E526" w14:textId="77777777" w:rsidR="00EC03E5" w:rsidRPr="000D70BD" w:rsidRDefault="00EC03E5" w:rsidP="00EC03E5">
            <w:pPr>
              <w:rPr>
                <w:rFonts w:eastAsiaTheme="majorEastAsia"/>
                <w:b/>
                <w:bCs/>
              </w:rPr>
            </w:pPr>
            <w:r w:rsidRPr="000D70BD">
              <w:rPr>
                <w:rFonts w:eastAsiaTheme="majorEastAsia"/>
                <w:b/>
                <w:bCs/>
              </w:rPr>
              <w:t>Week 9</w:t>
            </w:r>
          </w:p>
        </w:tc>
        <w:tc>
          <w:tcPr>
            <w:tcW w:w="1613" w:type="dxa"/>
          </w:tcPr>
          <w:p w14:paraId="379DA950" w14:textId="77777777" w:rsidR="00EC03E5" w:rsidRPr="000D70BD" w:rsidRDefault="00EC03E5" w:rsidP="00EC03E5">
            <w:pPr>
              <w:rPr>
                <w:rFonts w:eastAsiaTheme="majorEastAsia"/>
                <w:b/>
                <w:bCs/>
              </w:rPr>
            </w:pPr>
            <w:r w:rsidRPr="000D70BD">
              <w:rPr>
                <w:rFonts w:eastAsiaTheme="majorEastAsia"/>
                <w:b/>
                <w:bCs/>
              </w:rPr>
              <w:t>Week 10</w:t>
            </w:r>
          </w:p>
        </w:tc>
      </w:tr>
      <w:tr w:rsidR="00EC03E5" w14:paraId="3008A735" w14:textId="77777777" w:rsidTr="00EC03E5">
        <w:trPr>
          <w:trHeight w:val="401"/>
        </w:trPr>
        <w:tc>
          <w:tcPr>
            <w:tcW w:w="1007" w:type="dxa"/>
            <w:vMerge/>
            <w:shd w:val="clear" w:color="auto" w:fill="D0CECE" w:themeFill="background2" w:themeFillShade="E6"/>
          </w:tcPr>
          <w:p w14:paraId="4A17C3A2" w14:textId="77777777" w:rsidR="00EC03E5" w:rsidRDefault="00EC03E5" w:rsidP="00EC03E5">
            <w:pPr>
              <w:rPr>
                <w:rFonts w:eastAsiaTheme="majorEastAsia"/>
              </w:rPr>
            </w:pPr>
          </w:p>
        </w:tc>
        <w:tc>
          <w:tcPr>
            <w:tcW w:w="14305" w:type="dxa"/>
            <w:gridSpan w:val="10"/>
            <w:vAlign w:val="center"/>
          </w:tcPr>
          <w:p w14:paraId="0CB8FE83" w14:textId="77777777" w:rsidR="00EC03E5" w:rsidRPr="00891F10" w:rsidRDefault="00EC03E5" w:rsidP="00EC03E5">
            <w:pPr>
              <w:jc w:val="center"/>
              <w:rPr>
                <w:rFonts w:eastAsiaTheme="majorEastAsia"/>
                <w:sz w:val="20"/>
                <w:szCs w:val="20"/>
              </w:rPr>
            </w:pPr>
            <w:r w:rsidRPr="00891F10">
              <w:rPr>
                <w:rFonts w:eastAsiaTheme="majorEastAsia"/>
                <w:sz w:val="20"/>
                <w:szCs w:val="20"/>
              </w:rPr>
              <w:t>Walking in Someone Else’s Shoes</w:t>
            </w:r>
          </w:p>
        </w:tc>
      </w:tr>
      <w:tr w:rsidR="00EC03E5" w14:paraId="30CB4BC8" w14:textId="77777777" w:rsidTr="00EC03E5">
        <w:trPr>
          <w:trHeight w:val="417"/>
        </w:trPr>
        <w:tc>
          <w:tcPr>
            <w:tcW w:w="1007" w:type="dxa"/>
            <w:vMerge/>
            <w:shd w:val="clear" w:color="auto" w:fill="D0CECE" w:themeFill="background2" w:themeFillShade="E6"/>
          </w:tcPr>
          <w:p w14:paraId="570357E5" w14:textId="77777777" w:rsidR="00EC03E5" w:rsidRDefault="00EC03E5" w:rsidP="00EC03E5">
            <w:pPr>
              <w:rPr>
                <w:rFonts w:eastAsiaTheme="majorEastAsia"/>
              </w:rPr>
            </w:pPr>
          </w:p>
        </w:tc>
        <w:tc>
          <w:tcPr>
            <w:tcW w:w="14305" w:type="dxa"/>
            <w:gridSpan w:val="10"/>
            <w:vAlign w:val="center"/>
          </w:tcPr>
          <w:p w14:paraId="364FDC83" w14:textId="77777777" w:rsidR="00EC03E5" w:rsidRPr="00891F10" w:rsidRDefault="00EC03E5" w:rsidP="00EC03E5">
            <w:pPr>
              <w:jc w:val="center"/>
              <w:rPr>
                <w:rFonts w:eastAsiaTheme="majorEastAsia"/>
                <w:sz w:val="18"/>
                <w:szCs w:val="18"/>
              </w:rPr>
            </w:pPr>
            <w:r w:rsidRPr="00891F10">
              <w:rPr>
                <w:rFonts w:eastAsiaTheme="majorEastAsia"/>
                <w:sz w:val="18"/>
                <w:szCs w:val="18"/>
              </w:rPr>
              <w:t xml:space="preserve">Assessment Task 2:  Feature </w:t>
            </w:r>
            <w:proofErr w:type="gramStart"/>
            <w:r w:rsidRPr="00891F10">
              <w:rPr>
                <w:rFonts w:eastAsiaTheme="majorEastAsia"/>
                <w:sz w:val="18"/>
                <w:szCs w:val="18"/>
              </w:rPr>
              <w:t>Article  25</w:t>
            </w:r>
            <w:proofErr w:type="gramEnd"/>
            <w:r w:rsidRPr="00891F10">
              <w:rPr>
                <w:rFonts w:eastAsiaTheme="majorEastAsia"/>
                <w:sz w:val="18"/>
                <w:szCs w:val="18"/>
              </w:rPr>
              <w:t>%   Due:  Week 10</w:t>
            </w:r>
          </w:p>
        </w:tc>
      </w:tr>
      <w:tr w:rsidR="00EC03E5" w14:paraId="599E95EE" w14:textId="77777777" w:rsidTr="00EC03E5">
        <w:trPr>
          <w:trHeight w:val="317"/>
        </w:trPr>
        <w:tc>
          <w:tcPr>
            <w:tcW w:w="1007" w:type="dxa"/>
            <w:vMerge/>
            <w:shd w:val="clear" w:color="auto" w:fill="D0CECE" w:themeFill="background2" w:themeFillShade="E6"/>
          </w:tcPr>
          <w:p w14:paraId="0227085C" w14:textId="77777777" w:rsidR="00EC03E5" w:rsidRDefault="00EC03E5" w:rsidP="00EC03E5">
            <w:pPr>
              <w:rPr>
                <w:rFonts w:eastAsiaTheme="majorEastAsia"/>
              </w:rPr>
            </w:pPr>
          </w:p>
        </w:tc>
        <w:tc>
          <w:tcPr>
            <w:tcW w:w="14305" w:type="dxa"/>
            <w:gridSpan w:val="10"/>
            <w:vAlign w:val="center"/>
          </w:tcPr>
          <w:p w14:paraId="2E785696" w14:textId="77777777" w:rsidR="00EC03E5" w:rsidRPr="00891F10" w:rsidRDefault="00EC03E5" w:rsidP="00EC03E5">
            <w:pPr>
              <w:jc w:val="center"/>
              <w:rPr>
                <w:rFonts w:eastAsiaTheme="majorEastAsia"/>
                <w:sz w:val="18"/>
                <w:szCs w:val="18"/>
              </w:rPr>
            </w:pPr>
            <w:r w:rsidRPr="00891F10">
              <w:rPr>
                <w:rFonts w:eastAsiaTheme="majorEastAsia"/>
                <w:sz w:val="18"/>
                <w:szCs w:val="18"/>
              </w:rPr>
              <w:t>EN5-1A, EN5-2A, EN5-3B, EN5-5C, EN5-7D</w:t>
            </w:r>
          </w:p>
        </w:tc>
      </w:tr>
    </w:tbl>
    <w:p w14:paraId="3CB94BA7" w14:textId="2B982700" w:rsidR="005320E7" w:rsidRDefault="005320E7" w:rsidP="005320E7">
      <w:pPr>
        <w:rPr>
          <w:rFonts w:eastAsiaTheme="majorEastAsia"/>
        </w:rPr>
      </w:pPr>
    </w:p>
    <w:tbl>
      <w:tblPr>
        <w:tblStyle w:val="TableGrid"/>
        <w:tblpPr w:leftFromText="180" w:rightFromText="180" w:vertAnchor="page" w:horzAnchor="margin" w:tblpY="1771"/>
        <w:tblW w:w="15291" w:type="dxa"/>
        <w:tblLook w:val="04A0" w:firstRow="1" w:lastRow="0" w:firstColumn="1" w:lastColumn="0" w:noHBand="0" w:noVBand="1"/>
      </w:tblPr>
      <w:tblGrid>
        <w:gridCol w:w="1006"/>
        <w:gridCol w:w="1200"/>
        <w:gridCol w:w="1206"/>
        <w:gridCol w:w="1364"/>
        <w:gridCol w:w="1382"/>
        <w:gridCol w:w="1274"/>
        <w:gridCol w:w="1407"/>
        <w:gridCol w:w="1470"/>
        <w:gridCol w:w="1382"/>
        <w:gridCol w:w="1195"/>
        <w:gridCol w:w="1195"/>
        <w:gridCol w:w="1210"/>
      </w:tblGrid>
      <w:tr w:rsidR="00AC45A7" w14:paraId="72DC8E5D" w14:textId="77777777" w:rsidTr="00EC03E5">
        <w:trPr>
          <w:trHeight w:val="182"/>
        </w:trPr>
        <w:tc>
          <w:tcPr>
            <w:tcW w:w="1006" w:type="dxa"/>
            <w:vMerge w:val="restart"/>
            <w:shd w:val="clear" w:color="auto" w:fill="D0CECE" w:themeFill="background2" w:themeFillShade="E6"/>
          </w:tcPr>
          <w:p w14:paraId="6774293F" w14:textId="77777777" w:rsidR="00891F10" w:rsidRPr="000D70BD" w:rsidRDefault="00891F10" w:rsidP="00891F10">
            <w:pPr>
              <w:jc w:val="center"/>
              <w:rPr>
                <w:rFonts w:eastAsiaTheme="majorEastAsia"/>
                <w:b/>
                <w:bCs/>
                <w:sz w:val="18"/>
                <w:szCs w:val="18"/>
              </w:rPr>
            </w:pPr>
            <w:r w:rsidRPr="000D70BD">
              <w:rPr>
                <w:rFonts w:eastAsiaTheme="majorEastAsia"/>
                <w:b/>
                <w:bCs/>
                <w:sz w:val="18"/>
                <w:szCs w:val="18"/>
              </w:rPr>
              <w:t>Term 1</w:t>
            </w:r>
          </w:p>
        </w:tc>
        <w:tc>
          <w:tcPr>
            <w:tcW w:w="1200" w:type="dxa"/>
            <w:vAlign w:val="center"/>
          </w:tcPr>
          <w:p w14:paraId="6E5F33C5" w14:textId="77777777" w:rsidR="00891F10" w:rsidRPr="000D70BD" w:rsidRDefault="00891F10" w:rsidP="00891F10">
            <w:pPr>
              <w:jc w:val="center"/>
              <w:rPr>
                <w:rFonts w:eastAsiaTheme="majorEastAsia"/>
                <w:b/>
                <w:bCs/>
              </w:rPr>
            </w:pPr>
            <w:r w:rsidRPr="000D70BD">
              <w:rPr>
                <w:rFonts w:eastAsiaTheme="majorEastAsia"/>
                <w:b/>
                <w:bCs/>
              </w:rPr>
              <w:t>Week 1</w:t>
            </w:r>
          </w:p>
        </w:tc>
        <w:tc>
          <w:tcPr>
            <w:tcW w:w="1206" w:type="dxa"/>
            <w:vAlign w:val="center"/>
          </w:tcPr>
          <w:p w14:paraId="5551FD42" w14:textId="77777777" w:rsidR="00891F10" w:rsidRPr="000D70BD" w:rsidRDefault="00891F10" w:rsidP="00891F10">
            <w:pPr>
              <w:jc w:val="center"/>
              <w:rPr>
                <w:rFonts w:eastAsiaTheme="majorEastAsia"/>
                <w:b/>
                <w:bCs/>
              </w:rPr>
            </w:pPr>
            <w:r w:rsidRPr="000D70BD">
              <w:rPr>
                <w:rFonts w:eastAsiaTheme="majorEastAsia"/>
                <w:b/>
                <w:bCs/>
              </w:rPr>
              <w:t>Week 2</w:t>
            </w:r>
          </w:p>
        </w:tc>
        <w:tc>
          <w:tcPr>
            <w:tcW w:w="1364" w:type="dxa"/>
            <w:vAlign w:val="center"/>
          </w:tcPr>
          <w:p w14:paraId="456DAE02" w14:textId="77777777" w:rsidR="00891F10" w:rsidRPr="000D70BD" w:rsidRDefault="00891F10" w:rsidP="00891F10">
            <w:pPr>
              <w:jc w:val="center"/>
              <w:rPr>
                <w:rFonts w:eastAsiaTheme="majorEastAsia"/>
                <w:b/>
                <w:bCs/>
              </w:rPr>
            </w:pPr>
            <w:r w:rsidRPr="000D70BD">
              <w:rPr>
                <w:rFonts w:eastAsiaTheme="majorEastAsia"/>
                <w:b/>
                <w:bCs/>
              </w:rPr>
              <w:t>Week 3</w:t>
            </w:r>
          </w:p>
        </w:tc>
        <w:tc>
          <w:tcPr>
            <w:tcW w:w="1382" w:type="dxa"/>
            <w:vAlign w:val="center"/>
          </w:tcPr>
          <w:p w14:paraId="1BB9652F" w14:textId="77777777" w:rsidR="00891F10" w:rsidRPr="000D70BD" w:rsidRDefault="00891F10" w:rsidP="00891F10">
            <w:pPr>
              <w:jc w:val="center"/>
              <w:rPr>
                <w:rFonts w:eastAsiaTheme="majorEastAsia"/>
                <w:b/>
                <w:bCs/>
              </w:rPr>
            </w:pPr>
            <w:r w:rsidRPr="000D70BD">
              <w:rPr>
                <w:rFonts w:eastAsiaTheme="majorEastAsia"/>
                <w:b/>
                <w:bCs/>
              </w:rPr>
              <w:t>Week 4</w:t>
            </w:r>
          </w:p>
        </w:tc>
        <w:tc>
          <w:tcPr>
            <w:tcW w:w="1274" w:type="dxa"/>
            <w:vAlign w:val="center"/>
          </w:tcPr>
          <w:p w14:paraId="326B897A" w14:textId="77777777" w:rsidR="00891F10" w:rsidRPr="000D70BD" w:rsidRDefault="00891F10" w:rsidP="00891F10">
            <w:pPr>
              <w:jc w:val="center"/>
              <w:rPr>
                <w:rFonts w:eastAsiaTheme="majorEastAsia"/>
                <w:b/>
                <w:bCs/>
              </w:rPr>
            </w:pPr>
            <w:r w:rsidRPr="000D70BD">
              <w:rPr>
                <w:rFonts w:eastAsiaTheme="majorEastAsia"/>
                <w:b/>
                <w:bCs/>
              </w:rPr>
              <w:t>Week 5</w:t>
            </w:r>
          </w:p>
        </w:tc>
        <w:tc>
          <w:tcPr>
            <w:tcW w:w="1407" w:type="dxa"/>
            <w:vAlign w:val="center"/>
          </w:tcPr>
          <w:p w14:paraId="6285D925" w14:textId="77777777" w:rsidR="00891F10" w:rsidRPr="000D70BD" w:rsidRDefault="00891F10" w:rsidP="00891F10">
            <w:pPr>
              <w:jc w:val="center"/>
              <w:rPr>
                <w:rFonts w:eastAsiaTheme="majorEastAsia"/>
                <w:b/>
                <w:bCs/>
              </w:rPr>
            </w:pPr>
            <w:r w:rsidRPr="000D70BD">
              <w:rPr>
                <w:rFonts w:eastAsiaTheme="majorEastAsia"/>
                <w:b/>
                <w:bCs/>
              </w:rPr>
              <w:t>Week 6</w:t>
            </w:r>
          </w:p>
        </w:tc>
        <w:tc>
          <w:tcPr>
            <w:tcW w:w="1470" w:type="dxa"/>
            <w:vAlign w:val="center"/>
          </w:tcPr>
          <w:p w14:paraId="43E859C0" w14:textId="77777777" w:rsidR="00891F10" w:rsidRPr="000D70BD" w:rsidRDefault="00891F10" w:rsidP="00891F10">
            <w:pPr>
              <w:jc w:val="center"/>
              <w:rPr>
                <w:rFonts w:eastAsiaTheme="majorEastAsia"/>
                <w:b/>
                <w:bCs/>
              </w:rPr>
            </w:pPr>
            <w:r w:rsidRPr="000D70BD">
              <w:rPr>
                <w:rFonts w:eastAsiaTheme="majorEastAsia"/>
                <w:b/>
                <w:bCs/>
              </w:rPr>
              <w:t>Week 7</w:t>
            </w:r>
          </w:p>
        </w:tc>
        <w:tc>
          <w:tcPr>
            <w:tcW w:w="1382" w:type="dxa"/>
            <w:vAlign w:val="center"/>
          </w:tcPr>
          <w:p w14:paraId="43C7F783" w14:textId="77777777" w:rsidR="00891F10" w:rsidRPr="000D70BD" w:rsidRDefault="00891F10" w:rsidP="00891F10">
            <w:pPr>
              <w:jc w:val="center"/>
              <w:rPr>
                <w:rFonts w:eastAsiaTheme="majorEastAsia"/>
                <w:b/>
                <w:bCs/>
              </w:rPr>
            </w:pPr>
            <w:r w:rsidRPr="000D70BD">
              <w:rPr>
                <w:rFonts w:eastAsiaTheme="majorEastAsia"/>
                <w:b/>
                <w:bCs/>
              </w:rPr>
              <w:t>Week 8</w:t>
            </w:r>
          </w:p>
        </w:tc>
        <w:tc>
          <w:tcPr>
            <w:tcW w:w="1195" w:type="dxa"/>
            <w:vAlign w:val="center"/>
          </w:tcPr>
          <w:p w14:paraId="696F317B" w14:textId="77777777" w:rsidR="00891F10" w:rsidRPr="00B83CE3" w:rsidRDefault="00891F10" w:rsidP="00891F10">
            <w:pPr>
              <w:jc w:val="center"/>
              <w:rPr>
                <w:rFonts w:eastAsiaTheme="majorEastAsia"/>
                <w:b/>
                <w:bCs/>
                <w:sz w:val="14"/>
                <w:szCs w:val="14"/>
              </w:rPr>
            </w:pPr>
            <w:r w:rsidRPr="00B83CE3">
              <w:rPr>
                <w:rFonts w:eastAsiaTheme="majorEastAsia"/>
                <w:b/>
                <w:bCs/>
                <w:sz w:val="14"/>
                <w:szCs w:val="14"/>
              </w:rPr>
              <w:t>Week 9</w:t>
            </w:r>
          </w:p>
        </w:tc>
        <w:tc>
          <w:tcPr>
            <w:tcW w:w="1195" w:type="dxa"/>
            <w:vAlign w:val="center"/>
          </w:tcPr>
          <w:p w14:paraId="69CA342B" w14:textId="77777777" w:rsidR="00891F10" w:rsidRPr="00B83CE3" w:rsidRDefault="00891F10" w:rsidP="00891F10">
            <w:pPr>
              <w:jc w:val="center"/>
              <w:rPr>
                <w:rFonts w:eastAsiaTheme="majorEastAsia"/>
                <w:b/>
                <w:bCs/>
                <w:sz w:val="14"/>
                <w:szCs w:val="14"/>
              </w:rPr>
            </w:pPr>
            <w:r w:rsidRPr="00B83CE3">
              <w:rPr>
                <w:rFonts w:eastAsiaTheme="majorEastAsia"/>
                <w:b/>
                <w:bCs/>
                <w:sz w:val="14"/>
                <w:szCs w:val="14"/>
              </w:rPr>
              <w:t>Week 10</w:t>
            </w:r>
          </w:p>
        </w:tc>
        <w:tc>
          <w:tcPr>
            <w:tcW w:w="1206" w:type="dxa"/>
            <w:vAlign w:val="center"/>
          </w:tcPr>
          <w:p w14:paraId="0D403276" w14:textId="77777777" w:rsidR="00891F10" w:rsidRPr="00B83CE3" w:rsidRDefault="00891F10" w:rsidP="00891F10">
            <w:pPr>
              <w:jc w:val="center"/>
              <w:rPr>
                <w:rFonts w:eastAsiaTheme="majorEastAsia"/>
                <w:b/>
                <w:bCs/>
                <w:sz w:val="14"/>
                <w:szCs w:val="14"/>
              </w:rPr>
            </w:pPr>
            <w:r w:rsidRPr="00B83CE3">
              <w:rPr>
                <w:rFonts w:eastAsiaTheme="majorEastAsia"/>
                <w:b/>
                <w:bCs/>
                <w:sz w:val="14"/>
                <w:szCs w:val="14"/>
              </w:rPr>
              <w:t>Week 11</w:t>
            </w:r>
          </w:p>
        </w:tc>
      </w:tr>
      <w:tr w:rsidR="00891F10" w14:paraId="3B176B65" w14:textId="77777777" w:rsidTr="00EC03E5">
        <w:trPr>
          <w:trHeight w:val="401"/>
        </w:trPr>
        <w:tc>
          <w:tcPr>
            <w:tcW w:w="1006" w:type="dxa"/>
            <w:vMerge/>
            <w:shd w:val="clear" w:color="auto" w:fill="D0CECE" w:themeFill="background2" w:themeFillShade="E6"/>
          </w:tcPr>
          <w:p w14:paraId="124E7A27" w14:textId="77777777" w:rsidR="00891F10" w:rsidRDefault="00891F10" w:rsidP="00891F10">
            <w:pPr>
              <w:rPr>
                <w:rFonts w:eastAsiaTheme="majorEastAsia"/>
              </w:rPr>
            </w:pPr>
          </w:p>
        </w:tc>
        <w:tc>
          <w:tcPr>
            <w:tcW w:w="1200" w:type="dxa"/>
            <w:vMerge w:val="restart"/>
            <w:shd w:val="clear" w:color="auto" w:fill="D0CECE" w:themeFill="background2" w:themeFillShade="E6"/>
          </w:tcPr>
          <w:p w14:paraId="67B0E117" w14:textId="77777777" w:rsidR="00891F10" w:rsidRDefault="00891F10" w:rsidP="00891F10">
            <w:pPr>
              <w:rPr>
                <w:rFonts w:eastAsiaTheme="majorEastAsia"/>
              </w:rPr>
            </w:pPr>
          </w:p>
        </w:tc>
        <w:tc>
          <w:tcPr>
            <w:tcW w:w="13085" w:type="dxa"/>
            <w:gridSpan w:val="10"/>
            <w:vAlign w:val="center"/>
          </w:tcPr>
          <w:p w14:paraId="07B80EAB" w14:textId="77777777" w:rsidR="00891F10" w:rsidRPr="00891F10" w:rsidRDefault="00891F10" w:rsidP="00891F10">
            <w:pPr>
              <w:jc w:val="center"/>
              <w:rPr>
                <w:rFonts w:eastAsiaTheme="majorEastAsia"/>
                <w:sz w:val="20"/>
                <w:szCs w:val="20"/>
              </w:rPr>
            </w:pPr>
            <w:r w:rsidRPr="00891F10">
              <w:rPr>
                <w:rFonts w:eastAsiaTheme="majorEastAsia"/>
                <w:sz w:val="20"/>
                <w:szCs w:val="20"/>
              </w:rPr>
              <w:t>Power Play and Love Game (Shakespeare)</w:t>
            </w:r>
          </w:p>
        </w:tc>
      </w:tr>
      <w:tr w:rsidR="00891F10" w14:paraId="40A24477" w14:textId="77777777" w:rsidTr="00EC03E5">
        <w:trPr>
          <w:trHeight w:val="511"/>
        </w:trPr>
        <w:tc>
          <w:tcPr>
            <w:tcW w:w="1006" w:type="dxa"/>
            <w:vMerge/>
            <w:shd w:val="clear" w:color="auto" w:fill="D0CECE" w:themeFill="background2" w:themeFillShade="E6"/>
          </w:tcPr>
          <w:p w14:paraId="0C7FE127" w14:textId="77777777" w:rsidR="00891F10" w:rsidRDefault="00891F10" w:rsidP="00891F10">
            <w:pPr>
              <w:rPr>
                <w:rFonts w:eastAsiaTheme="majorEastAsia"/>
              </w:rPr>
            </w:pPr>
          </w:p>
        </w:tc>
        <w:tc>
          <w:tcPr>
            <w:tcW w:w="1200" w:type="dxa"/>
            <w:vMerge/>
            <w:shd w:val="clear" w:color="auto" w:fill="D0CECE" w:themeFill="background2" w:themeFillShade="E6"/>
          </w:tcPr>
          <w:p w14:paraId="20ED5862" w14:textId="77777777" w:rsidR="00891F10" w:rsidRDefault="00891F10" w:rsidP="00891F10">
            <w:pPr>
              <w:rPr>
                <w:rFonts w:eastAsiaTheme="majorEastAsia"/>
              </w:rPr>
            </w:pPr>
          </w:p>
        </w:tc>
        <w:tc>
          <w:tcPr>
            <w:tcW w:w="13085" w:type="dxa"/>
            <w:gridSpan w:val="10"/>
            <w:vAlign w:val="center"/>
          </w:tcPr>
          <w:p w14:paraId="4C645874" w14:textId="77777777" w:rsidR="00891F10" w:rsidRPr="00891F10" w:rsidRDefault="00891F10" w:rsidP="00891F10">
            <w:pPr>
              <w:jc w:val="center"/>
              <w:rPr>
                <w:rFonts w:eastAsiaTheme="majorEastAsia"/>
                <w:sz w:val="18"/>
                <w:szCs w:val="18"/>
              </w:rPr>
            </w:pPr>
            <w:r w:rsidRPr="00891F10">
              <w:rPr>
                <w:rFonts w:eastAsiaTheme="majorEastAsia"/>
                <w:sz w:val="18"/>
                <w:szCs w:val="18"/>
              </w:rPr>
              <w:t xml:space="preserve">Assessment Task 1:   </w:t>
            </w:r>
            <w:proofErr w:type="gramStart"/>
            <w:r w:rsidRPr="00891F10">
              <w:rPr>
                <w:rFonts w:eastAsiaTheme="majorEastAsia"/>
                <w:sz w:val="18"/>
                <w:szCs w:val="18"/>
              </w:rPr>
              <w:t>Essay  25</w:t>
            </w:r>
            <w:proofErr w:type="gramEnd"/>
            <w:r w:rsidRPr="00891F10">
              <w:rPr>
                <w:rFonts w:eastAsiaTheme="majorEastAsia"/>
                <w:sz w:val="18"/>
                <w:szCs w:val="18"/>
              </w:rPr>
              <w:t>%  Due:  Week 11</w:t>
            </w:r>
          </w:p>
        </w:tc>
      </w:tr>
      <w:tr w:rsidR="00891F10" w14:paraId="5EC3D0CB" w14:textId="77777777" w:rsidTr="00EC03E5">
        <w:trPr>
          <w:trHeight w:val="375"/>
        </w:trPr>
        <w:tc>
          <w:tcPr>
            <w:tcW w:w="1006" w:type="dxa"/>
            <w:vMerge/>
            <w:shd w:val="clear" w:color="auto" w:fill="D0CECE" w:themeFill="background2" w:themeFillShade="E6"/>
          </w:tcPr>
          <w:p w14:paraId="2C295968" w14:textId="77777777" w:rsidR="00891F10" w:rsidRDefault="00891F10" w:rsidP="00891F10">
            <w:pPr>
              <w:rPr>
                <w:rFonts w:eastAsiaTheme="majorEastAsia"/>
              </w:rPr>
            </w:pPr>
          </w:p>
        </w:tc>
        <w:tc>
          <w:tcPr>
            <w:tcW w:w="1200" w:type="dxa"/>
            <w:vMerge/>
            <w:shd w:val="clear" w:color="auto" w:fill="D0CECE" w:themeFill="background2" w:themeFillShade="E6"/>
          </w:tcPr>
          <w:p w14:paraId="4957ABE5" w14:textId="77777777" w:rsidR="00891F10" w:rsidRDefault="00891F10" w:rsidP="00891F10">
            <w:pPr>
              <w:rPr>
                <w:rFonts w:eastAsiaTheme="majorEastAsia"/>
              </w:rPr>
            </w:pPr>
          </w:p>
        </w:tc>
        <w:tc>
          <w:tcPr>
            <w:tcW w:w="13085" w:type="dxa"/>
            <w:gridSpan w:val="10"/>
            <w:vAlign w:val="center"/>
          </w:tcPr>
          <w:p w14:paraId="436A441C" w14:textId="77777777" w:rsidR="00891F10" w:rsidRPr="00BA5A0E" w:rsidRDefault="00891F10" w:rsidP="00891F10">
            <w:pPr>
              <w:jc w:val="center"/>
              <w:rPr>
                <w:rFonts w:eastAsiaTheme="majorEastAsia"/>
                <w:sz w:val="18"/>
                <w:szCs w:val="18"/>
              </w:rPr>
            </w:pPr>
            <w:r w:rsidRPr="00BA5A0E">
              <w:rPr>
                <w:rFonts w:eastAsiaTheme="majorEastAsia"/>
                <w:sz w:val="18"/>
                <w:szCs w:val="18"/>
              </w:rPr>
              <w:t>EN5-1A, EN5-3B, EN5-5C, EN5-7D</w:t>
            </w:r>
          </w:p>
        </w:tc>
      </w:tr>
    </w:tbl>
    <w:tbl>
      <w:tblPr>
        <w:tblStyle w:val="TableGrid"/>
        <w:tblpPr w:leftFromText="180" w:rightFromText="180" w:vertAnchor="page" w:horzAnchor="margin" w:tblpY="5434"/>
        <w:tblW w:w="15304" w:type="dxa"/>
        <w:tblLook w:val="04A0" w:firstRow="1" w:lastRow="0" w:firstColumn="1" w:lastColumn="0" w:noHBand="0" w:noVBand="1"/>
      </w:tblPr>
      <w:tblGrid>
        <w:gridCol w:w="1001"/>
        <w:gridCol w:w="1182"/>
        <w:gridCol w:w="1442"/>
        <w:gridCol w:w="1339"/>
        <w:gridCol w:w="1341"/>
        <w:gridCol w:w="1339"/>
        <w:gridCol w:w="1339"/>
        <w:gridCol w:w="1505"/>
        <w:gridCol w:w="1534"/>
        <w:gridCol w:w="1597"/>
        <w:gridCol w:w="1685"/>
      </w:tblGrid>
      <w:tr w:rsidR="00EC03E5" w14:paraId="17544AAE" w14:textId="77777777" w:rsidTr="0064397E">
        <w:trPr>
          <w:trHeight w:val="184"/>
        </w:trPr>
        <w:tc>
          <w:tcPr>
            <w:tcW w:w="1001" w:type="dxa"/>
            <w:vMerge w:val="restart"/>
            <w:shd w:val="clear" w:color="auto" w:fill="D0CECE" w:themeFill="background2" w:themeFillShade="E6"/>
          </w:tcPr>
          <w:p w14:paraId="3E4B5455" w14:textId="77777777" w:rsidR="00EC03E5" w:rsidRPr="000D70BD" w:rsidRDefault="00EC03E5" w:rsidP="00EC03E5">
            <w:pPr>
              <w:jc w:val="center"/>
              <w:rPr>
                <w:rFonts w:eastAsiaTheme="majorEastAsia"/>
                <w:b/>
                <w:bCs/>
                <w:sz w:val="18"/>
                <w:szCs w:val="18"/>
              </w:rPr>
            </w:pPr>
            <w:r w:rsidRPr="000D70BD">
              <w:rPr>
                <w:rFonts w:eastAsiaTheme="majorEastAsia"/>
                <w:b/>
                <w:bCs/>
                <w:sz w:val="18"/>
                <w:szCs w:val="18"/>
              </w:rPr>
              <w:t>Term 3</w:t>
            </w:r>
          </w:p>
        </w:tc>
        <w:tc>
          <w:tcPr>
            <w:tcW w:w="1182" w:type="dxa"/>
          </w:tcPr>
          <w:p w14:paraId="6AEF13F9" w14:textId="77777777" w:rsidR="00EC03E5" w:rsidRPr="000D70BD" w:rsidRDefault="00EC03E5" w:rsidP="00EC03E5">
            <w:pPr>
              <w:rPr>
                <w:rFonts w:eastAsiaTheme="majorEastAsia"/>
                <w:b/>
                <w:bCs/>
              </w:rPr>
            </w:pPr>
            <w:r w:rsidRPr="000D70BD">
              <w:rPr>
                <w:rFonts w:eastAsiaTheme="majorEastAsia"/>
                <w:b/>
                <w:bCs/>
              </w:rPr>
              <w:t>Week 1</w:t>
            </w:r>
          </w:p>
        </w:tc>
        <w:tc>
          <w:tcPr>
            <w:tcW w:w="1442" w:type="dxa"/>
          </w:tcPr>
          <w:p w14:paraId="70DE2227" w14:textId="77777777" w:rsidR="00EC03E5" w:rsidRPr="000D70BD" w:rsidRDefault="00EC03E5" w:rsidP="00EC03E5">
            <w:pPr>
              <w:rPr>
                <w:rFonts w:eastAsiaTheme="majorEastAsia"/>
                <w:b/>
                <w:bCs/>
              </w:rPr>
            </w:pPr>
            <w:r w:rsidRPr="000D70BD">
              <w:rPr>
                <w:rFonts w:eastAsiaTheme="majorEastAsia"/>
                <w:b/>
                <w:bCs/>
              </w:rPr>
              <w:t>Week 2</w:t>
            </w:r>
          </w:p>
        </w:tc>
        <w:tc>
          <w:tcPr>
            <w:tcW w:w="1339" w:type="dxa"/>
          </w:tcPr>
          <w:p w14:paraId="14D12530" w14:textId="77777777" w:rsidR="00EC03E5" w:rsidRPr="000D70BD" w:rsidRDefault="00EC03E5" w:rsidP="00EC03E5">
            <w:pPr>
              <w:rPr>
                <w:rFonts w:eastAsiaTheme="majorEastAsia"/>
                <w:b/>
                <w:bCs/>
              </w:rPr>
            </w:pPr>
            <w:r w:rsidRPr="000D70BD">
              <w:rPr>
                <w:rFonts w:eastAsiaTheme="majorEastAsia"/>
                <w:b/>
                <w:bCs/>
              </w:rPr>
              <w:t>Week 3</w:t>
            </w:r>
          </w:p>
        </w:tc>
        <w:tc>
          <w:tcPr>
            <w:tcW w:w="1341" w:type="dxa"/>
          </w:tcPr>
          <w:p w14:paraId="368C4F05" w14:textId="77777777" w:rsidR="00EC03E5" w:rsidRPr="000D70BD" w:rsidRDefault="00EC03E5" w:rsidP="00EC03E5">
            <w:pPr>
              <w:rPr>
                <w:rFonts w:eastAsiaTheme="majorEastAsia"/>
                <w:b/>
                <w:bCs/>
              </w:rPr>
            </w:pPr>
            <w:r w:rsidRPr="000D70BD">
              <w:rPr>
                <w:rFonts w:eastAsiaTheme="majorEastAsia"/>
                <w:b/>
                <w:bCs/>
              </w:rPr>
              <w:t>Week 4</w:t>
            </w:r>
          </w:p>
        </w:tc>
        <w:tc>
          <w:tcPr>
            <w:tcW w:w="1339" w:type="dxa"/>
          </w:tcPr>
          <w:p w14:paraId="3FC04F94" w14:textId="77777777" w:rsidR="00EC03E5" w:rsidRPr="000D70BD" w:rsidRDefault="00EC03E5" w:rsidP="00EC03E5">
            <w:pPr>
              <w:rPr>
                <w:rFonts w:eastAsiaTheme="majorEastAsia"/>
                <w:b/>
                <w:bCs/>
              </w:rPr>
            </w:pPr>
            <w:r w:rsidRPr="000D70BD">
              <w:rPr>
                <w:rFonts w:eastAsiaTheme="majorEastAsia"/>
                <w:b/>
                <w:bCs/>
              </w:rPr>
              <w:t>Week 5</w:t>
            </w:r>
          </w:p>
        </w:tc>
        <w:tc>
          <w:tcPr>
            <w:tcW w:w="1339" w:type="dxa"/>
          </w:tcPr>
          <w:p w14:paraId="4FB9B5A9" w14:textId="77777777" w:rsidR="00EC03E5" w:rsidRPr="000D70BD" w:rsidRDefault="00EC03E5" w:rsidP="00EC03E5">
            <w:pPr>
              <w:rPr>
                <w:rFonts w:eastAsiaTheme="majorEastAsia"/>
                <w:b/>
                <w:bCs/>
              </w:rPr>
            </w:pPr>
            <w:r w:rsidRPr="000D70BD">
              <w:rPr>
                <w:rFonts w:eastAsiaTheme="majorEastAsia"/>
                <w:b/>
                <w:bCs/>
              </w:rPr>
              <w:t>Week 6</w:t>
            </w:r>
          </w:p>
        </w:tc>
        <w:tc>
          <w:tcPr>
            <w:tcW w:w="1505" w:type="dxa"/>
          </w:tcPr>
          <w:p w14:paraId="227AE685" w14:textId="77777777" w:rsidR="00EC03E5" w:rsidRPr="000D70BD" w:rsidRDefault="00EC03E5" w:rsidP="00EC03E5">
            <w:pPr>
              <w:rPr>
                <w:rFonts w:eastAsiaTheme="majorEastAsia"/>
                <w:b/>
                <w:bCs/>
              </w:rPr>
            </w:pPr>
            <w:r w:rsidRPr="000D70BD">
              <w:rPr>
                <w:rFonts w:eastAsiaTheme="majorEastAsia"/>
                <w:b/>
                <w:bCs/>
              </w:rPr>
              <w:t>Week 7</w:t>
            </w:r>
          </w:p>
        </w:tc>
        <w:tc>
          <w:tcPr>
            <w:tcW w:w="1534" w:type="dxa"/>
          </w:tcPr>
          <w:p w14:paraId="5FEA32CA" w14:textId="77777777" w:rsidR="00EC03E5" w:rsidRPr="000D70BD" w:rsidRDefault="00EC03E5" w:rsidP="00EC03E5">
            <w:pPr>
              <w:rPr>
                <w:rFonts w:eastAsiaTheme="majorEastAsia"/>
                <w:b/>
                <w:bCs/>
              </w:rPr>
            </w:pPr>
            <w:r w:rsidRPr="000D70BD">
              <w:rPr>
                <w:rFonts w:eastAsiaTheme="majorEastAsia"/>
                <w:b/>
                <w:bCs/>
              </w:rPr>
              <w:t>Week 8</w:t>
            </w:r>
          </w:p>
        </w:tc>
        <w:tc>
          <w:tcPr>
            <w:tcW w:w="1597" w:type="dxa"/>
          </w:tcPr>
          <w:p w14:paraId="36AB4B3F" w14:textId="77777777" w:rsidR="00EC03E5" w:rsidRPr="000D70BD" w:rsidRDefault="00EC03E5" w:rsidP="00EC03E5">
            <w:pPr>
              <w:rPr>
                <w:rFonts w:eastAsiaTheme="majorEastAsia"/>
                <w:b/>
                <w:bCs/>
              </w:rPr>
            </w:pPr>
            <w:r w:rsidRPr="000D70BD">
              <w:rPr>
                <w:rFonts w:eastAsiaTheme="majorEastAsia"/>
                <w:b/>
                <w:bCs/>
              </w:rPr>
              <w:t>Week 9</w:t>
            </w:r>
          </w:p>
        </w:tc>
        <w:tc>
          <w:tcPr>
            <w:tcW w:w="1685" w:type="dxa"/>
          </w:tcPr>
          <w:p w14:paraId="64727DE3" w14:textId="77777777" w:rsidR="00EC03E5" w:rsidRPr="000D70BD" w:rsidRDefault="00EC03E5" w:rsidP="00EC03E5">
            <w:pPr>
              <w:rPr>
                <w:rFonts w:eastAsiaTheme="majorEastAsia"/>
                <w:b/>
                <w:bCs/>
              </w:rPr>
            </w:pPr>
            <w:r w:rsidRPr="000D70BD">
              <w:rPr>
                <w:rFonts w:eastAsiaTheme="majorEastAsia"/>
                <w:b/>
                <w:bCs/>
              </w:rPr>
              <w:t>Week 10</w:t>
            </w:r>
          </w:p>
        </w:tc>
      </w:tr>
      <w:tr w:rsidR="00EC03E5" w14:paraId="243BA940" w14:textId="77777777" w:rsidTr="0064397E">
        <w:trPr>
          <w:trHeight w:val="462"/>
        </w:trPr>
        <w:tc>
          <w:tcPr>
            <w:tcW w:w="1001" w:type="dxa"/>
            <w:vMerge/>
            <w:shd w:val="clear" w:color="auto" w:fill="D0CECE" w:themeFill="background2" w:themeFillShade="E6"/>
          </w:tcPr>
          <w:p w14:paraId="17C1A731" w14:textId="77777777" w:rsidR="00EC03E5" w:rsidRDefault="00EC03E5" w:rsidP="00EC03E5">
            <w:pPr>
              <w:rPr>
                <w:rFonts w:eastAsiaTheme="majorEastAsia"/>
              </w:rPr>
            </w:pPr>
          </w:p>
        </w:tc>
        <w:tc>
          <w:tcPr>
            <w:tcW w:w="14303" w:type="dxa"/>
            <w:gridSpan w:val="10"/>
            <w:vAlign w:val="center"/>
          </w:tcPr>
          <w:p w14:paraId="7B37BC31" w14:textId="77777777" w:rsidR="00EC03E5" w:rsidRPr="00891F10" w:rsidRDefault="00EC03E5" w:rsidP="00EC03E5">
            <w:pPr>
              <w:jc w:val="center"/>
              <w:rPr>
                <w:rFonts w:eastAsiaTheme="majorEastAsia"/>
                <w:sz w:val="20"/>
                <w:szCs w:val="20"/>
              </w:rPr>
            </w:pPr>
            <w:r w:rsidRPr="00891F10">
              <w:rPr>
                <w:rFonts w:eastAsiaTheme="majorEastAsia"/>
                <w:sz w:val="20"/>
                <w:szCs w:val="20"/>
              </w:rPr>
              <w:t>Close Study of Text</w:t>
            </w:r>
          </w:p>
        </w:tc>
      </w:tr>
      <w:tr w:rsidR="00EC03E5" w14:paraId="316F8FB5" w14:textId="77777777" w:rsidTr="0064397E">
        <w:trPr>
          <w:trHeight w:val="501"/>
        </w:trPr>
        <w:tc>
          <w:tcPr>
            <w:tcW w:w="1001" w:type="dxa"/>
            <w:vMerge/>
            <w:shd w:val="clear" w:color="auto" w:fill="D0CECE" w:themeFill="background2" w:themeFillShade="E6"/>
          </w:tcPr>
          <w:p w14:paraId="1FD8C30F" w14:textId="77777777" w:rsidR="00EC03E5" w:rsidRDefault="00EC03E5" w:rsidP="00EC03E5">
            <w:pPr>
              <w:rPr>
                <w:rFonts w:eastAsiaTheme="majorEastAsia"/>
              </w:rPr>
            </w:pPr>
          </w:p>
        </w:tc>
        <w:tc>
          <w:tcPr>
            <w:tcW w:w="14303" w:type="dxa"/>
            <w:gridSpan w:val="10"/>
            <w:vAlign w:val="center"/>
          </w:tcPr>
          <w:p w14:paraId="59BFE2E0" w14:textId="77777777" w:rsidR="00EC03E5" w:rsidRPr="00891F10" w:rsidRDefault="00EC03E5" w:rsidP="00EC03E5">
            <w:pPr>
              <w:jc w:val="center"/>
              <w:rPr>
                <w:rFonts w:eastAsiaTheme="majorEastAsia"/>
                <w:sz w:val="18"/>
                <w:szCs w:val="18"/>
              </w:rPr>
            </w:pPr>
            <w:r w:rsidRPr="00891F10">
              <w:rPr>
                <w:rFonts w:eastAsiaTheme="majorEastAsia"/>
                <w:sz w:val="18"/>
                <w:szCs w:val="18"/>
              </w:rPr>
              <w:t xml:space="preserve">Assessment Task 3:  </w:t>
            </w:r>
            <w:proofErr w:type="gramStart"/>
            <w:r w:rsidRPr="00891F10">
              <w:rPr>
                <w:rFonts w:eastAsiaTheme="majorEastAsia"/>
                <w:sz w:val="18"/>
                <w:szCs w:val="18"/>
              </w:rPr>
              <w:t>Speech  25</w:t>
            </w:r>
            <w:proofErr w:type="gramEnd"/>
            <w:r w:rsidRPr="00891F10">
              <w:rPr>
                <w:rFonts w:eastAsiaTheme="majorEastAsia"/>
                <w:sz w:val="18"/>
                <w:szCs w:val="18"/>
              </w:rPr>
              <w:t>%  Due: Week 10</w:t>
            </w:r>
          </w:p>
        </w:tc>
      </w:tr>
      <w:tr w:rsidR="00EC03E5" w14:paraId="1B7EAA10" w14:textId="77777777" w:rsidTr="0064397E">
        <w:trPr>
          <w:trHeight w:val="402"/>
        </w:trPr>
        <w:tc>
          <w:tcPr>
            <w:tcW w:w="1001" w:type="dxa"/>
            <w:vMerge/>
            <w:shd w:val="clear" w:color="auto" w:fill="D0CECE" w:themeFill="background2" w:themeFillShade="E6"/>
          </w:tcPr>
          <w:p w14:paraId="1FE8CE8D" w14:textId="77777777" w:rsidR="00EC03E5" w:rsidRDefault="00EC03E5" w:rsidP="00EC03E5">
            <w:pPr>
              <w:rPr>
                <w:rFonts w:eastAsiaTheme="majorEastAsia"/>
              </w:rPr>
            </w:pPr>
          </w:p>
        </w:tc>
        <w:tc>
          <w:tcPr>
            <w:tcW w:w="14303" w:type="dxa"/>
            <w:gridSpan w:val="10"/>
            <w:vAlign w:val="center"/>
          </w:tcPr>
          <w:p w14:paraId="4148A8C0" w14:textId="77777777" w:rsidR="00EC03E5" w:rsidRPr="00BA5A0E" w:rsidRDefault="00EC03E5" w:rsidP="00EC03E5">
            <w:pPr>
              <w:jc w:val="center"/>
              <w:rPr>
                <w:rFonts w:eastAsiaTheme="majorEastAsia"/>
                <w:sz w:val="20"/>
                <w:szCs w:val="20"/>
              </w:rPr>
            </w:pPr>
            <w:r w:rsidRPr="00BA5A0E">
              <w:rPr>
                <w:rFonts w:eastAsiaTheme="majorEastAsia"/>
                <w:sz w:val="20"/>
                <w:szCs w:val="20"/>
              </w:rPr>
              <w:t>EN5-3B, EN5-4B, EN5-5C, EN5-8D, EN5-9E</w:t>
            </w:r>
          </w:p>
        </w:tc>
      </w:tr>
    </w:tbl>
    <w:p w14:paraId="071D02F8" w14:textId="33BDA2EE" w:rsidR="005320E7" w:rsidRDefault="005320E7" w:rsidP="005320E7">
      <w:pPr>
        <w:rPr>
          <w:rFonts w:eastAsiaTheme="majorEastAsia"/>
        </w:rPr>
      </w:pPr>
    </w:p>
    <w:tbl>
      <w:tblPr>
        <w:tblStyle w:val="TableGrid"/>
        <w:tblpPr w:leftFromText="180" w:rightFromText="180" w:vertAnchor="page" w:horzAnchor="margin" w:tblpY="7639"/>
        <w:tblW w:w="15304" w:type="dxa"/>
        <w:tblLook w:val="04A0" w:firstRow="1" w:lastRow="0" w:firstColumn="1" w:lastColumn="0" w:noHBand="0" w:noVBand="1"/>
      </w:tblPr>
      <w:tblGrid>
        <w:gridCol w:w="988"/>
        <w:gridCol w:w="1167"/>
        <w:gridCol w:w="1424"/>
        <w:gridCol w:w="1322"/>
        <w:gridCol w:w="1323"/>
        <w:gridCol w:w="1322"/>
        <w:gridCol w:w="1322"/>
        <w:gridCol w:w="1487"/>
        <w:gridCol w:w="1514"/>
        <w:gridCol w:w="1578"/>
        <w:gridCol w:w="1857"/>
      </w:tblGrid>
      <w:tr w:rsidR="00EC03E5" w14:paraId="2E7C6BCA" w14:textId="77777777" w:rsidTr="0064397E">
        <w:trPr>
          <w:trHeight w:val="55"/>
        </w:trPr>
        <w:tc>
          <w:tcPr>
            <w:tcW w:w="988" w:type="dxa"/>
            <w:vMerge w:val="restart"/>
            <w:shd w:val="clear" w:color="auto" w:fill="D0CECE" w:themeFill="background2" w:themeFillShade="E6"/>
          </w:tcPr>
          <w:p w14:paraId="29CFFEF1" w14:textId="77777777" w:rsidR="00EC03E5" w:rsidRPr="000D70BD" w:rsidRDefault="00EC03E5" w:rsidP="00EC03E5">
            <w:pPr>
              <w:jc w:val="center"/>
              <w:rPr>
                <w:rFonts w:eastAsiaTheme="majorEastAsia"/>
                <w:b/>
                <w:bCs/>
                <w:sz w:val="18"/>
                <w:szCs w:val="18"/>
              </w:rPr>
            </w:pPr>
            <w:r w:rsidRPr="000D70BD">
              <w:rPr>
                <w:rFonts w:eastAsiaTheme="majorEastAsia"/>
                <w:b/>
                <w:bCs/>
                <w:sz w:val="18"/>
                <w:szCs w:val="18"/>
              </w:rPr>
              <w:t>Term 4</w:t>
            </w:r>
          </w:p>
        </w:tc>
        <w:tc>
          <w:tcPr>
            <w:tcW w:w="1167" w:type="dxa"/>
          </w:tcPr>
          <w:p w14:paraId="2B743201" w14:textId="77777777" w:rsidR="00EC03E5" w:rsidRPr="000D70BD" w:rsidRDefault="00EC03E5" w:rsidP="00EC03E5">
            <w:pPr>
              <w:rPr>
                <w:rFonts w:eastAsiaTheme="majorEastAsia"/>
                <w:b/>
                <w:bCs/>
              </w:rPr>
            </w:pPr>
            <w:r w:rsidRPr="000D70BD">
              <w:rPr>
                <w:rFonts w:eastAsiaTheme="majorEastAsia"/>
                <w:b/>
                <w:bCs/>
              </w:rPr>
              <w:t>Week 1</w:t>
            </w:r>
          </w:p>
        </w:tc>
        <w:tc>
          <w:tcPr>
            <w:tcW w:w="1424" w:type="dxa"/>
          </w:tcPr>
          <w:p w14:paraId="23AF0AA9" w14:textId="77777777" w:rsidR="00EC03E5" w:rsidRPr="000D70BD" w:rsidRDefault="00EC03E5" w:rsidP="00EC03E5">
            <w:pPr>
              <w:rPr>
                <w:rFonts w:eastAsiaTheme="majorEastAsia"/>
                <w:b/>
                <w:bCs/>
              </w:rPr>
            </w:pPr>
            <w:r w:rsidRPr="000D70BD">
              <w:rPr>
                <w:rFonts w:eastAsiaTheme="majorEastAsia"/>
                <w:b/>
                <w:bCs/>
              </w:rPr>
              <w:t>Week 2</w:t>
            </w:r>
          </w:p>
        </w:tc>
        <w:tc>
          <w:tcPr>
            <w:tcW w:w="1322" w:type="dxa"/>
          </w:tcPr>
          <w:p w14:paraId="0D38B503" w14:textId="77777777" w:rsidR="00EC03E5" w:rsidRPr="000D70BD" w:rsidRDefault="00EC03E5" w:rsidP="00EC03E5">
            <w:pPr>
              <w:rPr>
                <w:rFonts w:eastAsiaTheme="majorEastAsia"/>
                <w:b/>
                <w:bCs/>
              </w:rPr>
            </w:pPr>
            <w:r w:rsidRPr="000D70BD">
              <w:rPr>
                <w:rFonts w:eastAsiaTheme="majorEastAsia"/>
                <w:b/>
                <w:bCs/>
              </w:rPr>
              <w:t>Week 3</w:t>
            </w:r>
          </w:p>
        </w:tc>
        <w:tc>
          <w:tcPr>
            <w:tcW w:w="1323" w:type="dxa"/>
          </w:tcPr>
          <w:p w14:paraId="5384EFBB" w14:textId="77777777" w:rsidR="00EC03E5" w:rsidRPr="000D70BD" w:rsidRDefault="00EC03E5" w:rsidP="00EC03E5">
            <w:pPr>
              <w:rPr>
                <w:rFonts w:eastAsiaTheme="majorEastAsia"/>
                <w:b/>
                <w:bCs/>
              </w:rPr>
            </w:pPr>
            <w:r w:rsidRPr="000D70BD">
              <w:rPr>
                <w:rFonts w:eastAsiaTheme="majorEastAsia"/>
                <w:b/>
                <w:bCs/>
              </w:rPr>
              <w:t>Week 4</w:t>
            </w:r>
          </w:p>
        </w:tc>
        <w:tc>
          <w:tcPr>
            <w:tcW w:w="1322" w:type="dxa"/>
          </w:tcPr>
          <w:p w14:paraId="2DEDC941" w14:textId="77777777" w:rsidR="00EC03E5" w:rsidRPr="000D70BD" w:rsidRDefault="00EC03E5" w:rsidP="00EC03E5">
            <w:pPr>
              <w:rPr>
                <w:rFonts w:eastAsiaTheme="majorEastAsia"/>
                <w:b/>
                <w:bCs/>
              </w:rPr>
            </w:pPr>
            <w:r w:rsidRPr="000D70BD">
              <w:rPr>
                <w:rFonts w:eastAsiaTheme="majorEastAsia"/>
                <w:b/>
                <w:bCs/>
              </w:rPr>
              <w:t>Week 5</w:t>
            </w:r>
          </w:p>
        </w:tc>
        <w:tc>
          <w:tcPr>
            <w:tcW w:w="1322" w:type="dxa"/>
          </w:tcPr>
          <w:p w14:paraId="164E80CE" w14:textId="77777777" w:rsidR="00EC03E5" w:rsidRPr="000D70BD" w:rsidRDefault="00EC03E5" w:rsidP="00EC03E5">
            <w:pPr>
              <w:rPr>
                <w:rFonts w:eastAsiaTheme="majorEastAsia"/>
                <w:b/>
                <w:bCs/>
              </w:rPr>
            </w:pPr>
            <w:r w:rsidRPr="000D70BD">
              <w:rPr>
                <w:rFonts w:eastAsiaTheme="majorEastAsia"/>
                <w:b/>
                <w:bCs/>
              </w:rPr>
              <w:t>Week 6</w:t>
            </w:r>
          </w:p>
        </w:tc>
        <w:tc>
          <w:tcPr>
            <w:tcW w:w="1487" w:type="dxa"/>
          </w:tcPr>
          <w:p w14:paraId="5CB02F88" w14:textId="77777777" w:rsidR="00EC03E5" w:rsidRPr="000D70BD" w:rsidRDefault="00EC03E5" w:rsidP="00EC03E5">
            <w:pPr>
              <w:rPr>
                <w:rFonts w:eastAsiaTheme="majorEastAsia"/>
                <w:b/>
                <w:bCs/>
              </w:rPr>
            </w:pPr>
            <w:r w:rsidRPr="000D70BD">
              <w:rPr>
                <w:rFonts w:eastAsiaTheme="majorEastAsia"/>
                <w:b/>
                <w:bCs/>
              </w:rPr>
              <w:t>Week 7</w:t>
            </w:r>
          </w:p>
        </w:tc>
        <w:tc>
          <w:tcPr>
            <w:tcW w:w="1514" w:type="dxa"/>
          </w:tcPr>
          <w:p w14:paraId="6E1C664B" w14:textId="77777777" w:rsidR="00EC03E5" w:rsidRPr="000D70BD" w:rsidRDefault="00EC03E5" w:rsidP="00EC03E5">
            <w:pPr>
              <w:rPr>
                <w:rFonts w:eastAsiaTheme="majorEastAsia"/>
                <w:b/>
                <w:bCs/>
              </w:rPr>
            </w:pPr>
            <w:r w:rsidRPr="000D70BD">
              <w:rPr>
                <w:rFonts w:eastAsiaTheme="majorEastAsia"/>
                <w:b/>
                <w:bCs/>
              </w:rPr>
              <w:t>Week 8</w:t>
            </w:r>
          </w:p>
        </w:tc>
        <w:tc>
          <w:tcPr>
            <w:tcW w:w="1578" w:type="dxa"/>
          </w:tcPr>
          <w:p w14:paraId="528D4F0B" w14:textId="77777777" w:rsidR="00EC03E5" w:rsidRPr="000D70BD" w:rsidRDefault="00EC03E5" w:rsidP="00EC03E5">
            <w:pPr>
              <w:rPr>
                <w:rFonts w:eastAsiaTheme="majorEastAsia"/>
                <w:b/>
                <w:bCs/>
              </w:rPr>
            </w:pPr>
            <w:r w:rsidRPr="000D70BD">
              <w:rPr>
                <w:rFonts w:eastAsiaTheme="majorEastAsia"/>
                <w:b/>
                <w:bCs/>
              </w:rPr>
              <w:t>Week 9</w:t>
            </w:r>
          </w:p>
        </w:tc>
        <w:tc>
          <w:tcPr>
            <w:tcW w:w="1857" w:type="dxa"/>
          </w:tcPr>
          <w:p w14:paraId="121E4652" w14:textId="77777777" w:rsidR="00EC03E5" w:rsidRPr="000D70BD" w:rsidRDefault="00EC03E5" w:rsidP="00EC03E5">
            <w:pPr>
              <w:rPr>
                <w:rFonts w:eastAsiaTheme="majorEastAsia"/>
                <w:b/>
                <w:bCs/>
              </w:rPr>
            </w:pPr>
            <w:r w:rsidRPr="000D70BD">
              <w:rPr>
                <w:rFonts w:eastAsiaTheme="majorEastAsia"/>
                <w:b/>
                <w:bCs/>
              </w:rPr>
              <w:t>Week 10</w:t>
            </w:r>
          </w:p>
        </w:tc>
      </w:tr>
      <w:tr w:rsidR="00EC03E5" w14:paraId="228AA55A" w14:textId="77777777" w:rsidTr="0064397E">
        <w:trPr>
          <w:trHeight w:val="441"/>
        </w:trPr>
        <w:tc>
          <w:tcPr>
            <w:tcW w:w="988" w:type="dxa"/>
            <w:vMerge/>
            <w:shd w:val="clear" w:color="auto" w:fill="D0CECE" w:themeFill="background2" w:themeFillShade="E6"/>
          </w:tcPr>
          <w:p w14:paraId="76400077" w14:textId="77777777" w:rsidR="00EC03E5" w:rsidRDefault="00EC03E5" w:rsidP="00EC03E5">
            <w:pPr>
              <w:rPr>
                <w:rFonts w:eastAsiaTheme="majorEastAsia"/>
              </w:rPr>
            </w:pPr>
          </w:p>
        </w:tc>
        <w:tc>
          <w:tcPr>
            <w:tcW w:w="14316" w:type="dxa"/>
            <w:gridSpan w:val="10"/>
            <w:vAlign w:val="center"/>
          </w:tcPr>
          <w:p w14:paraId="105EDE81" w14:textId="77777777" w:rsidR="00EC03E5" w:rsidRPr="00891F10" w:rsidRDefault="00EC03E5" w:rsidP="00EC03E5">
            <w:pPr>
              <w:jc w:val="center"/>
              <w:rPr>
                <w:rFonts w:eastAsiaTheme="majorEastAsia"/>
                <w:sz w:val="20"/>
                <w:szCs w:val="20"/>
              </w:rPr>
            </w:pPr>
            <w:r w:rsidRPr="00891F10">
              <w:rPr>
                <w:rFonts w:eastAsiaTheme="majorEastAsia"/>
                <w:sz w:val="20"/>
                <w:szCs w:val="20"/>
              </w:rPr>
              <w:t>Poetry Play</w:t>
            </w:r>
          </w:p>
        </w:tc>
      </w:tr>
      <w:tr w:rsidR="00EC03E5" w14:paraId="150602F8" w14:textId="77777777" w:rsidTr="0064397E">
        <w:trPr>
          <w:trHeight w:val="499"/>
        </w:trPr>
        <w:tc>
          <w:tcPr>
            <w:tcW w:w="988" w:type="dxa"/>
            <w:vMerge/>
            <w:shd w:val="clear" w:color="auto" w:fill="D0CECE" w:themeFill="background2" w:themeFillShade="E6"/>
          </w:tcPr>
          <w:p w14:paraId="3BF620CC" w14:textId="77777777" w:rsidR="00EC03E5" w:rsidRDefault="00EC03E5" w:rsidP="00EC03E5">
            <w:pPr>
              <w:rPr>
                <w:rFonts w:eastAsiaTheme="majorEastAsia"/>
              </w:rPr>
            </w:pPr>
          </w:p>
        </w:tc>
        <w:tc>
          <w:tcPr>
            <w:tcW w:w="14316" w:type="dxa"/>
            <w:gridSpan w:val="10"/>
            <w:vAlign w:val="center"/>
          </w:tcPr>
          <w:p w14:paraId="6C55074D" w14:textId="77777777" w:rsidR="00EC03E5" w:rsidRPr="00C2688F" w:rsidRDefault="00EC03E5" w:rsidP="00EC03E5">
            <w:pPr>
              <w:jc w:val="center"/>
              <w:rPr>
                <w:rFonts w:eastAsiaTheme="majorEastAsia"/>
                <w:sz w:val="18"/>
                <w:szCs w:val="18"/>
              </w:rPr>
            </w:pPr>
            <w:r w:rsidRPr="00C2688F">
              <w:rPr>
                <w:rFonts w:eastAsiaTheme="majorEastAsia"/>
                <w:sz w:val="18"/>
                <w:szCs w:val="18"/>
              </w:rPr>
              <w:t xml:space="preserve">Assessment Task 4: </w:t>
            </w:r>
            <w:proofErr w:type="gramStart"/>
            <w:r w:rsidRPr="00C2688F">
              <w:rPr>
                <w:rFonts w:eastAsiaTheme="majorEastAsia"/>
                <w:sz w:val="18"/>
                <w:szCs w:val="18"/>
              </w:rPr>
              <w:t>Exam  25</w:t>
            </w:r>
            <w:proofErr w:type="gramEnd"/>
            <w:r w:rsidRPr="00C2688F">
              <w:rPr>
                <w:rFonts w:eastAsiaTheme="majorEastAsia"/>
                <w:sz w:val="18"/>
                <w:szCs w:val="18"/>
              </w:rPr>
              <w:t>%  Due:  Week 5</w:t>
            </w:r>
          </w:p>
        </w:tc>
      </w:tr>
      <w:tr w:rsidR="00EC03E5" w14:paraId="6E7DAC34" w14:textId="77777777" w:rsidTr="0064397E">
        <w:trPr>
          <w:trHeight w:val="493"/>
        </w:trPr>
        <w:tc>
          <w:tcPr>
            <w:tcW w:w="988" w:type="dxa"/>
            <w:vMerge/>
            <w:shd w:val="clear" w:color="auto" w:fill="D0CECE" w:themeFill="background2" w:themeFillShade="E6"/>
          </w:tcPr>
          <w:p w14:paraId="22ACB073" w14:textId="77777777" w:rsidR="00EC03E5" w:rsidRDefault="00EC03E5" w:rsidP="00EC03E5">
            <w:pPr>
              <w:rPr>
                <w:rFonts w:eastAsiaTheme="majorEastAsia"/>
              </w:rPr>
            </w:pPr>
          </w:p>
        </w:tc>
        <w:tc>
          <w:tcPr>
            <w:tcW w:w="14316" w:type="dxa"/>
            <w:gridSpan w:val="10"/>
            <w:vAlign w:val="center"/>
          </w:tcPr>
          <w:p w14:paraId="55F9E2C6" w14:textId="77777777" w:rsidR="00EC03E5" w:rsidRPr="00B654A1" w:rsidRDefault="00EC03E5" w:rsidP="00EC03E5">
            <w:pPr>
              <w:jc w:val="center"/>
              <w:rPr>
                <w:rFonts w:eastAsiaTheme="majorEastAsia"/>
                <w:sz w:val="20"/>
                <w:szCs w:val="20"/>
              </w:rPr>
            </w:pPr>
            <w:r w:rsidRPr="00B654A1">
              <w:rPr>
                <w:rFonts w:eastAsiaTheme="majorEastAsia"/>
                <w:sz w:val="20"/>
                <w:szCs w:val="20"/>
              </w:rPr>
              <w:t>EN5-1A, EN5-2A, EN5-3B, EN5-4B, EN5-5C, EN5-6C, EN5-7D, EN5-8D</w:t>
            </w:r>
          </w:p>
        </w:tc>
      </w:tr>
    </w:tbl>
    <w:p w14:paraId="54EB9396" w14:textId="0E8B9290" w:rsidR="005320E7" w:rsidRDefault="005320E7" w:rsidP="005320E7">
      <w:pPr>
        <w:rPr>
          <w:rFonts w:eastAsiaTheme="majorEastAsia"/>
        </w:rPr>
      </w:pPr>
    </w:p>
    <w:p w14:paraId="1B825E87" w14:textId="2FE50765" w:rsidR="005320E7" w:rsidRDefault="005320E7" w:rsidP="005320E7">
      <w:pPr>
        <w:rPr>
          <w:rFonts w:eastAsiaTheme="majorEastAsia"/>
        </w:rPr>
      </w:pPr>
    </w:p>
    <w:p w14:paraId="00596837" w14:textId="00FFB424" w:rsidR="00BA5A0E" w:rsidRDefault="00BA5A0E" w:rsidP="005320E7">
      <w:pPr>
        <w:rPr>
          <w:rFonts w:eastAsiaTheme="majorEastAsia"/>
        </w:rPr>
      </w:pPr>
    </w:p>
    <w:p w14:paraId="11170D71" w14:textId="3C6B62A5" w:rsidR="00BA5A0E" w:rsidRDefault="00BA5A0E" w:rsidP="005320E7">
      <w:pPr>
        <w:rPr>
          <w:rFonts w:eastAsiaTheme="majorEastAsia"/>
        </w:rPr>
      </w:pPr>
    </w:p>
    <w:p w14:paraId="6A2AB6E3" w14:textId="77777777" w:rsidR="00891F10" w:rsidRDefault="00891F10" w:rsidP="005320E7">
      <w:pPr>
        <w:sectPr w:rsidR="00891F10" w:rsidSect="00D135D9">
          <w:pgSz w:w="16838" w:h="11906" w:orient="landscape"/>
          <w:pgMar w:top="992" w:right="1440" w:bottom="992" w:left="1134" w:header="425" w:footer="709" w:gutter="0"/>
          <w:cols w:space="708"/>
          <w:docGrid w:linePitch="360"/>
        </w:sectPr>
      </w:pPr>
    </w:p>
    <w:p w14:paraId="518EEAF2" w14:textId="6AAC13AA" w:rsidR="00D535BB" w:rsidRDefault="00D535BB" w:rsidP="00D535BB">
      <w:pPr>
        <w:pStyle w:val="Heading2"/>
      </w:pPr>
      <w:bookmarkStart w:id="51" w:name="_Toc98228938"/>
      <w:r>
        <w:lastRenderedPageBreak/>
        <w:t>English 10P Assessment Schedule</w:t>
      </w:r>
      <w:bookmarkEnd w:id="51"/>
    </w:p>
    <w:p w14:paraId="73E77F51" w14:textId="7A3F8DB7" w:rsidR="00D535BB" w:rsidRDefault="00D535BB" w:rsidP="00D535BB"/>
    <w:p w14:paraId="732CA54E" w14:textId="149F3EEE" w:rsidR="00D535BB" w:rsidRDefault="00D535BB" w:rsidP="00D535BB"/>
    <w:tbl>
      <w:tblPr>
        <w:tblStyle w:val="TableGrid"/>
        <w:tblpPr w:leftFromText="180" w:rightFromText="180" w:vertAnchor="page" w:horzAnchor="margin" w:tblpY="2171"/>
        <w:tblW w:w="10060" w:type="dxa"/>
        <w:tblLayout w:type="fixed"/>
        <w:tblLook w:val="04A0" w:firstRow="1" w:lastRow="0" w:firstColumn="1" w:lastColumn="0" w:noHBand="0" w:noVBand="1"/>
      </w:tblPr>
      <w:tblGrid>
        <w:gridCol w:w="1462"/>
        <w:gridCol w:w="1789"/>
        <w:gridCol w:w="1761"/>
        <w:gridCol w:w="1929"/>
        <w:gridCol w:w="1701"/>
        <w:gridCol w:w="1418"/>
      </w:tblGrid>
      <w:tr w:rsidR="00F821B6" w14:paraId="47F273DA" w14:textId="77777777" w:rsidTr="00F821B6">
        <w:trPr>
          <w:trHeight w:val="841"/>
        </w:trPr>
        <w:tc>
          <w:tcPr>
            <w:tcW w:w="10060" w:type="dxa"/>
            <w:gridSpan w:val="6"/>
            <w:shd w:val="clear" w:color="auto" w:fill="D0CECE" w:themeFill="background2" w:themeFillShade="E6"/>
          </w:tcPr>
          <w:p w14:paraId="2EBFEA58" w14:textId="77777777" w:rsidR="00F821B6" w:rsidRDefault="00F821B6" w:rsidP="00F821B6">
            <w:pPr>
              <w:rPr>
                <w:b/>
                <w:bCs/>
                <w:sz w:val="20"/>
                <w:szCs w:val="20"/>
              </w:rPr>
            </w:pPr>
            <w:r>
              <w:rPr>
                <w:b/>
                <w:bCs/>
                <w:sz w:val="20"/>
                <w:szCs w:val="20"/>
              </w:rPr>
              <w:t>Course Overview:</w:t>
            </w:r>
          </w:p>
          <w:p w14:paraId="138DFBA0" w14:textId="77777777" w:rsidR="00F821B6" w:rsidRDefault="00F821B6" w:rsidP="00F821B6">
            <w:pPr>
              <w:pStyle w:val="ListParagraph"/>
              <w:numPr>
                <w:ilvl w:val="0"/>
                <w:numId w:val="15"/>
              </w:numPr>
              <w:rPr>
                <w:b/>
                <w:bCs/>
                <w:sz w:val="20"/>
                <w:szCs w:val="20"/>
              </w:rPr>
            </w:pPr>
            <w:r>
              <w:rPr>
                <w:b/>
                <w:bCs/>
                <w:sz w:val="20"/>
                <w:szCs w:val="20"/>
              </w:rPr>
              <w:t>Power Play</w:t>
            </w:r>
          </w:p>
          <w:p w14:paraId="48FAF1CE" w14:textId="77777777" w:rsidR="00F821B6" w:rsidRDefault="00F821B6" w:rsidP="00F821B6">
            <w:pPr>
              <w:pStyle w:val="ListParagraph"/>
              <w:numPr>
                <w:ilvl w:val="0"/>
                <w:numId w:val="15"/>
              </w:numPr>
              <w:rPr>
                <w:b/>
                <w:bCs/>
                <w:sz w:val="20"/>
                <w:szCs w:val="20"/>
              </w:rPr>
            </w:pPr>
            <w:r>
              <w:rPr>
                <w:b/>
                <w:bCs/>
                <w:sz w:val="20"/>
                <w:szCs w:val="20"/>
              </w:rPr>
              <w:t>Literature Study</w:t>
            </w:r>
          </w:p>
          <w:p w14:paraId="5E1B4D04" w14:textId="77777777" w:rsidR="00F821B6" w:rsidRDefault="00F821B6" w:rsidP="00F821B6">
            <w:pPr>
              <w:pStyle w:val="ListParagraph"/>
              <w:numPr>
                <w:ilvl w:val="0"/>
                <w:numId w:val="15"/>
              </w:numPr>
              <w:rPr>
                <w:b/>
                <w:bCs/>
                <w:sz w:val="20"/>
                <w:szCs w:val="20"/>
              </w:rPr>
            </w:pPr>
            <w:r>
              <w:rPr>
                <w:b/>
                <w:bCs/>
                <w:sz w:val="20"/>
                <w:szCs w:val="20"/>
              </w:rPr>
              <w:t>All the World’s a Stage</w:t>
            </w:r>
          </w:p>
          <w:p w14:paraId="586682D8" w14:textId="77777777" w:rsidR="00F821B6" w:rsidRDefault="00F821B6" w:rsidP="00F821B6">
            <w:pPr>
              <w:pStyle w:val="ListParagraph"/>
              <w:numPr>
                <w:ilvl w:val="0"/>
                <w:numId w:val="15"/>
              </w:numPr>
              <w:rPr>
                <w:b/>
                <w:bCs/>
                <w:sz w:val="20"/>
                <w:szCs w:val="20"/>
              </w:rPr>
            </w:pPr>
            <w:r>
              <w:rPr>
                <w:b/>
                <w:bCs/>
                <w:sz w:val="20"/>
                <w:szCs w:val="20"/>
              </w:rPr>
              <w:t>Poetry Unit</w:t>
            </w:r>
          </w:p>
          <w:p w14:paraId="6FB683FD" w14:textId="77777777" w:rsidR="00F821B6" w:rsidRPr="00D535BB" w:rsidRDefault="00F821B6" w:rsidP="00F821B6">
            <w:pPr>
              <w:pStyle w:val="ListParagraph"/>
              <w:ind w:left="720" w:firstLine="0"/>
              <w:rPr>
                <w:b/>
                <w:bCs/>
                <w:sz w:val="20"/>
                <w:szCs w:val="20"/>
              </w:rPr>
            </w:pPr>
          </w:p>
        </w:tc>
      </w:tr>
      <w:tr w:rsidR="00F821B6" w14:paraId="5A7FA8B4" w14:textId="77777777" w:rsidTr="00F821B6">
        <w:tc>
          <w:tcPr>
            <w:tcW w:w="1462" w:type="dxa"/>
            <w:vMerge w:val="restart"/>
            <w:shd w:val="clear" w:color="auto" w:fill="D0CECE" w:themeFill="background2" w:themeFillShade="E6"/>
          </w:tcPr>
          <w:p w14:paraId="3B533E40" w14:textId="77777777" w:rsidR="00F821B6" w:rsidRPr="00081B24" w:rsidRDefault="00F821B6" w:rsidP="00F821B6">
            <w:pPr>
              <w:rPr>
                <w:b/>
                <w:bCs/>
                <w:sz w:val="20"/>
                <w:szCs w:val="20"/>
              </w:rPr>
            </w:pPr>
            <w:r w:rsidRPr="00081B24">
              <w:rPr>
                <w:b/>
                <w:bCs/>
                <w:sz w:val="20"/>
                <w:szCs w:val="20"/>
              </w:rPr>
              <w:t>Component</w:t>
            </w:r>
          </w:p>
        </w:tc>
        <w:tc>
          <w:tcPr>
            <w:tcW w:w="1789" w:type="dxa"/>
          </w:tcPr>
          <w:p w14:paraId="0387DEBE" w14:textId="77777777" w:rsidR="00F821B6" w:rsidRPr="00081B24" w:rsidRDefault="00F821B6" w:rsidP="00F821B6">
            <w:pPr>
              <w:jc w:val="center"/>
              <w:rPr>
                <w:b/>
                <w:bCs/>
                <w:sz w:val="20"/>
                <w:szCs w:val="20"/>
              </w:rPr>
            </w:pPr>
            <w:r w:rsidRPr="00081B24">
              <w:rPr>
                <w:b/>
                <w:bCs/>
                <w:sz w:val="20"/>
                <w:szCs w:val="20"/>
              </w:rPr>
              <w:t>Task 1</w:t>
            </w:r>
          </w:p>
        </w:tc>
        <w:tc>
          <w:tcPr>
            <w:tcW w:w="1761" w:type="dxa"/>
          </w:tcPr>
          <w:p w14:paraId="0E78C910" w14:textId="77777777" w:rsidR="00F821B6" w:rsidRPr="00081B24" w:rsidRDefault="00F821B6" w:rsidP="00F821B6">
            <w:pPr>
              <w:jc w:val="center"/>
              <w:rPr>
                <w:b/>
                <w:bCs/>
                <w:sz w:val="20"/>
                <w:szCs w:val="20"/>
              </w:rPr>
            </w:pPr>
            <w:r w:rsidRPr="00081B24">
              <w:rPr>
                <w:b/>
                <w:bCs/>
                <w:sz w:val="20"/>
                <w:szCs w:val="20"/>
              </w:rPr>
              <w:t>Task 2</w:t>
            </w:r>
          </w:p>
        </w:tc>
        <w:tc>
          <w:tcPr>
            <w:tcW w:w="1929" w:type="dxa"/>
          </w:tcPr>
          <w:p w14:paraId="4AC61A77" w14:textId="77777777" w:rsidR="00F821B6" w:rsidRPr="00081B24" w:rsidRDefault="00F821B6" w:rsidP="00F821B6">
            <w:pPr>
              <w:jc w:val="center"/>
              <w:rPr>
                <w:b/>
                <w:bCs/>
                <w:sz w:val="20"/>
                <w:szCs w:val="20"/>
              </w:rPr>
            </w:pPr>
            <w:r w:rsidRPr="00081B24">
              <w:rPr>
                <w:b/>
                <w:bCs/>
                <w:sz w:val="20"/>
                <w:szCs w:val="20"/>
              </w:rPr>
              <w:t>Task 3</w:t>
            </w:r>
          </w:p>
        </w:tc>
        <w:tc>
          <w:tcPr>
            <w:tcW w:w="1701" w:type="dxa"/>
          </w:tcPr>
          <w:p w14:paraId="2CF23527" w14:textId="77777777" w:rsidR="00F821B6" w:rsidRPr="00081B24" w:rsidRDefault="00F821B6" w:rsidP="00F821B6">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62EDDE8D" w14:textId="77777777" w:rsidR="00F821B6" w:rsidRPr="00081B24" w:rsidRDefault="00F821B6" w:rsidP="00F821B6">
            <w:pPr>
              <w:rPr>
                <w:b/>
                <w:bCs/>
                <w:sz w:val="20"/>
                <w:szCs w:val="20"/>
              </w:rPr>
            </w:pPr>
            <w:r w:rsidRPr="00081B24">
              <w:rPr>
                <w:b/>
                <w:bCs/>
                <w:sz w:val="20"/>
                <w:szCs w:val="20"/>
              </w:rPr>
              <w:t>Weighting %</w:t>
            </w:r>
          </w:p>
        </w:tc>
      </w:tr>
      <w:tr w:rsidR="00F821B6" w14:paraId="3F27BE1A" w14:textId="77777777" w:rsidTr="00F821B6">
        <w:tc>
          <w:tcPr>
            <w:tcW w:w="1462" w:type="dxa"/>
            <w:vMerge/>
            <w:shd w:val="clear" w:color="auto" w:fill="D0CECE" w:themeFill="background2" w:themeFillShade="E6"/>
          </w:tcPr>
          <w:p w14:paraId="6E77E74A" w14:textId="77777777" w:rsidR="00F821B6" w:rsidRDefault="00F821B6" w:rsidP="00F821B6">
            <w:pPr>
              <w:pStyle w:val="Heading2"/>
              <w:outlineLvl w:val="1"/>
            </w:pPr>
          </w:p>
        </w:tc>
        <w:tc>
          <w:tcPr>
            <w:tcW w:w="1789" w:type="dxa"/>
          </w:tcPr>
          <w:p w14:paraId="08F1034A" w14:textId="77777777" w:rsidR="00F821B6" w:rsidRPr="00D535BB" w:rsidRDefault="00F821B6" w:rsidP="00F821B6">
            <w:pPr>
              <w:jc w:val="center"/>
              <w:rPr>
                <w:b/>
                <w:bCs/>
                <w:sz w:val="20"/>
                <w:szCs w:val="20"/>
              </w:rPr>
            </w:pPr>
            <w:r w:rsidRPr="00D535BB">
              <w:rPr>
                <w:b/>
                <w:bCs/>
                <w:sz w:val="20"/>
                <w:szCs w:val="20"/>
              </w:rPr>
              <w:t>Essay</w:t>
            </w:r>
          </w:p>
          <w:p w14:paraId="2117D5AC" w14:textId="77777777" w:rsidR="00F821B6" w:rsidRPr="00D535BB" w:rsidRDefault="00F821B6" w:rsidP="00F821B6">
            <w:pPr>
              <w:jc w:val="center"/>
              <w:rPr>
                <w:sz w:val="20"/>
                <w:szCs w:val="20"/>
              </w:rPr>
            </w:pPr>
          </w:p>
          <w:p w14:paraId="2A6CEC45" w14:textId="77777777" w:rsidR="00F821B6" w:rsidRPr="00853F02" w:rsidRDefault="00F821B6" w:rsidP="00F821B6">
            <w:pPr>
              <w:jc w:val="center"/>
            </w:pPr>
            <w:r w:rsidRPr="00D535BB">
              <w:rPr>
                <w:sz w:val="20"/>
                <w:szCs w:val="20"/>
              </w:rPr>
              <w:t>Extended Response</w:t>
            </w:r>
          </w:p>
        </w:tc>
        <w:tc>
          <w:tcPr>
            <w:tcW w:w="1761" w:type="dxa"/>
          </w:tcPr>
          <w:p w14:paraId="2FB0E32B" w14:textId="77777777" w:rsidR="00F821B6" w:rsidRPr="00D535BB" w:rsidRDefault="00F821B6" w:rsidP="00F821B6">
            <w:pPr>
              <w:jc w:val="center"/>
              <w:rPr>
                <w:b/>
                <w:bCs/>
                <w:sz w:val="20"/>
                <w:szCs w:val="20"/>
              </w:rPr>
            </w:pPr>
            <w:r w:rsidRPr="00D535BB">
              <w:rPr>
                <w:b/>
                <w:bCs/>
                <w:sz w:val="20"/>
                <w:szCs w:val="20"/>
              </w:rPr>
              <w:t>Speech</w:t>
            </w:r>
          </w:p>
          <w:p w14:paraId="3007A2C4" w14:textId="77777777" w:rsidR="00F821B6" w:rsidRDefault="00F821B6" w:rsidP="00F821B6">
            <w:pPr>
              <w:jc w:val="center"/>
              <w:rPr>
                <w:sz w:val="20"/>
                <w:szCs w:val="20"/>
              </w:rPr>
            </w:pPr>
          </w:p>
          <w:p w14:paraId="2FFC113F" w14:textId="77777777" w:rsidR="00F821B6" w:rsidRPr="00081B24" w:rsidRDefault="00F821B6" w:rsidP="00F821B6">
            <w:pPr>
              <w:jc w:val="center"/>
              <w:rPr>
                <w:sz w:val="20"/>
                <w:szCs w:val="20"/>
              </w:rPr>
            </w:pPr>
            <w:r>
              <w:rPr>
                <w:sz w:val="20"/>
                <w:szCs w:val="20"/>
              </w:rPr>
              <w:t>Character Bag</w:t>
            </w:r>
          </w:p>
        </w:tc>
        <w:tc>
          <w:tcPr>
            <w:tcW w:w="1929" w:type="dxa"/>
          </w:tcPr>
          <w:p w14:paraId="742E61C5" w14:textId="77777777" w:rsidR="00F821B6" w:rsidRPr="00D535BB" w:rsidRDefault="00F821B6" w:rsidP="00F821B6">
            <w:pPr>
              <w:jc w:val="center"/>
              <w:rPr>
                <w:b/>
                <w:bCs/>
                <w:sz w:val="20"/>
                <w:szCs w:val="20"/>
              </w:rPr>
            </w:pPr>
            <w:r w:rsidRPr="00D535BB">
              <w:rPr>
                <w:b/>
                <w:bCs/>
                <w:sz w:val="20"/>
                <w:szCs w:val="20"/>
              </w:rPr>
              <w:t>Scriptwriting</w:t>
            </w:r>
          </w:p>
          <w:p w14:paraId="3269B223" w14:textId="77777777" w:rsidR="00F821B6" w:rsidRDefault="00F821B6" w:rsidP="00F821B6">
            <w:pPr>
              <w:jc w:val="center"/>
              <w:rPr>
                <w:sz w:val="20"/>
                <w:szCs w:val="20"/>
              </w:rPr>
            </w:pPr>
          </w:p>
          <w:p w14:paraId="1BE3AE07" w14:textId="77777777" w:rsidR="00F821B6" w:rsidRPr="00081B24" w:rsidRDefault="00F821B6" w:rsidP="00F821B6">
            <w:pPr>
              <w:jc w:val="center"/>
              <w:rPr>
                <w:sz w:val="20"/>
                <w:szCs w:val="20"/>
              </w:rPr>
            </w:pPr>
            <w:r>
              <w:rPr>
                <w:sz w:val="20"/>
                <w:szCs w:val="20"/>
              </w:rPr>
              <w:t>Podcast</w:t>
            </w:r>
          </w:p>
        </w:tc>
        <w:tc>
          <w:tcPr>
            <w:tcW w:w="1701" w:type="dxa"/>
          </w:tcPr>
          <w:p w14:paraId="0897F6B2" w14:textId="77777777" w:rsidR="00F821B6" w:rsidRPr="00D535BB" w:rsidRDefault="00F821B6" w:rsidP="00F821B6">
            <w:pPr>
              <w:jc w:val="center"/>
              <w:rPr>
                <w:b/>
                <w:bCs/>
                <w:sz w:val="20"/>
                <w:szCs w:val="20"/>
              </w:rPr>
            </w:pPr>
            <w:r w:rsidRPr="00D535BB">
              <w:rPr>
                <w:b/>
                <w:bCs/>
                <w:sz w:val="20"/>
                <w:szCs w:val="20"/>
              </w:rPr>
              <w:t>Examination</w:t>
            </w:r>
          </w:p>
          <w:p w14:paraId="48DFCE53" w14:textId="77777777" w:rsidR="00F821B6" w:rsidRDefault="00F821B6" w:rsidP="00F821B6">
            <w:pPr>
              <w:jc w:val="center"/>
              <w:rPr>
                <w:sz w:val="20"/>
                <w:szCs w:val="20"/>
              </w:rPr>
            </w:pPr>
          </w:p>
          <w:p w14:paraId="4CFB20D1" w14:textId="77777777" w:rsidR="00F821B6" w:rsidRPr="00081B24" w:rsidRDefault="00F821B6" w:rsidP="00F821B6">
            <w:pPr>
              <w:jc w:val="center"/>
              <w:rPr>
                <w:sz w:val="20"/>
                <w:szCs w:val="20"/>
              </w:rPr>
            </w:pPr>
            <w:r>
              <w:rPr>
                <w:sz w:val="20"/>
                <w:szCs w:val="20"/>
              </w:rPr>
              <w:t>End of Course Examination</w:t>
            </w:r>
          </w:p>
        </w:tc>
        <w:tc>
          <w:tcPr>
            <w:tcW w:w="1418" w:type="dxa"/>
            <w:vMerge/>
            <w:shd w:val="clear" w:color="auto" w:fill="D0CECE" w:themeFill="background2" w:themeFillShade="E6"/>
          </w:tcPr>
          <w:p w14:paraId="5926C385" w14:textId="77777777" w:rsidR="00F821B6" w:rsidRDefault="00F821B6" w:rsidP="00F821B6"/>
        </w:tc>
      </w:tr>
      <w:tr w:rsidR="00F821B6" w14:paraId="63D93BAA" w14:textId="77777777" w:rsidTr="00F821B6">
        <w:trPr>
          <w:trHeight w:val="367"/>
        </w:trPr>
        <w:tc>
          <w:tcPr>
            <w:tcW w:w="1462" w:type="dxa"/>
            <w:vMerge/>
            <w:shd w:val="clear" w:color="auto" w:fill="D0CECE" w:themeFill="background2" w:themeFillShade="E6"/>
          </w:tcPr>
          <w:p w14:paraId="72B4BDCA" w14:textId="77777777" w:rsidR="00F821B6" w:rsidRDefault="00F821B6" w:rsidP="00F821B6">
            <w:pPr>
              <w:pStyle w:val="Heading2"/>
              <w:outlineLvl w:val="1"/>
            </w:pPr>
          </w:p>
        </w:tc>
        <w:tc>
          <w:tcPr>
            <w:tcW w:w="1789" w:type="dxa"/>
            <w:vAlign w:val="center"/>
          </w:tcPr>
          <w:p w14:paraId="1AE1E020" w14:textId="77777777" w:rsidR="00F821B6" w:rsidRPr="00081B24" w:rsidRDefault="00F821B6" w:rsidP="00F821B6">
            <w:pPr>
              <w:jc w:val="center"/>
              <w:rPr>
                <w:b/>
                <w:bCs/>
                <w:sz w:val="18"/>
                <w:szCs w:val="18"/>
              </w:rPr>
            </w:pPr>
            <w:r w:rsidRPr="00081B24">
              <w:rPr>
                <w:b/>
                <w:bCs/>
                <w:sz w:val="18"/>
                <w:szCs w:val="18"/>
              </w:rPr>
              <w:t>Term 1 Week 1</w:t>
            </w:r>
            <w:r>
              <w:rPr>
                <w:b/>
                <w:bCs/>
                <w:sz w:val="18"/>
                <w:szCs w:val="18"/>
              </w:rPr>
              <w:t>1</w:t>
            </w:r>
          </w:p>
        </w:tc>
        <w:tc>
          <w:tcPr>
            <w:tcW w:w="1761" w:type="dxa"/>
            <w:vAlign w:val="center"/>
          </w:tcPr>
          <w:p w14:paraId="665FFB46" w14:textId="77777777" w:rsidR="00F821B6" w:rsidRPr="00081B24" w:rsidRDefault="00F821B6" w:rsidP="00F821B6">
            <w:pPr>
              <w:jc w:val="center"/>
              <w:rPr>
                <w:b/>
                <w:bCs/>
                <w:sz w:val="18"/>
                <w:szCs w:val="18"/>
              </w:rPr>
            </w:pPr>
            <w:r w:rsidRPr="00081B24">
              <w:rPr>
                <w:b/>
                <w:bCs/>
                <w:sz w:val="18"/>
                <w:szCs w:val="18"/>
              </w:rPr>
              <w:t xml:space="preserve">Term 2 Week </w:t>
            </w:r>
            <w:r>
              <w:rPr>
                <w:b/>
                <w:bCs/>
                <w:sz w:val="18"/>
                <w:szCs w:val="18"/>
              </w:rPr>
              <w:t>10</w:t>
            </w:r>
          </w:p>
        </w:tc>
        <w:tc>
          <w:tcPr>
            <w:tcW w:w="1929" w:type="dxa"/>
            <w:vAlign w:val="center"/>
          </w:tcPr>
          <w:p w14:paraId="0B37897F" w14:textId="77777777" w:rsidR="00F821B6" w:rsidRPr="00081B24" w:rsidRDefault="00F821B6" w:rsidP="00F821B6">
            <w:pPr>
              <w:jc w:val="center"/>
              <w:rPr>
                <w:b/>
                <w:bCs/>
                <w:sz w:val="18"/>
                <w:szCs w:val="18"/>
              </w:rPr>
            </w:pPr>
            <w:r w:rsidRPr="00081B24">
              <w:rPr>
                <w:b/>
                <w:bCs/>
                <w:sz w:val="18"/>
                <w:szCs w:val="18"/>
              </w:rPr>
              <w:t xml:space="preserve">Term 3 Week </w:t>
            </w:r>
            <w:r>
              <w:rPr>
                <w:b/>
                <w:bCs/>
                <w:sz w:val="18"/>
                <w:szCs w:val="18"/>
              </w:rPr>
              <w:t>10</w:t>
            </w:r>
          </w:p>
        </w:tc>
        <w:tc>
          <w:tcPr>
            <w:tcW w:w="1701" w:type="dxa"/>
            <w:vAlign w:val="center"/>
          </w:tcPr>
          <w:p w14:paraId="6CA2712D" w14:textId="77777777" w:rsidR="00F821B6" w:rsidRPr="00081B24" w:rsidRDefault="00F821B6" w:rsidP="00F821B6">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2EDCB359" w14:textId="77777777" w:rsidR="00F821B6" w:rsidRDefault="00F821B6" w:rsidP="00F821B6"/>
        </w:tc>
      </w:tr>
      <w:tr w:rsidR="00F821B6" w14:paraId="786C1719" w14:textId="77777777" w:rsidTr="00F821B6">
        <w:trPr>
          <w:trHeight w:val="1548"/>
        </w:trPr>
        <w:tc>
          <w:tcPr>
            <w:tcW w:w="1462" w:type="dxa"/>
            <w:vMerge/>
            <w:shd w:val="clear" w:color="auto" w:fill="D0CECE" w:themeFill="background2" w:themeFillShade="E6"/>
          </w:tcPr>
          <w:p w14:paraId="1FD2DCE6" w14:textId="77777777" w:rsidR="00F821B6" w:rsidRDefault="00F821B6" w:rsidP="00F821B6">
            <w:pPr>
              <w:pStyle w:val="Heading2"/>
              <w:outlineLvl w:val="1"/>
            </w:pPr>
          </w:p>
        </w:tc>
        <w:tc>
          <w:tcPr>
            <w:tcW w:w="1789" w:type="dxa"/>
          </w:tcPr>
          <w:p w14:paraId="77712BDC" w14:textId="77777777" w:rsidR="00F821B6" w:rsidRPr="00081B24" w:rsidRDefault="00F821B6" w:rsidP="00F821B6">
            <w:pPr>
              <w:jc w:val="center"/>
              <w:rPr>
                <w:b/>
                <w:bCs/>
              </w:rPr>
            </w:pPr>
            <w:r w:rsidRPr="00081B24">
              <w:rPr>
                <w:b/>
                <w:bCs/>
              </w:rPr>
              <w:t>Outcomes assessed</w:t>
            </w:r>
          </w:p>
          <w:p w14:paraId="4BAC7BA0" w14:textId="77777777" w:rsidR="00F821B6" w:rsidRPr="00D535BB" w:rsidRDefault="00F821B6" w:rsidP="00F821B6">
            <w:pPr>
              <w:jc w:val="center"/>
              <w:rPr>
                <w:sz w:val="18"/>
                <w:szCs w:val="18"/>
              </w:rPr>
            </w:pPr>
            <w:r w:rsidRPr="00D535BB">
              <w:rPr>
                <w:rFonts w:eastAsia="Calibri"/>
                <w:sz w:val="18"/>
                <w:szCs w:val="18"/>
              </w:rPr>
              <w:t>EN5-1A, EN5-3B, EN5-5C, EN5-6C6 &amp; EN5-7D</w:t>
            </w:r>
          </w:p>
          <w:p w14:paraId="330F87C3" w14:textId="77777777" w:rsidR="00F821B6" w:rsidRPr="00081B24" w:rsidRDefault="00F821B6" w:rsidP="00F821B6">
            <w:pPr>
              <w:jc w:val="center"/>
            </w:pPr>
          </w:p>
        </w:tc>
        <w:tc>
          <w:tcPr>
            <w:tcW w:w="1761" w:type="dxa"/>
          </w:tcPr>
          <w:p w14:paraId="75D8071F" w14:textId="77777777" w:rsidR="00F821B6" w:rsidRPr="00081B24" w:rsidRDefault="00F821B6" w:rsidP="00F821B6">
            <w:pPr>
              <w:jc w:val="center"/>
              <w:rPr>
                <w:b/>
                <w:bCs/>
              </w:rPr>
            </w:pPr>
            <w:r w:rsidRPr="00081B24">
              <w:rPr>
                <w:b/>
                <w:bCs/>
              </w:rPr>
              <w:t>Outcomes assessed</w:t>
            </w:r>
          </w:p>
          <w:p w14:paraId="7B9634CE" w14:textId="77777777" w:rsidR="00F821B6" w:rsidRPr="00D535BB" w:rsidRDefault="00F821B6" w:rsidP="00F821B6">
            <w:pPr>
              <w:jc w:val="center"/>
              <w:rPr>
                <w:sz w:val="18"/>
                <w:szCs w:val="18"/>
              </w:rPr>
            </w:pPr>
            <w:r w:rsidRPr="00D535BB">
              <w:rPr>
                <w:rFonts w:eastAsia="Calibri"/>
                <w:sz w:val="18"/>
                <w:szCs w:val="18"/>
              </w:rPr>
              <w:t>EN3-3B, EN5-4C, EN5-5C, EN5-8D &amp; EN5-9E</w:t>
            </w:r>
          </w:p>
        </w:tc>
        <w:tc>
          <w:tcPr>
            <w:tcW w:w="1929" w:type="dxa"/>
          </w:tcPr>
          <w:p w14:paraId="4C74CF7A" w14:textId="77777777" w:rsidR="00F821B6" w:rsidRPr="00081B24" w:rsidRDefault="00F821B6" w:rsidP="00F821B6">
            <w:pPr>
              <w:jc w:val="center"/>
              <w:rPr>
                <w:b/>
                <w:bCs/>
              </w:rPr>
            </w:pPr>
            <w:r w:rsidRPr="00081B24">
              <w:rPr>
                <w:b/>
                <w:bCs/>
              </w:rPr>
              <w:t>Outcomes assessed</w:t>
            </w:r>
          </w:p>
          <w:p w14:paraId="384852EA" w14:textId="77777777" w:rsidR="00F821B6" w:rsidRPr="00D535BB" w:rsidRDefault="00F821B6" w:rsidP="00F821B6">
            <w:pPr>
              <w:jc w:val="center"/>
              <w:rPr>
                <w:sz w:val="18"/>
                <w:szCs w:val="18"/>
              </w:rPr>
            </w:pPr>
            <w:r w:rsidRPr="00D535BB">
              <w:rPr>
                <w:rFonts w:eastAsia="Calibri"/>
                <w:sz w:val="18"/>
                <w:szCs w:val="18"/>
              </w:rPr>
              <w:t>EN5-1A, EN5-2A, EN5-3B, EN5-4C, EN5-7D &amp; EN5-8D</w:t>
            </w:r>
          </w:p>
        </w:tc>
        <w:tc>
          <w:tcPr>
            <w:tcW w:w="1701" w:type="dxa"/>
          </w:tcPr>
          <w:p w14:paraId="49A19B72" w14:textId="77777777" w:rsidR="00F821B6" w:rsidRPr="00081B24" w:rsidRDefault="00F821B6" w:rsidP="00F821B6">
            <w:pPr>
              <w:jc w:val="center"/>
              <w:rPr>
                <w:b/>
                <w:bCs/>
              </w:rPr>
            </w:pPr>
            <w:r w:rsidRPr="00081B24">
              <w:rPr>
                <w:b/>
                <w:bCs/>
              </w:rPr>
              <w:t>Outcomes assessed</w:t>
            </w:r>
          </w:p>
          <w:p w14:paraId="57D54658" w14:textId="77777777" w:rsidR="00F821B6" w:rsidRPr="00D535BB" w:rsidRDefault="00F821B6" w:rsidP="00F821B6">
            <w:pPr>
              <w:jc w:val="center"/>
              <w:rPr>
                <w:sz w:val="18"/>
                <w:szCs w:val="18"/>
              </w:rPr>
            </w:pPr>
            <w:r w:rsidRPr="00D535BB">
              <w:rPr>
                <w:rFonts w:eastAsia="Calibri"/>
                <w:sz w:val="18"/>
                <w:szCs w:val="18"/>
              </w:rPr>
              <w:t>EN5-1A, EN5-2A, EN5-3B, EN5-4B, EN5-5C, EN5-6C, EN5-7D &amp; EN5-8D</w:t>
            </w:r>
          </w:p>
        </w:tc>
        <w:tc>
          <w:tcPr>
            <w:tcW w:w="1418" w:type="dxa"/>
            <w:vMerge/>
            <w:shd w:val="clear" w:color="auto" w:fill="D0CECE" w:themeFill="background2" w:themeFillShade="E6"/>
          </w:tcPr>
          <w:p w14:paraId="2BF88752" w14:textId="77777777" w:rsidR="00F821B6" w:rsidRDefault="00F821B6" w:rsidP="00F821B6"/>
        </w:tc>
      </w:tr>
      <w:tr w:rsidR="00F821B6" w14:paraId="2C12362A" w14:textId="77777777" w:rsidTr="00F821B6">
        <w:trPr>
          <w:trHeight w:val="645"/>
        </w:trPr>
        <w:tc>
          <w:tcPr>
            <w:tcW w:w="1462" w:type="dxa"/>
            <w:vAlign w:val="center"/>
          </w:tcPr>
          <w:p w14:paraId="65BF10C4" w14:textId="77777777" w:rsidR="00F821B6" w:rsidRPr="00D535BB" w:rsidRDefault="00F821B6" w:rsidP="00F821B6">
            <w:pPr>
              <w:jc w:val="center"/>
              <w:rPr>
                <w:b/>
                <w:bCs/>
              </w:rPr>
            </w:pPr>
            <w:r w:rsidRPr="00D535BB">
              <w:rPr>
                <w:b/>
                <w:bCs/>
              </w:rPr>
              <w:t>Total %</w:t>
            </w:r>
          </w:p>
        </w:tc>
        <w:tc>
          <w:tcPr>
            <w:tcW w:w="1789" w:type="dxa"/>
            <w:vAlign w:val="center"/>
          </w:tcPr>
          <w:p w14:paraId="6DF3249D" w14:textId="77777777" w:rsidR="00F821B6" w:rsidRPr="00D535BB" w:rsidRDefault="00F821B6" w:rsidP="00F821B6">
            <w:pPr>
              <w:jc w:val="center"/>
              <w:rPr>
                <w:b/>
                <w:bCs/>
              </w:rPr>
            </w:pPr>
            <w:r w:rsidRPr="00D535BB">
              <w:rPr>
                <w:b/>
                <w:bCs/>
              </w:rPr>
              <w:t>25</w:t>
            </w:r>
          </w:p>
        </w:tc>
        <w:tc>
          <w:tcPr>
            <w:tcW w:w="1761" w:type="dxa"/>
            <w:vAlign w:val="center"/>
          </w:tcPr>
          <w:p w14:paraId="23D08D14" w14:textId="77777777" w:rsidR="00F821B6" w:rsidRPr="00D535BB" w:rsidRDefault="00F821B6" w:rsidP="00F821B6">
            <w:pPr>
              <w:jc w:val="center"/>
              <w:rPr>
                <w:b/>
                <w:bCs/>
              </w:rPr>
            </w:pPr>
            <w:r w:rsidRPr="00D535BB">
              <w:rPr>
                <w:b/>
                <w:bCs/>
              </w:rPr>
              <w:t>25</w:t>
            </w:r>
          </w:p>
        </w:tc>
        <w:tc>
          <w:tcPr>
            <w:tcW w:w="1929" w:type="dxa"/>
            <w:vAlign w:val="center"/>
          </w:tcPr>
          <w:p w14:paraId="12C0FD6D" w14:textId="77777777" w:rsidR="00F821B6" w:rsidRPr="00D535BB" w:rsidRDefault="00F821B6" w:rsidP="00F821B6">
            <w:pPr>
              <w:jc w:val="center"/>
              <w:rPr>
                <w:b/>
                <w:bCs/>
              </w:rPr>
            </w:pPr>
            <w:r w:rsidRPr="00D535BB">
              <w:rPr>
                <w:b/>
                <w:bCs/>
              </w:rPr>
              <w:t>25</w:t>
            </w:r>
          </w:p>
        </w:tc>
        <w:tc>
          <w:tcPr>
            <w:tcW w:w="1701" w:type="dxa"/>
            <w:vAlign w:val="center"/>
          </w:tcPr>
          <w:p w14:paraId="10C70B2D" w14:textId="77777777" w:rsidR="00F821B6" w:rsidRPr="00D535BB" w:rsidRDefault="00F821B6" w:rsidP="00F821B6">
            <w:pPr>
              <w:jc w:val="center"/>
              <w:rPr>
                <w:b/>
                <w:bCs/>
              </w:rPr>
            </w:pPr>
            <w:r w:rsidRPr="00D535BB">
              <w:rPr>
                <w:b/>
                <w:bCs/>
              </w:rPr>
              <w:t>25</w:t>
            </w:r>
          </w:p>
        </w:tc>
        <w:tc>
          <w:tcPr>
            <w:tcW w:w="1418" w:type="dxa"/>
            <w:vAlign w:val="center"/>
          </w:tcPr>
          <w:p w14:paraId="3F048940" w14:textId="77777777" w:rsidR="00F821B6" w:rsidRPr="00D535BB" w:rsidRDefault="00F821B6" w:rsidP="00F821B6">
            <w:pPr>
              <w:jc w:val="center"/>
              <w:rPr>
                <w:b/>
                <w:bCs/>
              </w:rPr>
            </w:pPr>
            <w:r w:rsidRPr="00D535BB">
              <w:rPr>
                <w:b/>
                <w:bCs/>
              </w:rPr>
              <w:t>100</w:t>
            </w:r>
          </w:p>
        </w:tc>
      </w:tr>
    </w:tbl>
    <w:p w14:paraId="1B6B84A4" w14:textId="3C3DFE76" w:rsidR="00D535BB" w:rsidRDefault="00EC03E5" w:rsidP="00D535BB">
      <w:r>
        <w:rPr>
          <w:noProof/>
        </w:rPr>
        <mc:AlternateContent>
          <mc:Choice Requires="wps">
            <w:drawing>
              <wp:anchor distT="45720" distB="45720" distL="114300" distR="114300" simplePos="0" relativeHeight="251706368" behindDoc="0" locked="0" layoutInCell="1" allowOverlap="1" wp14:anchorId="50E2EE98" wp14:editId="6C887447">
                <wp:simplePos x="0" y="0"/>
                <wp:positionH relativeFrom="column">
                  <wp:posOffset>17780</wp:posOffset>
                </wp:positionH>
                <wp:positionV relativeFrom="paragraph">
                  <wp:posOffset>176530</wp:posOffset>
                </wp:positionV>
                <wp:extent cx="6324600" cy="3274695"/>
                <wp:effectExtent l="0" t="0" r="19050" b="209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274695"/>
                        </a:xfrm>
                        <a:prstGeom prst="rect">
                          <a:avLst/>
                        </a:prstGeom>
                        <a:solidFill>
                          <a:srgbClr val="FFFFFF"/>
                        </a:solidFill>
                        <a:ln w="9525">
                          <a:solidFill>
                            <a:srgbClr val="000000"/>
                          </a:solidFill>
                          <a:miter lim="800000"/>
                          <a:headEnd/>
                          <a:tailEnd/>
                        </a:ln>
                      </wps:spPr>
                      <wps:txbx>
                        <w:txbxContent>
                          <w:p w14:paraId="7BE71862" w14:textId="610B2238" w:rsidR="00D535BB" w:rsidRDefault="00D535BB">
                            <w:r w:rsidRPr="00D535BB">
                              <w:rPr>
                                <w:b/>
                                <w:bCs/>
                              </w:rPr>
                              <w:t>Assessment Syllabus Outcomes</w:t>
                            </w:r>
                            <w:r>
                              <w:t>:</w:t>
                            </w:r>
                          </w:p>
                          <w:p w14:paraId="032C9B8F" w14:textId="61586EED" w:rsidR="00D535BB" w:rsidRDefault="00D535BB" w:rsidP="00EC03E5">
                            <w:pPr>
                              <w:spacing w:after="0"/>
                            </w:pPr>
                          </w:p>
                          <w:p w14:paraId="0291A54D" w14:textId="77777777" w:rsidR="00D535BB" w:rsidRPr="00D535BB" w:rsidRDefault="00D535BB" w:rsidP="00EC03E5">
                            <w:pPr>
                              <w:spacing w:after="0"/>
                              <w:ind w:left="1440" w:hanging="1440"/>
                              <w:rPr>
                                <w:sz w:val="18"/>
                                <w:szCs w:val="18"/>
                              </w:rPr>
                            </w:pPr>
                            <w:r w:rsidRPr="00D535BB">
                              <w:rPr>
                                <w:b/>
                                <w:sz w:val="18"/>
                                <w:szCs w:val="18"/>
                              </w:rPr>
                              <w:t>EN5-1A</w:t>
                            </w:r>
                            <w:r w:rsidRPr="00D535BB">
                              <w:rPr>
                                <w:sz w:val="18"/>
                                <w:szCs w:val="18"/>
                              </w:rPr>
                              <w:t xml:space="preserve"> </w:t>
                            </w:r>
                            <w:r w:rsidRPr="00D535BB">
                              <w:rPr>
                                <w:sz w:val="18"/>
                                <w:szCs w:val="18"/>
                              </w:rPr>
                              <w:tab/>
                              <w:t>responds to and composes increasingly sophisticated and sustained texts for understanding, interpretation, critical analysis, imaginative expression and pleasure</w:t>
                            </w:r>
                          </w:p>
                          <w:p w14:paraId="287F2383" w14:textId="77777777" w:rsidR="00D535BB" w:rsidRPr="00D535BB" w:rsidRDefault="00D535BB" w:rsidP="00EC03E5">
                            <w:pPr>
                              <w:spacing w:after="0"/>
                              <w:ind w:left="1440" w:hanging="1440"/>
                              <w:rPr>
                                <w:b/>
                                <w:sz w:val="18"/>
                                <w:szCs w:val="18"/>
                              </w:rPr>
                            </w:pPr>
                            <w:r w:rsidRPr="00D535BB">
                              <w:rPr>
                                <w:b/>
                                <w:sz w:val="18"/>
                                <w:szCs w:val="18"/>
                              </w:rPr>
                              <w:t>EN5-2A</w:t>
                            </w:r>
                            <w:r w:rsidRPr="00D535BB">
                              <w:rPr>
                                <w:sz w:val="18"/>
                                <w:szCs w:val="18"/>
                              </w:rPr>
                              <w:t xml:space="preserve"> </w:t>
                            </w:r>
                            <w:r w:rsidRPr="00D535BB">
                              <w:rPr>
                                <w:sz w:val="18"/>
                                <w:szCs w:val="18"/>
                              </w:rPr>
                              <w:tab/>
                              <w:t>effectively uses and critically assesses a wide range of processes, skills, strategies and knowledge for responding to and composing a wide range of texts in different media and technologies</w:t>
                            </w:r>
                          </w:p>
                          <w:p w14:paraId="30821656" w14:textId="77777777" w:rsidR="00D535BB" w:rsidRPr="00D535BB" w:rsidRDefault="00D535BB" w:rsidP="00EC03E5">
                            <w:pPr>
                              <w:spacing w:after="0"/>
                              <w:ind w:left="1440" w:hanging="1440"/>
                              <w:rPr>
                                <w:b/>
                                <w:sz w:val="18"/>
                                <w:szCs w:val="18"/>
                              </w:rPr>
                            </w:pPr>
                            <w:r w:rsidRPr="00D535BB">
                              <w:rPr>
                                <w:b/>
                                <w:sz w:val="18"/>
                                <w:szCs w:val="18"/>
                              </w:rPr>
                              <w:t>EN5-3B</w:t>
                            </w:r>
                            <w:r w:rsidRPr="00D535BB">
                              <w:rPr>
                                <w:sz w:val="18"/>
                                <w:szCs w:val="18"/>
                              </w:rPr>
                              <w:t xml:space="preserve"> </w:t>
                            </w:r>
                            <w:r w:rsidRPr="00D535BB">
                              <w:rPr>
                                <w:sz w:val="18"/>
                                <w:szCs w:val="18"/>
                              </w:rPr>
                              <w:tab/>
                              <w:t>selects and uses language forms, features and structures of texts appropriate to a range of purposes, audiences and contexts, describing and explaining their effects on meaning</w:t>
                            </w:r>
                          </w:p>
                          <w:p w14:paraId="099F9F23" w14:textId="77777777" w:rsidR="00D535BB" w:rsidRPr="00D535BB" w:rsidRDefault="00D535BB" w:rsidP="00EC03E5">
                            <w:pPr>
                              <w:spacing w:after="0"/>
                              <w:ind w:left="1440" w:hanging="1440"/>
                              <w:rPr>
                                <w:sz w:val="18"/>
                                <w:szCs w:val="18"/>
                              </w:rPr>
                            </w:pPr>
                            <w:r w:rsidRPr="00D535BB">
                              <w:rPr>
                                <w:b/>
                                <w:sz w:val="18"/>
                                <w:szCs w:val="18"/>
                              </w:rPr>
                              <w:t>EN5-4B</w:t>
                            </w:r>
                            <w:r w:rsidRPr="00D535BB">
                              <w:rPr>
                                <w:sz w:val="18"/>
                                <w:szCs w:val="18"/>
                              </w:rPr>
                              <w:t xml:space="preserve"> </w:t>
                            </w:r>
                            <w:r w:rsidRPr="00D535BB">
                              <w:rPr>
                                <w:sz w:val="18"/>
                                <w:szCs w:val="18"/>
                              </w:rPr>
                              <w:tab/>
                              <w:t>effectively transfers knowledge, skills and understanding of language concepts into new and different contexts</w:t>
                            </w:r>
                          </w:p>
                          <w:p w14:paraId="4BA8B68A" w14:textId="77777777" w:rsidR="00D535BB" w:rsidRPr="00D535BB" w:rsidRDefault="00D535BB" w:rsidP="00EC03E5">
                            <w:pPr>
                              <w:spacing w:after="0"/>
                              <w:ind w:left="1440" w:hanging="1440"/>
                              <w:rPr>
                                <w:b/>
                                <w:spacing w:val="-4"/>
                                <w:sz w:val="18"/>
                                <w:szCs w:val="18"/>
                              </w:rPr>
                            </w:pPr>
                            <w:r w:rsidRPr="00D535BB">
                              <w:rPr>
                                <w:b/>
                                <w:spacing w:val="-4"/>
                                <w:sz w:val="18"/>
                                <w:szCs w:val="18"/>
                              </w:rPr>
                              <w:t>EN5-5C</w:t>
                            </w:r>
                            <w:r w:rsidRPr="00D535BB">
                              <w:rPr>
                                <w:spacing w:val="-4"/>
                                <w:sz w:val="18"/>
                                <w:szCs w:val="18"/>
                              </w:rPr>
                              <w:tab/>
                              <w:t>thinks imaginatively, creatively, interpretively and critically about information and increasingly complex ideas and arguments to respond to and compose texts in a range of contexts</w:t>
                            </w:r>
                          </w:p>
                          <w:p w14:paraId="226FA826" w14:textId="77777777" w:rsidR="00D535BB" w:rsidRPr="00D535BB" w:rsidRDefault="00D535BB" w:rsidP="00EC03E5">
                            <w:pPr>
                              <w:spacing w:after="0"/>
                              <w:ind w:left="1440" w:hanging="1440"/>
                              <w:rPr>
                                <w:sz w:val="18"/>
                                <w:szCs w:val="18"/>
                              </w:rPr>
                            </w:pPr>
                            <w:r w:rsidRPr="00D535BB">
                              <w:rPr>
                                <w:b/>
                                <w:sz w:val="18"/>
                                <w:szCs w:val="18"/>
                              </w:rPr>
                              <w:t>EN5-6C</w:t>
                            </w:r>
                            <w:r w:rsidRPr="00D535BB">
                              <w:rPr>
                                <w:sz w:val="18"/>
                                <w:szCs w:val="18"/>
                              </w:rPr>
                              <w:t xml:space="preserve"> </w:t>
                            </w:r>
                            <w:r w:rsidRPr="00D535BB">
                              <w:rPr>
                                <w:sz w:val="18"/>
                                <w:szCs w:val="18"/>
                              </w:rPr>
                              <w:tab/>
                              <w:t>investigates the relationships between and among texts</w:t>
                            </w:r>
                          </w:p>
                          <w:p w14:paraId="30926F61" w14:textId="77777777" w:rsidR="00D535BB" w:rsidRPr="00D535BB" w:rsidRDefault="00D535BB" w:rsidP="00EC03E5">
                            <w:pPr>
                              <w:spacing w:after="0"/>
                              <w:ind w:left="1440" w:hanging="1440"/>
                              <w:rPr>
                                <w:sz w:val="18"/>
                                <w:szCs w:val="18"/>
                              </w:rPr>
                            </w:pPr>
                            <w:r w:rsidRPr="00D535BB">
                              <w:rPr>
                                <w:b/>
                                <w:sz w:val="18"/>
                                <w:szCs w:val="18"/>
                              </w:rPr>
                              <w:t>EN5-7D</w:t>
                            </w:r>
                            <w:r w:rsidRPr="00D535BB">
                              <w:rPr>
                                <w:sz w:val="18"/>
                                <w:szCs w:val="18"/>
                              </w:rPr>
                              <w:t xml:space="preserve"> </w:t>
                            </w:r>
                            <w:r w:rsidRPr="00D535BB">
                              <w:rPr>
                                <w:sz w:val="18"/>
                                <w:szCs w:val="18"/>
                              </w:rPr>
                              <w:tab/>
                              <w:t>understands and evaluates the diverse ways texts can represent personal and public worlds</w:t>
                            </w:r>
                          </w:p>
                          <w:p w14:paraId="7CC7B134" w14:textId="77777777" w:rsidR="00D535BB" w:rsidRPr="00D535BB" w:rsidRDefault="00D535BB" w:rsidP="00EC03E5">
                            <w:pPr>
                              <w:spacing w:after="0"/>
                              <w:ind w:left="1440" w:hanging="1440"/>
                              <w:rPr>
                                <w:sz w:val="18"/>
                                <w:szCs w:val="18"/>
                              </w:rPr>
                            </w:pPr>
                            <w:r w:rsidRPr="00D535BB">
                              <w:rPr>
                                <w:b/>
                                <w:sz w:val="18"/>
                                <w:szCs w:val="18"/>
                              </w:rPr>
                              <w:t>EN5-8D</w:t>
                            </w:r>
                            <w:r w:rsidRPr="00D535BB">
                              <w:rPr>
                                <w:sz w:val="18"/>
                                <w:szCs w:val="18"/>
                              </w:rPr>
                              <w:t xml:space="preserve"> </w:t>
                            </w:r>
                            <w:r w:rsidRPr="00D535BB">
                              <w:rPr>
                                <w:sz w:val="18"/>
                                <w:szCs w:val="18"/>
                              </w:rPr>
                              <w:tab/>
                              <w:t>questions, challenges and evaluates cultural assumptions in texts and their effects on meaning</w:t>
                            </w:r>
                          </w:p>
                          <w:p w14:paraId="13E61759" w14:textId="77777777" w:rsidR="00D535BB" w:rsidRPr="00D535BB" w:rsidRDefault="00D535BB" w:rsidP="00EC03E5">
                            <w:pPr>
                              <w:spacing w:after="0"/>
                              <w:ind w:left="1440" w:hanging="1440"/>
                              <w:rPr>
                                <w:sz w:val="18"/>
                                <w:szCs w:val="18"/>
                              </w:rPr>
                            </w:pPr>
                            <w:r w:rsidRPr="00D535BB">
                              <w:rPr>
                                <w:b/>
                                <w:sz w:val="18"/>
                                <w:szCs w:val="18"/>
                              </w:rPr>
                              <w:t>EN5-9E</w:t>
                            </w:r>
                            <w:r w:rsidRPr="00D535BB">
                              <w:rPr>
                                <w:sz w:val="18"/>
                                <w:szCs w:val="18"/>
                              </w:rPr>
                              <w:t xml:space="preserve"> </w:t>
                            </w:r>
                            <w:r w:rsidRPr="00D535BB">
                              <w:rPr>
                                <w:sz w:val="18"/>
                                <w:szCs w:val="18"/>
                              </w:rPr>
                              <w:tab/>
                              <w:t>purposefully reflects on, assesses and adapts their individual and collaborative skills with increasing independence and effectiveness</w:t>
                            </w:r>
                          </w:p>
                          <w:p w14:paraId="18A459DC" w14:textId="77777777" w:rsidR="00D535BB" w:rsidRDefault="00D535BB" w:rsidP="00EC03E5">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2EE98" id="_x0000_s1047" type="#_x0000_t202" style="position:absolute;margin-left:1.4pt;margin-top:13.9pt;width:498pt;height:257.8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">
                <v:textbox>
                  <w:txbxContent>
                    <w:p w14:paraId="7BE71862" w14:textId="610B2238" w:rsidR="00D535BB" w:rsidRDefault="00D535BB">
                      <w:r w:rsidRPr="00D535BB">
                        <w:rPr>
                          <w:b/>
                          <w:bCs/>
                        </w:rPr>
                        <w:t>Assessment Syllabus Outcomes</w:t>
                      </w:r>
                      <w:r>
                        <w:t>:</w:t>
                      </w:r>
                    </w:p>
                    <w:p w14:paraId="032C9B8F" w14:textId="61586EED" w:rsidR="00D535BB" w:rsidRDefault="00D535BB" w:rsidP="00EC03E5">
                      <w:pPr>
                        <w:spacing w:after="0"/>
                      </w:pPr>
                    </w:p>
                    <w:p w14:paraId="0291A54D" w14:textId="77777777" w:rsidR="00D535BB" w:rsidRPr="00D535BB" w:rsidRDefault="00D535BB" w:rsidP="00EC03E5">
                      <w:pPr>
                        <w:spacing w:after="0"/>
                        <w:ind w:left="1440" w:hanging="1440"/>
                        <w:rPr>
                          <w:sz w:val="18"/>
                          <w:szCs w:val="18"/>
                        </w:rPr>
                      </w:pPr>
                      <w:r w:rsidRPr="00D535BB">
                        <w:rPr>
                          <w:b/>
                          <w:sz w:val="18"/>
                          <w:szCs w:val="18"/>
                        </w:rPr>
                        <w:t>EN5-1A</w:t>
                      </w:r>
                      <w:r w:rsidRPr="00D535BB">
                        <w:rPr>
                          <w:sz w:val="18"/>
                          <w:szCs w:val="18"/>
                        </w:rPr>
                        <w:t xml:space="preserve"> </w:t>
                      </w:r>
                      <w:r w:rsidRPr="00D535BB">
                        <w:rPr>
                          <w:sz w:val="18"/>
                          <w:szCs w:val="18"/>
                        </w:rPr>
                        <w:tab/>
                        <w:t>responds to and composes increasingly sophisticated and sustained texts for understanding, interpretation, critical analysis, imaginative expression and pleasure</w:t>
                      </w:r>
                    </w:p>
                    <w:p w14:paraId="287F2383" w14:textId="77777777" w:rsidR="00D535BB" w:rsidRPr="00D535BB" w:rsidRDefault="00D535BB" w:rsidP="00EC03E5">
                      <w:pPr>
                        <w:spacing w:after="0"/>
                        <w:ind w:left="1440" w:hanging="1440"/>
                        <w:rPr>
                          <w:b/>
                          <w:sz w:val="18"/>
                          <w:szCs w:val="18"/>
                        </w:rPr>
                      </w:pPr>
                      <w:r w:rsidRPr="00D535BB">
                        <w:rPr>
                          <w:b/>
                          <w:sz w:val="18"/>
                          <w:szCs w:val="18"/>
                        </w:rPr>
                        <w:t>EN5-2A</w:t>
                      </w:r>
                      <w:r w:rsidRPr="00D535BB">
                        <w:rPr>
                          <w:sz w:val="18"/>
                          <w:szCs w:val="18"/>
                        </w:rPr>
                        <w:t xml:space="preserve"> </w:t>
                      </w:r>
                      <w:r w:rsidRPr="00D535BB">
                        <w:rPr>
                          <w:sz w:val="18"/>
                          <w:szCs w:val="18"/>
                        </w:rPr>
                        <w:tab/>
                        <w:t>effectively uses and critically assesses a wide range of processes, skills, strategies and knowledge for responding to and composing a wide range of texts in different media and technologies</w:t>
                      </w:r>
                    </w:p>
                    <w:p w14:paraId="30821656" w14:textId="77777777" w:rsidR="00D535BB" w:rsidRPr="00D535BB" w:rsidRDefault="00D535BB" w:rsidP="00EC03E5">
                      <w:pPr>
                        <w:spacing w:after="0"/>
                        <w:ind w:left="1440" w:hanging="1440"/>
                        <w:rPr>
                          <w:b/>
                          <w:sz w:val="18"/>
                          <w:szCs w:val="18"/>
                        </w:rPr>
                      </w:pPr>
                      <w:r w:rsidRPr="00D535BB">
                        <w:rPr>
                          <w:b/>
                          <w:sz w:val="18"/>
                          <w:szCs w:val="18"/>
                        </w:rPr>
                        <w:t>EN5-3B</w:t>
                      </w:r>
                      <w:r w:rsidRPr="00D535BB">
                        <w:rPr>
                          <w:sz w:val="18"/>
                          <w:szCs w:val="18"/>
                        </w:rPr>
                        <w:t xml:space="preserve"> </w:t>
                      </w:r>
                      <w:r w:rsidRPr="00D535BB">
                        <w:rPr>
                          <w:sz w:val="18"/>
                          <w:szCs w:val="18"/>
                        </w:rPr>
                        <w:tab/>
                        <w:t>selects and uses language forms, features and structures of texts appropriate to a range of purposes, audiences and contexts, describing and explaining their effects on meaning</w:t>
                      </w:r>
                    </w:p>
                    <w:p w14:paraId="099F9F23" w14:textId="77777777" w:rsidR="00D535BB" w:rsidRPr="00D535BB" w:rsidRDefault="00D535BB" w:rsidP="00EC03E5">
                      <w:pPr>
                        <w:spacing w:after="0"/>
                        <w:ind w:left="1440" w:hanging="1440"/>
                        <w:rPr>
                          <w:sz w:val="18"/>
                          <w:szCs w:val="18"/>
                        </w:rPr>
                      </w:pPr>
                      <w:r w:rsidRPr="00D535BB">
                        <w:rPr>
                          <w:b/>
                          <w:sz w:val="18"/>
                          <w:szCs w:val="18"/>
                        </w:rPr>
                        <w:t>EN5-4B</w:t>
                      </w:r>
                      <w:r w:rsidRPr="00D535BB">
                        <w:rPr>
                          <w:sz w:val="18"/>
                          <w:szCs w:val="18"/>
                        </w:rPr>
                        <w:t xml:space="preserve"> </w:t>
                      </w:r>
                      <w:r w:rsidRPr="00D535BB">
                        <w:rPr>
                          <w:sz w:val="18"/>
                          <w:szCs w:val="18"/>
                        </w:rPr>
                        <w:tab/>
                        <w:t>effectively transfers knowledge, skills and understanding of language concepts into new and different contexts</w:t>
                      </w:r>
                    </w:p>
                    <w:p w14:paraId="4BA8B68A" w14:textId="77777777" w:rsidR="00D535BB" w:rsidRPr="00D535BB" w:rsidRDefault="00D535BB" w:rsidP="00EC03E5">
                      <w:pPr>
                        <w:spacing w:after="0"/>
                        <w:ind w:left="1440" w:hanging="1440"/>
                        <w:rPr>
                          <w:b/>
                          <w:spacing w:val="-4"/>
                          <w:sz w:val="18"/>
                          <w:szCs w:val="18"/>
                        </w:rPr>
                      </w:pPr>
                      <w:r w:rsidRPr="00D535BB">
                        <w:rPr>
                          <w:b/>
                          <w:spacing w:val="-4"/>
                          <w:sz w:val="18"/>
                          <w:szCs w:val="18"/>
                        </w:rPr>
                        <w:t>EN5-5C</w:t>
                      </w:r>
                      <w:r w:rsidRPr="00D535BB">
                        <w:rPr>
                          <w:spacing w:val="-4"/>
                          <w:sz w:val="18"/>
                          <w:szCs w:val="18"/>
                        </w:rPr>
                        <w:tab/>
                        <w:t>thinks imaginatively, creatively, interpretively and critically about information and increasingly complex ideas and arguments to respond to and compose texts in a range of contexts</w:t>
                      </w:r>
                    </w:p>
                    <w:p w14:paraId="226FA826" w14:textId="77777777" w:rsidR="00D535BB" w:rsidRPr="00D535BB" w:rsidRDefault="00D535BB" w:rsidP="00EC03E5">
                      <w:pPr>
                        <w:spacing w:after="0"/>
                        <w:ind w:left="1440" w:hanging="1440"/>
                        <w:rPr>
                          <w:sz w:val="18"/>
                          <w:szCs w:val="18"/>
                        </w:rPr>
                      </w:pPr>
                      <w:r w:rsidRPr="00D535BB">
                        <w:rPr>
                          <w:b/>
                          <w:sz w:val="18"/>
                          <w:szCs w:val="18"/>
                        </w:rPr>
                        <w:t>EN5-6C</w:t>
                      </w:r>
                      <w:r w:rsidRPr="00D535BB">
                        <w:rPr>
                          <w:sz w:val="18"/>
                          <w:szCs w:val="18"/>
                        </w:rPr>
                        <w:t xml:space="preserve"> </w:t>
                      </w:r>
                      <w:r w:rsidRPr="00D535BB">
                        <w:rPr>
                          <w:sz w:val="18"/>
                          <w:szCs w:val="18"/>
                        </w:rPr>
                        <w:tab/>
                        <w:t>investigates the relationships between and among texts</w:t>
                      </w:r>
                    </w:p>
                    <w:p w14:paraId="30926F61" w14:textId="77777777" w:rsidR="00D535BB" w:rsidRPr="00D535BB" w:rsidRDefault="00D535BB" w:rsidP="00EC03E5">
                      <w:pPr>
                        <w:spacing w:after="0"/>
                        <w:ind w:left="1440" w:hanging="1440"/>
                        <w:rPr>
                          <w:sz w:val="18"/>
                          <w:szCs w:val="18"/>
                        </w:rPr>
                      </w:pPr>
                      <w:r w:rsidRPr="00D535BB">
                        <w:rPr>
                          <w:b/>
                          <w:sz w:val="18"/>
                          <w:szCs w:val="18"/>
                        </w:rPr>
                        <w:t>EN5-7D</w:t>
                      </w:r>
                      <w:r w:rsidRPr="00D535BB">
                        <w:rPr>
                          <w:sz w:val="18"/>
                          <w:szCs w:val="18"/>
                        </w:rPr>
                        <w:t xml:space="preserve"> </w:t>
                      </w:r>
                      <w:r w:rsidRPr="00D535BB">
                        <w:rPr>
                          <w:sz w:val="18"/>
                          <w:szCs w:val="18"/>
                        </w:rPr>
                        <w:tab/>
                        <w:t>understands and evaluates the diverse ways texts can represent personal and public worlds</w:t>
                      </w:r>
                    </w:p>
                    <w:p w14:paraId="7CC7B134" w14:textId="77777777" w:rsidR="00D535BB" w:rsidRPr="00D535BB" w:rsidRDefault="00D535BB" w:rsidP="00EC03E5">
                      <w:pPr>
                        <w:spacing w:after="0"/>
                        <w:ind w:left="1440" w:hanging="1440"/>
                        <w:rPr>
                          <w:sz w:val="18"/>
                          <w:szCs w:val="18"/>
                        </w:rPr>
                      </w:pPr>
                      <w:r w:rsidRPr="00D535BB">
                        <w:rPr>
                          <w:b/>
                          <w:sz w:val="18"/>
                          <w:szCs w:val="18"/>
                        </w:rPr>
                        <w:t>EN5-8D</w:t>
                      </w:r>
                      <w:r w:rsidRPr="00D535BB">
                        <w:rPr>
                          <w:sz w:val="18"/>
                          <w:szCs w:val="18"/>
                        </w:rPr>
                        <w:t xml:space="preserve"> </w:t>
                      </w:r>
                      <w:r w:rsidRPr="00D535BB">
                        <w:rPr>
                          <w:sz w:val="18"/>
                          <w:szCs w:val="18"/>
                        </w:rPr>
                        <w:tab/>
                        <w:t>questions, challenges and evaluates cultural assumptions in texts and their effects on meaning</w:t>
                      </w:r>
                    </w:p>
                    <w:p w14:paraId="13E61759" w14:textId="77777777" w:rsidR="00D535BB" w:rsidRPr="00D535BB" w:rsidRDefault="00D535BB" w:rsidP="00EC03E5">
                      <w:pPr>
                        <w:spacing w:after="0"/>
                        <w:ind w:left="1440" w:hanging="1440"/>
                        <w:rPr>
                          <w:sz w:val="18"/>
                          <w:szCs w:val="18"/>
                        </w:rPr>
                      </w:pPr>
                      <w:r w:rsidRPr="00D535BB">
                        <w:rPr>
                          <w:b/>
                          <w:sz w:val="18"/>
                          <w:szCs w:val="18"/>
                        </w:rPr>
                        <w:t>EN5-9E</w:t>
                      </w:r>
                      <w:r w:rsidRPr="00D535BB">
                        <w:rPr>
                          <w:sz w:val="18"/>
                          <w:szCs w:val="18"/>
                        </w:rPr>
                        <w:t xml:space="preserve"> </w:t>
                      </w:r>
                      <w:r w:rsidRPr="00D535BB">
                        <w:rPr>
                          <w:sz w:val="18"/>
                          <w:szCs w:val="18"/>
                        </w:rPr>
                        <w:tab/>
                        <w:t>purposefully reflects on, assesses and adapts their individual and collaborative skills with increasing independence and effectiveness</w:t>
                      </w:r>
                    </w:p>
                    <w:p w14:paraId="18A459DC" w14:textId="77777777" w:rsidR="00D535BB" w:rsidRDefault="00D535BB" w:rsidP="00EC03E5">
                      <w:pPr>
                        <w:spacing w:after="0"/>
                      </w:pPr>
                    </w:p>
                  </w:txbxContent>
                </v:textbox>
                <w10:wrap type="square"/>
              </v:shape>
            </w:pict>
          </mc:Fallback>
        </mc:AlternateContent>
      </w:r>
    </w:p>
    <w:p w14:paraId="678BD105" w14:textId="4A85EEA2" w:rsidR="00D535BB" w:rsidRDefault="00D535BB" w:rsidP="00D535BB"/>
    <w:p w14:paraId="69BE02BE" w14:textId="79549491" w:rsidR="00D535BB" w:rsidRDefault="00D535BB" w:rsidP="00D535BB"/>
    <w:p w14:paraId="6B281C5D" w14:textId="60B90505" w:rsidR="00D535BB" w:rsidRDefault="00D535BB" w:rsidP="00D535BB"/>
    <w:p w14:paraId="39ED8ECF" w14:textId="49E1BBDB" w:rsidR="00AA340E" w:rsidRDefault="00AA340E">
      <w:pPr>
        <w:widowControl/>
        <w:autoSpaceDE/>
        <w:autoSpaceDN/>
        <w:adjustRightInd/>
      </w:pPr>
    </w:p>
    <w:p w14:paraId="5AD13495" w14:textId="77777777" w:rsidR="00E23891" w:rsidRDefault="00E23891" w:rsidP="00D535BB"/>
    <w:p w14:paraId="30644E47" w14:textId="77777777" w:rsidR="00F821B6" w:rsidRDefault="00F821B6" w:rsidP="00E23891">
      <w:pPr>
        <w:pStyle w:val="Heading2"/>
        <w:sectPr w:rsidR="00F821B6" w:rsidSect="00D135D9">
          <w:pgSz w:w="11906" w:h="16838"/>
          <w:pgMar w:top="1440" w:right="991" w:bottom="1134" w:left="993" w:header="426" w:footer="708" w:gutter="0"/>
          <w:cols w:space="708"/>
          <w:docGrid w:linePitch="360"/>
        </w:sectPr>
      </w:pPr>
    </w:p>
    <w:p w14:paraId="4BEBB862" w14:textId="2D27E3E8" w:rsidR="00E23891" w:rsidRDefault="00E23891" w:rsidP="00E23891">
      <w:pPr>
        <w:pStyle w:val="Heading2"/>
      </w:pPr>
      <w:bookmarkStart w:id="52" w:name="_Toc98228939"/>
      <w:r>
        <w:lastRenderedPageBreak/>
        <w:t>English 10P Scope and Sequence</w:t>
      </w:r>
      <w:bookmarkEnd w:id="52"/>
    </w:p>
    <w:p w14:paraId="016B3050" w14:textId="71A645EF" w:rsidR="00E23891" w:rsidRDefault="00E23891" w:rsidP="00E23891"/>
    <w:tbl>
      <w:tblPr>
        <w:tblStyle w:val="TableGrid"/>
        <w:tblpPr w:leftFromText="180" w:rightFromText="180" w:vertAnchor="text" w:horzAnchor="margin" w:tblpY="77"/>
        <w:tblW w:w="15150" w:type="dxa"/>
        <w:tblLook w:val="04A0" w:firstRow="1" w:lastRow="0" w:firstColumn="1" w:lastColumn="0" w:noHBand="0" w:noVBand="1"/>
      </w:tblPr>
      <w:tblGrid>
        <w:gridCol w:w="1010"/>
        <w:gridCol w:w="1193"/>
        <w:gridCol w:w="1455"/>
        <w:gridCol w:w="1351"/>
        <w:gridCol w:w="1352"/>
        <w:gridCol w:w="1351"/>
        <w:gridCol w:w="1351"/>
        <w:gridCol w:w="1519"/>
        <w:gridCol w:w="1547"/>
        <w:gridCol w:w="1612"/>
        <w:gridCol w:w="1409"/>
      </w:tblGrid>
      <w:tr w:rsidR="00EC03E5" w:rsidRPr="000D70BD" w14:paraId="055DBD6B" w14:textId="77777777" w:rsidTr="00EC03E5">
        <w:trPr>
          <w:trHeight w:val="139"/>
        </w:trPr>
        <w:tc>
          <w:tcPr>
            <w:tcW w:w="1010" w:type="dxa"/>
            <w:vMerge w:val="restart"/>
            <w:shd w:val="clear" w:color="auto" w:fill="D0CECE" w:themeFill="background2" w:themeFillShade="E6"/>
          </w:tcPr>
          <w:p w14:paraId="74EA595E" w14:textId="77777777" w:rsidR="00F821B6" w:rsidRPr="000D70BD" w:rsidRDefault="00F821B6" w:rsidP="00F821B6">
            <w:pPr>
              <w:jc w:val="center"/>
              <w:rPr>
                <w:rFonts w:eastAsiaTheme="majorEastAsia"/>
                <w:b/>
                <w:bCs/>
                <w:sz w:val="18"/>
                <w:szCs w:val="18"/>
              </w:rPr>
            </w:pPr>
            <w:r w:rsidRPr="000D70BD">
              <w:rPr>
                <w:rFonts w:eastAsiaTheme="majorEastAsia"/>
                <w:b/>
                <w:bCs/>
                <w:sz w:val="18"/>
                <w:szCs w:val="18"/>
              </w:rPr>
              <w:t>Term 2</w:t>
            </w:r>
          </w:p>
        </w:tc>
        <w:tc>
          <w:tcPr>
            <w:tcW w:w="1193" w:type="dxa"/>
          </w:tcPr>
          <w:p w14:paraId="5D73722B" w14:textId="77777777" w:rsidR="00F821B6" w:rsidRPr="000D70BD" w:rsidRDefault="00F821B6" w:rsidP="00F821B6">
            <w:pPr>
              <w:rPr>
                <w:rFonts w:eastAsiaTheme="majorEastAsia"/>
                <w:b/>
                <w:bCs/>
              </w:rPr>
            </w:pPr>
            <w:r w:rsidRPr="000D70BD">
              <w:rPr>
                <w:rFonts w:eastAsiaTheme="majorEastAsia"/>
                <w:b/>
                <w:bCs/>
              </w:rPr>
              <w:t>Week 1</w:t>
            </w:r>
          </w:p>
        </w:tc>
        <w:tc>
          <w:tcPr>
            <w:tcW w:w="1455" w:type="dxa"/>
          </w:tcPr>
          <w:p w14:paraId="30EFC1C0" w14:textId="77777777" w:rsidR="00F821B6" w:rsidRPr="000D70BD" w:rsidRDefault="00F821B6" w:rsidP="00F821B6">
            <w:pPr>
              <w:rPr>
                <w:rFonts w:eastAsiaTheme="majorEastAsia"/>
                <w:b/>
                <w:bCs/>
              </w:rPr>
            </w:pPr>
            <w:r w:rsidRPr="000D70BD">
              <w:rPr>
                <w:rFonts w:eastAsiaTheme="majorEastAsia"/>
                <w:b/>
                <w:bCs/>
              </w:rPr>
              <w:t>Week 2</w:t>
            </w:r>
          </w:p>
        </w:tc>
        <w:tc>
          <w:tcPr>
            <w:tcW w:w="1351" w:type="dxa"/>
          </w:tcPr>
          <w:p w14:paraId="78E8AC54" w14:textId="77777777" w:rsidR="00F821B6" w:rsidRPr="000D70BD" w:rsidRDefault="00F821B6" w:rsidP="00F821B6">
            <w:pPr>
              <w:rPr>
                <w:rFonts w:eastAsiaTheme="majorEastAsia"/>
                <w:b/>
                <w:bCs/>
              </w:rPr>
            </w:pPr>
            <w:r w:rsidRPr="000D70BD">
              <w:rPr>
                <w:rFonts w:eastAsiaTheme="majorEastAsia"/>
                <w:b/>
                <w:bCs/>
              </w:rPr>
              <w:t>Week 3</w:t>
            </w:r>
          </w:p>
        </w:tc>
        <w:tc>
          <w:tcPr>
            <w:tcW w:w="1352" w:type="dxa"/>
          </w:tcPr>
          <w:p w14:paraId="1127FA98" w14:textId="77777777" w:rsidR="00F821B6" w:rsidRPr="000D70BD" w:rsidRDefault="00F821B6" w:rsidP="00F821B6">
            <w:pPr>
              <w:rPr>
                <w:rFonts w:eastAsiaTheme="majorEastAsia"/>
                <w:b/>
                <w:bCs/>
              </w:rPr>
            </w:pPr>
            <w:r w:rsidRPr="000D70BD">
              <w:rPr>
                <w:rFonts w:eastAsiaTheme="majorEastAsia"/>
                <w:b/>
                <w:bCs/>
              </w:rPr>
              <w:t>Week 4</w:t>
            </w:r>
          </w:p>
        </w:tc>
        <w:tc>
          <w:tcPr>
            <w:tcW w:w="1351" w:type="dxa"/>
          </w:tcPr>
          <w:p w14:paraId="45C5583C" w14:textId="77777777" w:rsidR="00F821B6" w:rsidRPr="000D70BD" w:rsidRDefault="00F821B6" w:rsidP="00F821B6">
            <w:pPr>
              <w:rPr>
                <w:rFonts w:eastAsiaTheme="majorEastAsia"/>
                <w:b/>
                <w:bCs/>
              </w:rPr>
            </w:pPr>
            <w:r w:rsidRPr="000D70BD">
              <w:rPr>
                <w:rFonts w:eastAsiaTheme="majorEastAsia"/>
                <w:b/>
                <w:bCs/>
              </w:rPr>
              <w:t>Week 5</w:t>
            </w:r>
          </w:p>
        </w:tc>
        <w:tc>
          <w:tcPr>
            <w:tcW w:w="1351" w:type="dxa"/>
          </w:tcPr>
          <w:p w14:paraId="3ED6C66C" w14:textId="77777777" w:rsidR="00F821B6" w:rsidRPr="000D70BD" w:rsidRDefault="00F821B6" w:rsidP="00F821B6">
            <w:pPr>
              <w:rPr>
                <w:rFonts w:eastAsiaTheme="majorEastAsia"/>
                <w:b/>
                <w:bCs/>
              </w:rPr>
            </w:pPr>
            <w:r w:rsidRPr="000D70BD">
              <w:rPr>
                <w:rFonts w:eastAsiaTheme="majorEastAsia"/>
                <w:b/>
                <w:bCs/>
              </w:rPr>
              <w:t>Week 6</w:t>
            </w:r>
          </w:p>
        </w:tc>
        <w:tc>
          <w:tcPr>
            <w:tcW w:w="1519" w:type="dxa"/>
          </w:tcPr>
          <w:p w14:paraId="5086E1CB" w14:textId="77777777" w:rsidR="00F821B6" w:rsidRPr="000D70BD" w:rsidRDefault="00F821B6" w:rsidP="00F821B6">
            <w:pPr>
              <w:rPr>
                <w:rFonts w:eastAsiaTheme="majorEastAsia"/>
                <w:b/>
                <w:bCs/>
              </w:rPr>
            </w:pPr>
            <w:r w:rsidRPr="000D70BD">
              <w:rPr>
                <w:rFonts w:eastAsiaTheme="majorEastAsia"/>
                <w:b/>
                <w:bCs/>
              </w:rPr>
              <w:t>Week 7</w:t>
            </w:r>
          </w:p>
        </w:tc>
        <w:tc>
          <w:tcPr>
            <w:tcW w:w="1547" w:type="dxa"/>
          </w:tcPr>
          <w:p w14:paraId="61910A4D" w14:textId="77777777" w:rsidR="00F821B6" w:rsidRPr="000D70BD" w:rsidRDefault="00F821B6" w:rsidP="00F821B6">
            <w:pPr>
              <w:rPr>
                <w:rFonts w:eastAsiaTheme="majorEastAsia"/>
                <w:b/>
                <w:bCs/>
              </w:rPr>
            </w:pPr>
            <w:r w:rsidRPr="000D70BD">
              <w:rPr>
                <w:rFonts w:eastAsiaTheme="majorEastAsia"/>
                <w:b/>
                <w:bCs/>
              </w:rPr>
              <w:t>Week 8</w:t>
            </w:r>
          </w:p>
        </w:tc>
        <w:tc>
          <w:tcPr>
            <w:tcW w:w="1612" w:type="dxa"/>
          </w:tcPr>
          <w:p w14:paraId="144518D9" w14:textId="77777777" w:rsidR="00F821B6" w:rsidRPr="000D70BD" w:rsidRDefault="00F821B6" w:rsidP="00F821B6">
            <w:pPr>
              <w:rPr>
                <w:rFonts w:eastAsiaTheme="majorEastAsia"/>
                <w:b/>
                <w:bCs/>
              </w:rPr>
            </w:pPr>
            <w:r w:rsidRPr="000D70BD">
              <w:rPr>
                <w:rFonts w:eastAsiaTheme="majorEastAsia"/>
                <w:b/>
                <w:bCs/>
              </w:rPr>
              <w:t>Week 9</w:t>
            </w:r>
          </w:p>
        </w:tc>
        <w:tc>
          <w:tcPr>
            <w:tcW w:w="1405" w:type="dxa"/>
          </w:tcPr>
          <w:p w14:paraId="39D6ED63" w14:textId="77777777" w:rsidR="00F821B6" w:rsidRPr="000D70BD" w:rsidRDefault="00F821B6" w:rsidP="00F821B6">
            <w:pPr>
              <w:rPr>
                <w:rFonts w:eastAsiaTheme="majorEastAsia"/>
                <w:b/>
                <w:bCs/>
              </w:rPr>
            </w:pPr>
            <w:r w:rsidRPr="000D70BD">
              <w:rPr>
                <w:rFonts w:eastAsiaTheme="majorEastAsia"/>
                <w:b/>
                <w:bCs/>
              </w:rPr>
              <w:t>Week 10</w:t>
            </w:r>
          </w:p>
        </w:tc>
      </w:tr>
      <w:tr w:rsidR="00F821B6" w14:paraId="6A5D78E0" w14:textId="77777777" w:rsidTr="00EC03E5">
        <w:trPr>
          <w:trHeight w:val="443"/>
        </w:trPr>
        <w:tc>
          <w:tcPr>
            <w:tcW w:w="1010" w:type="dxa"/>
            <w:vMerge/>
            <w:shd w:val="clear" w:color="auto" w:fill="D0CECE" w:themeFill="background2" w:themeFillShade="E6"/>
          </w:tcPr>
          <w:p w14:paraId="78386C2A" w14:textId="77777777" w:rsidR="00F821B6" w:rsidRDefault="00F821B6" w:rsidP="00F821B6">
            <w:pPr>
              <w:rPr>
                <w:rFonts w:eastAsiaTheme="majorEastAsia"/>
              </w:rPr>
            </w:pPr>
          </w:p>
        </w:tc>
        <w:tc>
          <w:tcPr>
            <w:tcW w:w="14140" w:type="dxa"/>
            <w:gridSpan w:val="10"/>
            <w:vAlign w:val="center"/>
          </w:tcPr>
          <w:p w14:paraId="279A6D3D" w14:textId="77777777" w:rsidR="00F821B6" w:rsidRPr="00F821B6" w:rsidRDefault="00F821B6" w:rsidP="00F821B6">
            <w:pPr>
              <w:jc w:val="center"/>
              <w:rPr>
                <w:sz w:val="20"/>
                <w:szCs w:val="20"/>
              </w:rPr>
            </w:pPr>
            <w:r w:rsidRPr="00F821B6">
              <w:rPr>
                <w:sz w:val="20"/>
                <w:szCs w:val="20"/>
              </w:rPr>
              <w:t xml:space="preserve">Literature Study – </w:t>
            </w:r>
            <w:r w:rsidRPr="00F821B6">
              <w:rPr>
                <w:i/>
                <w:iCs/>
                <w:sz w:val="20"/>
                <w:szCs w:val="20"/>
              </w:rPr>
              <w:t>The Book Thief</w:t>
            </w:r>
          </w:p>
        </w:tc>
      </w:tr>
      <w:tr w:rsidR="00F821B6" w14:paraId="4F233D16" w14:textId="77777777" w:rsidTr="00EC03E5">
        <w:trPr>
          <w:trHeight w:val="390"/>
        </w:trPr>
        <w:tc>
          <w:tcPr>
            <w:tcW w:w="1010" w:type="dxa"/>
            <w:vMerge/>
            <w:shd w:val="clear" w:color="auto" w:fill="D0CECE" w:themeFill="background2" w:themeFillShade="E6"/>
          </w:tcPr>
          <w:p w14:paraId="1EF320AA" w14:textId="77777777" w:rsidR="00F821B6" w:rsidRDefault="00F821B6" w:rsidP="00F821B6">
            <w:pPr>
              <w:rPr>
                <w:rFonts w:eastAsiaTheme="majorEastAsia"/>
              </w:rPr>
            </w:pPr>
          </w:p>
        </w:tc>
        <w:tc>
          <w:tcPr>
            <w:tcW w:w="14140" w:type="dxa"/>
            <w:gridSpan w:val="10"/>
            <w:vAlign w:val="center"/>
          </w:tcPr>
          <w:p w14:paraId="7038D3D3" w14:textId="77777777" w:rsidR="00F821B6" w:rsidRDefault="00F821B6" w:rsidP="00F821B6">
            <w:pPr>
              <w:jc w:val="center"/>
              <w:rPr>
                <w:rFonts w:eastAsiaTheme="majorEastAsia"/>
              </w:rPr>
            </w:pPr>
            <w:r>
              <w:rPr>
                <w:sz w:val="18"/>
                <w:szCs w:val="18"/>
              </w:rPr>
              <w:t>Assessment Task 2: Speech 25%   Due:  Week 10</w:t>
            </w:r>
          </w:p>
        </w:tc>
      </w:tr>
      <w:tr w:rsidR="00F821B6" w14:paraId="229DDCF0" w14:textId="77777777" w:rsidTr="00EC03E5">
        <w:trPr>
          <w:trHeight w:val="394"/>
        </w:trPr>
        <w:tc>
          <w:tcPr>
            <w:tcW w:w="1010" w:type="dxa"/>
            <w:vMerge/>
            <w:shd w:val="clear" w:color="auto" w:fill="D0CECE" w:themeFill="background2" w:themeFillShade="E6"/>
          </w:tcPr>
          <w:p w14:paraId="15EB6384" w14:textId="77777777" w:rsidR="00F821B6" w:rsidRDefault="00F821B6" w:rsidP="00F821B6">
            <w:pPr>
              <w:rPr>
                <w:rFonts w:eastAsiaTheme="majorEastAsia"/>
              </w:rPr>
            </w:pPr>
          </w:p>
        </w:tc>
        <w:tc>
          <w:tcPr>
            <w:tcW w:w="14140" w:type="dxa"/>
            <w:gridSpan w:val="10"/>
            <w:vAlign w:val="center"/>
          </w:tcPr>
          <w:p w14:paraId="02556F5C" w14:textId="77777777" w:rsidR="00F821B6" w:rsidRPr="00E23891" w:rsidRDefault="00F821B6" w:rsidP="00F821B6">
            <w:pPr>
              <w:jc w:val="center"/>
              <w:rPr>
                <w:rFonts w:eastAsiaTheme="majorEastAsia"/>
                <w:sz w:val="18"/>
                <w:szCs w:val="18"/>
              </w:rPr>
            </w:pPr>
            <w:r w:rsidRPr="00E23891">
              <w:rPr>
                <w:rFonts w:eastAsia="Calibri"/>
                <w:sz w:val="18"/>
                <w:szCs w:val="18"/>
              </w:rPr>
              <w:t>EN3-3B, EN5-4B, EN5-5C, EN5-8D &amp; EN5-9E</w:t>
            </w:r>
          </w:p>
        </w:tc>
      </w:tr>
    </w:tbl>
    <w:tbl>
      <w:tblPr>
        <w:tblStyle w:val="TableGrid"/>
        <w:tblpPr w:leftFromText="180" w:rightFromText="180" w:vertAnchor="page" w:horzAnchor="margin" w:tblpY="1501"/>
        <w:tblW w:w="15182" w:type="dxa"/>
        <w:tblLook w:val="04A0" w:firstRow="1" w:lastRow="0" w:firstColumn="1" w:lastColumn="0" w:noHBand="0" w:noVBand="1"/>
      </w:tblPr>
      <w:tblGrid>
        <w:gridCol w:w="1011"/>
        <w:gridCol w:w="1209"/>
        <w:gridCol w:w="1211"/>
        <w:gridCol w:w="1353"/>
        <w:gridCol w:w="1355"/>
        <w:gridCol w:w="1353"/>
        <w:gridCol w:w="1353"/>
        <w:gridCol w:w="1235"/>
        <w:gridCol w:w="1415"/>
        <w:gridCol w:w="1248"/>
        <w:gridCol w:w="1213"/>
        <w:gridCol w:w="1219"/>
        <w:gridCol w:w="7"/>
      </w:tblGrid>
      <w:tr w:rsidR="00AC45A7" w14:paraId="1E526E64" w14:textId="77777777" w:rsidTr="00EC03E5">
        <w:trPr>
          <w:gridAfter w:val="1"/>
          <w:wAfter w:w="7" w:type="dxa"/>
          <w:trHeight w:val="222"/>
        </w:trPr>
        <w:tc>
          <w:tcPr>
            <w:tcW w:w="1011" w:type="dxa"/>
            <w:vMerge w:val="restart"/>
            <w:shd w:val="clear" w:color="auto" w:fill="D0CECE" w:themeFill="background2" w:themeFillShade="E6"/>
          </w:tcPr>
          <w:p w14:paraId="5542315A" w14:textId="77777777" w:rsidR="00F821B6" w:rsidRPr="000D70BD" w:rsidRDefault="00F821B6" w:rsidP="00F821B6">
            <w:pPr>
              <w:jc w:val="center"/>
              <w:rPr>
                <w:rFonts w:eastAsiaTheme="majorEastAsia"/>
                <w:b/>
                <w:bCs/>
                <w:sz w:val="18"/>
                <w:szCs w:val="18"/>
              </w:rPr>
            </w:pPr>
            <w:bookmarkStart w:id="53" w:name="_Hlk97560305"/>
            <w:r w:rsidRPr="000D70BD">
              <w:rPr>
                <w:rFonts w:eastAsiaTheme="majorEastAsia"/>
                <w:b/>
                <w:bCs/>
                <w:sz w:val="18"/>
                <w:szCs w:val="18"/>
              </w:rPr>
              <w:t>Term 1</w:t>
            </w:r>
          </w:p>
        </w:tc>
        <w:tc>
          <w:tcPr>
            <w:tcW w:w="1209" w:type="dxa"/>
            <w:vAlign w:val="center"/>
          </w:tcPr>
          <w:p w14:paraId="676C3CDC"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1</w:t>
            </w:r>
          </w:p>
        </w:tc>
        <w:tc>
          <w:tcPr>
            <w:tcW w:w="1211" w:type="dxa"/>
            <w:vAlign w:val="center"/>
          </w:tcPr>
          <w:p w14:paraId="3E67A4BB"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2</w:t>
            </w:r>
          </w:p>
        </w:tc>
        <w:tc>
          <w:tcPr>
            <w:tcW w:w="1353" w:type="dxa"/>
            <w:vAlign w:val="center"/>
          </w:tcPr>
          <w:p w14:paraId="2927677C"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3</w:t>
            </w:r>
          </w:p>
        </w:tc>
        <w:tc>
          <w:tcPr>
            <w:tcW w:w="1355" w:type="dxa"/>
            <w:vAlign w:val="center"/>
          </w:tcPr>
          <w:p w14:paraId="67B9D9CF"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4</w:t>
            </w:r>
          </w:p>
        </w:tc>
        <w:tc>
          <w:tcPr>
            <w:tcW w:w="1353" w:type="dxa"/>
            <w:vAlign w:val="center"/>
          </w:tcPr>
          <w:p w14:paraId="5FE5CB44"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5</w:t>
            </w:r>
          </w:p>
        </w:tc>
        <w:tc>
          <w:tcPr>
            <w:tcW w:w="1353" w:type="dxa"/>
            <w:vAlign w:val="center"/>
          </w:tcPr>
          <w:p w14:paraId="0DB3CD38"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6</w:t>
            </w:r>
          </w:p>
        </w:tc>
        <w:tc>
          <w:tcPr>
            <w:tcW w:w="1235" w:type="dxa"/>
            <w:vAlign w:val="center"/>
          </w:tcPr>
          <w:p w14:paraId="45D484D5"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7</w:t>
            </w:r>
          </w:p>
        </w:tc>
        <w:tc>
          <w:tcPr>
            <w:tcW w:w="1415" w:type="dxa"/>
            <w:vAlign w:val="center"/>
          </w:tcPr>
          <w:p w14:paraId="04F8AEA8"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8</w:t>
            </w:r>
          </w:p>
        </w:tc>
        <w:tc>
          <w:tcPr>
            <w:tcW w:w="1248" w:type="dxa"/>
            <w:vAlign w:val="center"/>
          </w:tcPr>
          <w:p w14:paraId="53511D40"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9</w:t>
            </w:r>
          </w:p>
        </w:tc>
        <w:tc>
          <w:tcPr>
            <w:tcW w:w="1213" w:type="dxa"/>
            <w:vAlign w:val="center"/>
          </w:tcPr>
          <w:p w14:paraId="69DBFF42"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10</w:t>
            </w:r>
          </w:p>
        </w:tc>
        <w:tc>
          <w:tcPr>
            <w:tcW w:w="1219" w:type="dxa"/>
            <w:vAlign w:val="center"/>
          </w:tcPr>
          <w:p w14:paraId="37DC6D1B" w14:textId="77777777" w:rsidR="00F821B6" w:rsidRPr="00E23891" w:rsidRDefault="00F821B6" w:rsidP="00F821B6">
            <w:pPr>
              <w:jc w:val="center"/>
              <w:rPr>
                <w:rFonts w:eastAsiaTheme="majorEastAsia"/>
                <w:b/>
                <w:bCs/>
                <w:sz w:val="14"/>
                <w:szCs w:val="14"/>
              </w:rPr>
            </w:pPr>
            <w:r w:rsidRPr="00E23891">
              <w:rPr>
                <w:rFonts w:eastAsiaTheme="majorEastAsia"/>
                <w:b/>
                <w:bCs/>
                <w:sz w:val="14"/>
                <w:szCs w:val="14"/>
              </w:rPr>
              <w:t>Week 11</w:t>
            </w:r>
          </w:p>
        </w:tc>
      </w:tr>
      <w:tr w:rsidR="00F821B6" w14:paraId="2C0BEF27" w14:textId="77777777" w:rsidTr="00EC03E5">
        <w:trPr>
          <w:trHeight w:val="470"/>
        </w:trPr>
        <w:tc>
          <w:tcPr>
            <w:tcW w:w="1011" w:type="dxa"/>
            <w:vMerge/>
            <w:shd w:val="clear" w:color="auto" w:fill="D0CECE" w:themeFill="background2" w:themeFillShade="E6"/>
          </w:tcPr>
          <w:p w14:paraId="5B61B40A" w14:textId="77777777" w:rsidR="00F821B6" w:rsidRDefault="00F821B6" w:rsidP="00F821B6">
            <w:pPr>
              <w:rPr>
                <w:rFonts w:eastAsiaTheme="majorEastAsia"/>
              </w:rPr>
            </w:pPr>
          </w:p>
        </w:tc>
        <w:tc>
          <w:tcPr>
            <w:tcW w:w="1209" w:type="dxa"/>
            <w:vMerge w:val="restart"/>
            <w:shd w:val="clear" w:color="auto" w:fill="D0CECE" w:themeFill="background2" w:themeFillShade="E6"/>
          </w:tcPr>
          <w:p w14:paraId="4E44C8EF" w14:textId="77777777" w:rsidR="00F821B6" w:rsidRDefault="00F821B6" w:rsidP="00F821B6">
            <w:pPr>
              <w:rPr>
                <w:rFonts w:eastAsiaTheme="majorEastAsia"/>
              </w:rPr>
            </w:pPr>
          </w:p>
        </w:tc>
        <w:tc>
          <w:tcPr>
            <w:tcW w:w="12962" w:type="dxa"/>
            <w:gridSpan w:val="11"/>
            <w:vAlign w:val="center"/>
          </w:tcPr>
          <w:p w14:paraId="3FDD68D8" w14:textId="77777777" w:rsidR="00F821B6" w:rsidRPr="00F821B6" w:rsidRDefault="00F821B6" w:rsidP="00F821B6">
            <w:pPr>
              <w:jc w:val="center"/>
              <w:rPr>
                <w:rFonts w:eastAsiaTheme="majorEastAsia"/>
                <w:i/>
                <w:iCs/>
                <w:sz w:val="20"/>
                <w:szCs w:val="20"/>
              </w:rPr>
            </w:pPr>
            <w:r w:rsidRPr="00F821B6">
              <w:rPr>
                <w:rFonts w:eastAsiaTheme="majorEastAsia"/>
                <w:sz w:val="20"/>
                <w:szCs w:val="20"/>
              </w:rPr>
              <w:t xml:space="preserve">Power Play - </w:t>
            </w:r>
            <w:r w:rsidRPr="00F821B6">
              <w:rPr>
                <w:rFonts w:eastAsiaTheme="majorEastAsia"/>
                <w:i/>
                <w:iCs/>
                <w:sz w:val="20"/>
                <w:szCs w:val="20"/>
              </w:rPr>
              <w:t>Macbeth</w:t>
            </w:r>
          </w:p>
        </w:tc>
      </w:tr>
      <w:tr w:rsidR="00F821B6" w14:paraId="15BFB0B2" w14:textId="77777777" w:rsidTr="00EC03E5">
        <w:trPr>
          <w:trHeight w:val="374"/>
        </w:trPr>
        <w:tc>
          <w:tcPr>
            <w:tcW w:w="1011" w:type="dxa"/>
            <w:vMerge/>
            <w:shd w:val="clear" w:color="auto" w:fill="D0CECE" w:themeFill="background2" w:themeFillShade="E6"/>
          </w:tcPr>
          <w:p w14:paraId="60E265FC" w14:textId="77777777" w:rsidR="00F821B6" w:rsidRDefault="00F821B6" w:rsidP="00F821B6">
            <w:pPr>
              <w:rPr>
                <w:rFonts w:eastAsiaTheme="majorEastAsia"/>
              </w:rPr>
            </w:pPr>
          </w:p>
        </w:tc>
        <w:tc>
          <w:tcPr>
            <w:tcW w:w="1209" w:type="dxa"/>
            <w:vMerge/>
            <w:shd w:val="clear" w:color="auto" w:fill="D0CECE" w:themeFill="background2" w:themeFillShade="E6"/>
          </w:tcPr>
          <w:p w14:paraId="686F64F0" w14:textId="77777777" w:rsidR="00F821B6" w:rsidRDefault="00F821B6" w:rsidP="00F821B6">
            <w:pPr>
              <w:rPr>
                <w:rFonts w:eastAsiaTheme="majorEastAsia"/>
              </w:rPr>
            </w:pPr>
          </w:p>
        </w:tc>
        <w:tc>
          <w:tcPr>
            <w:tcW w:w="12962" w:type="dxa"/>
            <w:gridSpan w:val="11"/>
            <w:vAlign w:val="center"/>
          </w:tcPr>
          <w:p w14:paraId="148036B6" w14:textId="77777777" w:rsidR="00F821B6" w:rsidRPr="00F821B6" w:rsidRDefault="00F821B6" w:rsidP="00F821B6">
            <w:pPr>
              <w:jc w:val="center"/>
              <w:rPr>
                <w:rFonts w:eastAsiaTheme="majorEastAsia"/>
                <w:sz w:val="18"/>
                <w:szCs w:val="18"/>
              </w:rPr>
            </w:pPr>
            <w:r w:rsidRPr="00F821B6">
              <w:rPr>
                <w:rFonts w:eastAsiaTheme="majorEastAsia"/>
                <w:sz w:val="18"/>
                <w:szCs w:val="18"/>
              </w:rPr>
              <w:t xml:space="preserve">Assessment Task 1:  </w:t>
            </w:r>
            <w:proofErr w:type="gramStart"/>
            <w:r w:rsidRPr="00F821B6">
              <w:rPr>
                <w:rFonts w:eastAsiaTheme="majorEastAsia"/>
                <w:sz w:val="18"/>
                <w:szCs w:val="18"/>
              </w:rPr>
              <w:t>Essay  25</w:t>
            </w:r>
            <w:proofErr w:type="gramEnd"/>
            <w:r w:rsidRPr="00F821B6">
              <w:rPr>
                <w:rFonts w:eastAsiaTheme="majorEastAsia"/>
                <w:sz w:val="18"/>
                <w:szCs w:val="18"/>
              </w:rPr>
              <w:t>%   Due:  Week 11</w:t>
            </w:r>
          </w:p>
        </w:tc>
      </w:tr>
      <w:tr w:rsidR="00F821B6" w14:paraId="23370E68" w14:textId="77777777" w:rsidTr="00EC03E5">
        <w:trPr>
          <w:trHeight w:val="411"/>
        </w:trPr>
        <w:tc>
          <w:tcPr>
            <w:tcW w:w="1011" w:type="dxa"/>
            <w:vMerge/>
            <w:shd w:val="clear" w:color="auto" w:fill="D0CECE" w:themeFill="background2" w:themeFillShade="E6"/>
          </w:tcPr>
          <w:p w14:paraId="75EA6890" w14:textId="77777777" w:rsidR="00F821B6" w:rsidRDefault="00F821B6" w:rsidP="00F821B6">
            <w:pPr>
              <w:rPr>
                <w:rFonts w:eastAsiaTheme="majorEastAsia"/>
              </w:rPr>
            </w:pPr>
          </w:p>
        </w:tc>
        <w:tc>
          <w:tcPr>
            <w:tcW w:w="1209" w:type="dxa"/>
            <w:vMerge/>
            <w:shd w:val="clear" w:color="auto" w:fill="D0CECE" w:themeFill="background2" w:themeFillShade="E6"/>
          </w:tcPr>
          <w:p w14:paraId="3CBA5C97" w14:textId="77777777" w:rsidR="00F821B6" w:rsidRDefault="00F821B6" w:rsidP="00F821B6">
            <w:pPr>
              <w:rPr>
                <w:rFonts w:eastAsiaTheme="majorEastAsia"/>
              </w:rPr>
            </w:pPr>
          </w:p>
        </w:tc>
        <w:tc>
          <w:tcPr>
            <w:tcW w:w="12962" w:type="dxa"/>
            <w:gridSpan w:val="11"/>
            <w:vAlign w:val="center"/>
          </w:tcPr>
          <w:p w14:paraId="547EE57F" w14:textId="77777777" w:rsidR="00F821B6" w:rsidRPr="00E23891" w:rsidRDefault="00F821B6" w:rsidP="00F821B6">
            <w:pPr>
              <w:jc w:val="center"/>
              <w:rPr>
                <w:rFonts w:eastAsiaTheme="majorEastAsia"/>
                <w:sz w:val="18"/>
                <w:szCs w:val="18"/>
              </w:rPr>
            </w:pPr>
            <w:r w:rsidRPr="00E23891">
              <w:rPr>
                <w:rFonts w:eastAsia="Calibri"/>
                <w:sz w:val="18"/>
                <w:szCs w:val="18"/>
              </w:rPr>
              <w:t>EN5-1A, EN5-3B, EN5-5C, EN5-6C &amp; EN5-7D</w:t>
            </w:r>
          </w:p>
        </w:tc>
      </w:tr>
      <w:bookmarkEnd w:id="53"/>
    </w:tbl>
    <w:p w14:paraId="12D5D54B" w14:textId="77777777" w:rsidR="00F821B6" w:rsidRDefault="00F821B6" w:rsidP="00E23891"/>
    <w:tbl>
      <w:tblPr>
        <w:tblStyle w:val="TableGrid"/>
        <w:tblpPr w:leftFromText="180" w:rightFromText="180" w:vertAnchor="text" w:horzAnchor="margin" w:tblpY="134"/>
        <w:tblW w:w="15184" w:type="dxa"/>
        <w:tblLook w:val="04A0" w:firstRow="1" w:lastRow="0" w:firstColumn="1" w:lastColumn="0" w:noHBand="0" w:noVBand="1"/>
      </w:tblPr>
      <w:tblGrid>
        <w:gridCol w:w="1012"/>
        <w:gridCol w:w="1195"/>
        <w:gridCol w:w="1458"/>
        <w:gridCol w:w="1353"/>
        <w:gridCol w:w="1355"/>
        <w:gridCol w:w="1353"/>
        <w:gridCol w:w="1353"/>
        <w:gridCol w:w="1522"/>
        <w:gridCol w:w="1551"/>
        <w:gridCol w:w="1615"/>
        <w:gridCol w:w="1411"/>
        <w:gridCol w:w="6"/>
      </w:tblGrid>
      <w:tr w:rsidR="00F821B6" w14:paraId="3F379DF9" w14:textId="77777777" w:rsidTr="00EC03E5">
        <w:trPr>
          <w:gridAfter w:val="1"/>
          <w:wAfter w:w="6" w:type="dxa"/>
          <w:trHeight w:val="222"/>
        </w:trPr>
        <w:tc>
          <w:tcPr>
            <w:tcW w:w="1012" w:type="dxa"/>
            <w:vMerge w:val="restart"/>
            <w:shd w:val="clear" w:color="auto" w:fill="D0CECE" w:themeFill="background2" w:themeFillShade="E6"/>
          </w:tcPr>
          <w:p w14:paraId="2A2867D4" w14:textId="77777777" w:rsidR="00F821B6" w:rsidRPr="000D70BD" w:rsidRDefault="00F821B6" w:rsidP="00F821B6">
            <w:pPr>
              <w:jc w:val="center"/>
              <w:rPr>
                <w:rFonts w:eastAsiaTheme="majorEastAsia"/>
                <w:b/>
                <w:bCs/>
                <w:sz w:val="18"/>
                <w:szCs w:val="18"/>
              </w:rPr>
            </w:pPr>
            <w:r w:rsidRPr="000D70BD">
              <w:rPr>
                <w:rFonts w:eastAsiaTheme="majorEastAsia"/>
                <w:b/>
                <w:bCs/>
                <w:sz w:val="18"/>
                <w:szCs w:val="18"/>
              </w:rPr>
              <w:t>Term 3</w:t>
            </w:r>
          </w:p>
        </w:tc>
        <w:tc>
          <w:tcPr>
            <w:tcW w:w="1195" w:type="dxa"/>
          </w:tcPr>
          <w:p w14:paraId="6B240AD4" w14:textId="77777777" w:rsidR="00F821B6" w:rsidRPr="000D70BD" w:rsidRDefault="00F821B6" w:rsidP="00F821B6">
            <w:pPr>
              <w:rPr>
                <w:rFonts w:eastAsiaTheme="majorEastAsia"/>
                <w:b/>
                <w:bCs/>
              </w:rPr>
            </w:pPr>
            <w:r w:rsidRPr="000D70BD">
              <w:rPr>
                <w:rFonts w:eastAsiaTheme="majorEastAsia"/>
                <w:b/>
                <w:bCs/>
              </w:rPr>
              <w:t>Week 1</w:t>
            </w:r>
          </w:p>
        </w:tc>
        <w:tc>
          <w:tcPr>
            <w:tcW w:w="1458" w:type="dxa"/>
          </w:tcPr>
          <w:p w14:paraId="60C0468C" w14:textId="77777777" w:rsidR="00F821B6" w:rsidRPr="000D70BD" w:rsidRDefault="00F821B6" w:rsidP="00F821B6">
            <w:pPr>
              <w:rPr>
                <w:rFonts w:eastAsiaTheme="majorEastAsia"/>
                <w:b/>
                <w:bCs/>
              </w:rPr>
            </w:pPr>
            <w:r w:rsidRPr="000D70BD">
              <w:rPr>
                <w:rFonts w:eastAsiaTheme="majorEastAsia"/>
                <w:b/>
                <w:bCs/>
              </w:rPr>
              <w:t>Week 2</w:t>
            </w:r>
          </w:p>
        </w:tc>
        <w:tc>
          <w:tcPr>
            <w:tcW w:w="1353" w:type="dxa"/>
          </w:tcPr>
          <w:p w14:paraId="4B5F597A" w14:textId="77777777" w:rsidR="00F821B6" w:rsidRPr="000D70BD" w:rsidRDefault="00F821B6" w:rsidP="00F821B6">
            <w:pPr>
              <w:rPr>
                <w:rFonts w:eastAsiaTheme="majorEastAsia"/>
                <w:b/>
                <w:bCs/>
              </w:rPr>
            </w:pPr>
            <w:r w:rsidRPr="000D70BD">
              <w:rPr>
                <w:rFonts w:eastAsiaTheme="majorEastAsia"/>
                <w:b/>
                <w:bCs/>
              </w:rPr>
              <w:t>Week 3</w:t>
            </w:r>
          </w:p>
        </w:tc>
        <w:tc>
          <w:tcPr>
            <w:tcW w:w="1355" w:type="dxa"/>
          </w:tcPr>
          <w:p w14:paraId="23F87763" w14:textId="77777777" w:rsidR="00F821B6" w:rsidRPr="000D70BD" w:rsidRDefault="00F821B6" w:rsidP="00F821B6">
            <w:pPr>
              <w:rPr>
                <w:rFonts w:eastAsiaTheme="majorEastAsia"/>
                <w:b/>
                <w:bCs/>
              </w:rPr>
            </w:pPr>
            <w:r w:rsidRPr="000D70BD">
              <w:rPr>
                <w:rFonts w:eastAsiaTheme="majorEastAsia"/>
                <w:b/>
                <w:bCs/>
              </w:rPr>
              <w:t>Week 4</w:t>
            </w:r>
          </w:p>
        </w:tc>
        <w:tc>
          <w:tcPr>
            <w:tcW w:w="1353" w:type="dxa"/>
          </w:tcPr>
          <w:p w14:paraId="0E08D12F" w14:textId="77777777" w:rsidR="00F821B6" w:rsidRPr="000D70BD" w:rsidRDefault="00F821B6" w:rsidP="00F821B6">
            <w:pPr>
              <w:rPr>
                <w:rFonts w:eastAsiaTheme="majorEastAsia"/>
                <w:b/>
                <w:bCs/>
              </w:rPr>
            </w:pPr>
            <w:r w:rsidRPr="000D70BD">
              <w:rPr>
                <w:rFonts w:eastAsiaTheme="majorEastAsia"/>
                <w:b/>
                <w:bCs/>
              </w:rPr>
              <w:t>Week 5</w:t>
            </w:r>
          </w:p>
        </w:tc>
        <w:tc>
          <w:tcPr>
            <w:tcW w:w="1353" w:type="dxa"/>
          </w:tcPr>
          <w:p w14:paraId="034D9EBE" w14:textId="77777777" w:rsidR="00F821B6" w:rsidRPr="000D70BD" w:rsidRDefault="00F821B6" w:rsidP="00F821B6">
            <w:pPr>
              <w:rPr>
                <w:rFonts w:eastAsiaTheme="majorEastAsia"/>
                <w:b/>
                <w:bCs/>
              </w:rPr>
            </w:pPr>
            <w:r w:rsidRPr="000D70BD">
              <w:rPr>
                <w:rFonts w:eastAsiaTheme="majorEastAsia"/>
                <w:b/>
                <w:bCs/>
              </w:rPr>
              <w:t>Week 6</w:t>
            </w:r>
          </w:p>
        </w:tc>
        <w:tc>
          <w:tcPr>
            <w:tcW w:w="1522" w:type="dxa"/>
          </w:tcPr>
          <w:p w14:paraId="53CF8802" w14:textId="77777777" w:rsidR="00F821B6" w:rsidRPr="000D70BD" w:rsidRDefault="00F821B6" w:rsidP="00F821B6">
            <w:pPr>
              <w:rPr>
                <w:rFonts w:eastAsiaTheme="majorEastAsia"/>
                <w:b/>
                <w:bCs/>
              </w:rPr>
            </w:pPr>
            <w:r w:rsidRPr="000D70BD">
              <w:rPr>
                <w:rFonts w:eastAsiaTheme="majorEastAsia"/>
                <w:b/>
                <w:bCs/>
              </w:rPr>
              <w:t>Week 7</w:t>
            </w:r>
          </w:p>
        </w:tc>
        <w:tc>
          <w:tcPr>
            <w:tcW w:w="1551" w:type="dxa"/>
          </w:tcPr>
          <w:p w14:paraId="5BA19C47" w14:textId="77777777" w:rsidR="00F821B6" w:rsidRPr="000D70BD" w:rsidRDefault="00F821B6" w:rsidP="00F821B6">
            <w:pPr>
              <w:rPr>
                <w:rFonts w:eastAsiaTheme="majorEastAsia"/>
                <w:b/>
                <w:bCs/>
              </w:rPr>
            </w:pPr>
            <w:r w:rsidRPr="000D70BD">
              <w:rPr>
                <w:rFonts w:eastAsiaTheme="majorEastAsia"/>
                <w:b/>
                <w:bCs/>
              </w:rPr>
              <w:t>Week 8</w:t>
            </w:r>
          </w:p>
        </w:tc>
        <w:tc>
          <w:tcPr>
            <w:tcW w:w="1615" w:type="dxa"/>
          </w:tcPr>
          <w:p w14:paraId="61F541AF" w14:textId="77777777" w:rsidR="00F821B6" w:rsidRPr="000D70BD" w:rsidRDefault="00F821B6" w:rsidP="00F821B6">
            <w:pPr>
              <w:rPr>
                <w:rFonts w:eastAsiaTheme="majorEastAsia"/>
                <w:b/>
                <w:bCs/>
              </w:rPr>
            </w:pPr>
            <w:r w:rsidRPr="000D70BD">
              <w:rPr>
                <w:rFonts w:eastAsiaTheme="majorEastAsia"/>
                <w:b/>
                <w:bCs/>
              </w:rPr>
              <w:t>Week 9</w:t>
            </w:r>
          </w:p>
        </w:tc>
        <w:tc>
          <w:tcPr>
            <w:tcW w:w="1411" w:type="dxa"/>
          </w:tcPr>
          <w:p w14:paraId="18E5B403" w14:textId="77777777" w:rsidR="00F821B6" w:rsidRPr="000D70BD" w:rsidRDefault="00F821B6" w:rsidP="00F821B6">
            <w:pPr>
              <w:rPr>
                <w:rFonts w:eastAsiaTheme="majorEastAsia"/>
                <w:b/>
                <w:bCs/>
              </w:rPr>
            </w:pPr>
            <w:r w:rsidRPr="000D70BD">
              <w:rPr>
                <w:rFonts w:eastAsiaTheme="majorEastAsia"/>
                <w:b/>
                <w:bCs/>
              </w:rPr>
              <w:t>Week 10</w:t>
            </w:r>
          </w:p>
        </w:tc>
      </w:tr>
      <w:tr w:rsidR="00F821B6" w14:paraId="4E3C5CF3" w14:textId="77777777" w:rsidTr="00EC03E5">
        <w:trPr>
          <w:trHeight w:val="469"/>
        </w:trPr>
        <w:tc>
          <w:tcPr>
            <w:tcW w:w="1012" w:type="dxa"/>
            <w:vMerge/>
            <w:shd w:val="clear" w:color="auto" w:fill="D0CECE" w:themeFill="background2" w:themeFillShade="E6"/>
          </w:tcPr>
          <w:p w14:paraId="53B42CDA" w14:textId="77777777" w:rsidR="00F821B6" w:rsidRDefault="00F821B6" w:rsidP="00F821B6">
            <w:pPr>
              <w:rPr>
                <w:rFonts w:eastAsiaTheme="majorEastAsia"/>
              </w:rPr>
            </w:pPr>
          </w:p>
        </w:tc>
        <w:tc>
          <w:tcPr>
            <w:tcW w:w="14172" w:type="dxa"/>
            <w:gridSpan w:val="11"/>
            <w:vAlign w:val="center"/>
          </w:tcPr>
          <w:p w14:paraId="42298767" w14:textId="77777777" w:rsidR="00F821B6" w:rsidRPr="00F821B6" w:rsidRDefault="00F821B6" w:rsidP="00F821B6">
            <w:pPr>
              <w:jc w:val="center"/>
              <w:rPr>
                <w:sz w:val="20"/>
                <w:szCs w:val="20"/>
              </w:rPr>
            </w:pPr>
            <w:r w:rsidRPr="00F821B6">
              <w:rPr>
                <w:sz w:val="20"/>
                <w:szCs w:val="20"/>
              </w:rPr>
              <w:t xml:space="preserve">All the World’s a Stage – </w:t>
            </w:r>
            <w:r w:rsidRPr="00F821B6">
              <w:rPr>
                <w:i/>
                <w:iCs/>
                <w:sz w:val="20"/>
                <w:szCs w:val="20"/>
              </w:rPr>
              <w:t>The Glass Menagerie</w:t>
            </w:r>
          </w:p>
        </w:tc>
      </w:tr>
      <w:tr w:rsidR="00F821B6" w14:paraId="0828C87D" w14:textId="77777777" w:rsidTr="00EC03E5">
        <w:trPr>
          <w:trHeight w:val="470"/>
        </w:trPr>
        <w:tc>
          <w:tcPr>
            <w:tcW w:w="1012" w:type="dxa"/>
            <w:vMerge/>
            <w:shd w:val="clear" w:color="auto" w:fill="D0CECE" w:themeFill="background2" w:themeFillShade="E6"/>
          </w:tcPr>
          <w:p w14:paraId="7CC6AAA5" w14:textId="77777777" w:rsidR="00F821B6" w:rsidRDefault="00F821B6" w:rsidP="00F821B6">
            <w:pPr>
              <w:rPr>
                <w:rFonts w:eastAsiaTheme="majorEastAsia"/>
              </w:rPr>
            </w:pPr>
          </w:p>
        </w:tc>
        <w:tc>
          <w:tcPr>
            <w:tcW w:w="14172" w:type="dxa"/>
            <w:gridSpan w:val="11"/>
            <w:vAlign w:val="center"/>
          </w:tcPr>
          <w:p w14:paraId="6C8D6A02" w14:textId="77777777" w:rsidR="00F821B6" w:rsidRDefault="00F821B6" w:rsidP="00F821B6">
            <w:pPr>
              <w:jc w:val="center"/>
              <w:rPr>
                <w:rFonts w:eastAsiaTheme="majorEastAsia"/>
              </w:rPr>
            </w:pPr>
            <w:r>
              <w:rPr>
                <w:sz w:val="18"/>
                <w:szCs w:val="18"/>
              </w:rPr>
              <w:t xml:space="preserve">Assessment Task 3: </w:t>
            </w:r>
            <w:proofErr w:type="gramStart"/>
            <w:r>
              <w:rPr>
                <w:sz w:val="18"/>
                <w:szCs w:val="18"/>
              </w:rPr>
              <w:t>Scriptwriting  25</w:t>
            </w:r>
            <w:proofErr w:type="gramEnd"/>
            <w:r>
              <w:rPr>
                <w:sz w:val="18"/>
                <w:szCs w:val="18"/>
              </w:rPr>
              <w:t>%  Due:  Week 10</w:t>
            </w:r>
          </w:p>
        </w:tc>
      </w:tr>
      <w:tr w:rsidR="00F821B6" w14:paraId="6970AEB3" w14:textId="77777777" w:rsidTr="00EC03E5">
        <w:trPr>
          <w:trHeight w:val="462"/>
        </w:trPr>
        <w:tc>
          <w:tcPr>
            <w:tcW w:w="1012" w:type="dxa"/>
            <w:vMerge/>
            <w:shd w:val="clear" w:color="auto" w:fill="D0CECE" w:themeFill="background2" w:themeFillShade="E6"/>
          </w:tcPr>
          <w:p w14:paraId="1FA01D55" w14:textId="77777777" w:rsidR="00F821B6" w:rsidRDefault="00F821B6" w:rsidP="00F821B6">
            <w:pPr>
              <w:rPr>
                <w:rFonts w:eastAsiaTheme="majorEastAsia"/>
              </w:rPr>
            </w:pPr>
          </w:p>
        </w:tc>
        <w:tc>
          <w:tcPr>
            <w:tcW w:w="14172" w:type="dxa"/>
            <w:gridSpan w:val="11"/>
            <w:vAlign w:val="center"/>
          </w:tcPr>
          <w:p w14:paraId="5C920903" w14:textId="77777777" w:rsidR="00F821B6" w:rsidRPr="00E23891" w:rsidRDefault="00F821B6" w:rsidP="00F821B6">
            <w:pPr>
              <w:jc w:val="center"/>
              <w:rPr>
                <w:rFonts w:eastAsiaTheme="majorEastAsia"/>
                <w:sz w:val="18"/>
                <w:szCs w:val="18"/>
              </w:rPr>
            </w:pPr>
            <w:r w:rsidRPr="00E23891">
              <w:rPr>
                <w:rFonts w:eastAsia="Calibri"/>
                <w:sz w:val="18"/>
                <w:szCs w:val="18"/>
              </w:rPr>
              <w:t>EN5-1A, EN5-2A, EN5-3B, EN5-4B, EN5-7D &amp; EN5-8D</w:t>
            </w:r>
          </w:p>
        </w:tc>
      </w:tr>
    </w:tbl>
    <w:p w14:paraId="2F058676" w14:textId="0204194D" w:rsidR="00E23891" w:rsidRDefault="00E23891" w:rsidP="00E23891"/>
    <w:p w14:paraId="179C3FD7" w14:textId="6049C690" w:rsidR="00B87A7A" w:rsidRDefault="00B87A7A" w:rsidP="00E23891"/>
    <w:tbl>
      <w:tblPr>
        <w:tblStyle w:val="TableGrid"/>
        <w:tblpPr w:leftFromText="180" w:rightFromText="180" w:vertAnchor="text" w:horzAnchor="margin" w:tblpY="-162"/>
        <w:tblOverlap w:val="never"/>
        <w:tblW w:w="15190" w:type="dxa"/>
        <w:tblLook w:val="04A0" w:firstRow="1" w:lastRow="0" w:firstColumn="1" w:lastColumn="0" w:noHBand="0" w:noVBand="1"/>
      </w:tblPr>
      <w:tblGrid>
        <w:gridCol w:w="1027"/>
        <w:gridCol w:w="1211"/>
        <w:gridCol w:w="1478"/>
        <w:gridCol w:w="1373"/>
        <w:gridCol w:w="1374"/>
        <w:gridCol w:w="1373"/>
        <w:gridCol w:w="1373"/>
        <w:gridCol w:w="1543"/>
        <w:gridCol w:w="1573"/>
        <w:gridCol w:w="1638"/>
        <w:gridCol w:w="1227"/>
      </w:tblGrid>
      <w:tr w:rsidR="00AC45A7" w14:paraId="77DB9555" w14:textId="77777777" w:rsidTr="00EC03E5">
        <w:trPr>
          <w:trHeight w:val="374"/>
        </w:trPr>
        <w:tc>
          <w:tcPr>
            <w:tcW w:w="1027" w:type="dxa"/>
            <w:vMerge w:val="restart"/>
            <w:shd w:val="clear" w:color="auto" w:fill="D0CECE" w:themeFill="background2" w:themeFillShade="E6"/>
          </w:tcPr>
          <w:p w14:paraId="53D431F4" w14:textId="77777777" w:rsidR="00F821B6" w:rsidRPr="000D70BD" w:rsidRDefault="00F821B6" w:rsidP="00F821B6">
            <w:pPr>
              <w:jc w:val="center"/>
              <w:rPr>
                <w:rFonts w:eastAsiaTheme="majorEastAsia"/>
                <w:b/>
                <w:bCs/>
                <w:sz w:val="18"/>
                <w:szCs w:val="18"/>
              </w:rPr>
            </w:pPr>
            <w:r w:rsidRPr="000D70BD">
              <w:rPr>
                <w:rFonts w:eastAsiaTheme="majorEastAsia"/>
                <w:b/>
                <w:bCs/>
                <w:sz w:val="18"/>
                <w:szCs w:val="18"/>
              </w:rPr>
              <w:t>Term 4</w:t>
            </w:r>
          </w:p>
        </w:tc>
        <w:tc>
          <w:tcPr>
            <w:tcW w:w="1211" w:type="dxa"/>
          </w:tcPr>
          <w:p w14:paraId="0E8D3815" w14:textId="77777777" w:rsidR="00F821B6" w:rsidRPr="000D70BD" w:rsidRDefault="00F821B6" w:rsidP="00F821B6">
            <w:pPr>
              <w:rPr>
                <w:rFonts w:eastAsiaTheme="majorEastAsia"/>
                <w:b/>
                <w:bCs/>
              </w:rPr>
            </w:pPr>
            <w:r w:rsidRPr="000D70BD">
              <w:rPr>
                <w:rFonts w:eastAsiaTheme="majorEastAsia"/>
                <w:b/>
                <w:bCs/>
              </w:rPr>
              <w:t>Week 1</w:t>
            </w:r>
          </w:p>
        </w:tc>
        <w:tc>
          <w:tcPr>
            <w:tcW w:w="1478" w:type="dxa"/>
          </w:tcPr>
          <w:p w14:paraId="5AAD3A52" w14:textId="77777777" w:rsidR="00F821B6" w:rsidRPr="000D70BD" w:rsidRDefault="00F821B6" w:rsidP="00F821B6">
            <w:pPr>
              <w:rPr>
                <w:rFonts w:eastAsiaTheme="majorEastAsia"/>
                <w:b/>
                <w:bCs/>
              </w:rPr>
            </w:pPr>
            <w:r w:rsidRPr="000D70BD">
              <w:rPr>
                <w:rFonts w:eastAsiaTheme="majorEastAsia"/>
                <w:b/>
                <w:bCs/>
              </w:rPr>
              <w:t>Week 2</w:t>
            </w:r>
          </w:p>
        </w:tc>
        <w:tc>
          <w:tcPr>
            <w:tcW w:w="1373" w:type="dxa"/>
          </w:tcPr>
          <w:p w14:paraId="42A33A93" w14:textId="77777777" w:rsidR="00F821B6" w:rsidRPr="000D70BD" w:rsidRDefault="00F821B6" w:rsidP="00F821B6">
            <w:pPr>
              <w:rPr>
                <w:rFonts w:eastAsiaTheme="majorEastAsia"/>
                <w:b/>
                <w:bCs/>
              </w:rPr>
            </w:pPr>
            <w:r w:rsidRPr="000D70BD">
              <w:rPr>
                <w:rFonts w:eastAsiaTheme="majorEastAsia"/>
                <w:b/>
                <w:bCs/>
              </w:rPr>
              <w:t>Week 3</w:t>
            </w:r>
          </w:p>
        </w:tc>
        <w:tc>
          <w:tcPr>
            <w:tcW w:w="1374" w:type="dxa"/>
          </w:tcPr>
          <w:p w14:paraId="0B0AEAA1" w14:textId="77777777" w:rsidR="00F821B6" w:rsidRPr="000D70BD" w:rsidRDefault="00F821B6" w:rsidP="00F821B6">
            <w:pPr>
              <w:rPr>
                <w:rFonts w:eastAsiaTheme="majorEastAsia"/>
                <w:b/>
                <w:bCs/>
              </w:rPr>
            </w:pPr>
            <w:r w:rsidRPr="000D70BD">
              <w:rPr>
                <w:rFonts w:eastAsiaTheme="majorEastAsia"/>
                <w:b/>
                <w:bCs/>
              </w:rPr>
              <w:t>Week 4</w:t>
            </w:r>
          </w:p>
        </w:tc>
        <w:tc>
          <w:tcPr>
            <w:tcW w:w="1373" w:type="dxa"/>
          </w:tcPr>
          <w:p w14:paraId="3CD7D211" w14:textId="77777777" w:rsidR="00F821B6" w:rsidRPr="000D70BD" w:rsidRDefault="00F821B6" w:rsidP="00F821B6">
            <w:pPr>
              <w:rPr>
                <w:rFonts w:eastAsiaTheme="majorEastAsia"/>
                <w:b/>
                <w:bCs/>
              </w:rPr>
            </w:pPr>
            <w:r w:rsidRPr="000D70BD">
              <w:rPr>
                <w:rFonts w:eastAsiaTheme="majorEastAsia"/>
                <w:b/>
                <w:bCs/>
              </w:rPr>
              <w:t>Week 5</w:t>
            </w:r>
          </w:p>
        </w:tc>
        <w:tc>
          <w:tcPr>
            <w:tcW w:w="1373" w:type="dxa"/>
          </w:tcPr>
          <w:p w14:paraId="3EA2BD21" w14:textId="77777777" w:rsidR="00F821B6" w:rsidRPr="000D70BD" w:rsidRDefault="00F821B6" w:rsidP="00F821B6">
            <w:pPr>
              <w:rPr>
                <w:rFonts w:eastAsiaTheme="majorEastAsia"/>
                <w:b/>
                <w:bCs/>
              </w:rPr>
            </w:pPr>
            <w:r w:rsidRPr="000D70BD">
              <w:rPr>
                <w:rFonts w:eastAsiaTheme="majorEastAsia"/>
                <w:b/>
                <w:bCs/>
              </w:rPr>
              <w:t>Week 6</w:t>
            </w:r>
          </w:p>
        </w:tc>
        <w:tc>
          <w:tcPr>
            <w:tcW w:w="1543" w:type="dxa"/>
          </w:tcPr>
          <w:p w14:paraId="043E647F" w14:textId="77777777" w:rsidR="00F821B6" w:rsidRPr="000D70BD" w:rsidRDefault="00F821B6" w:rsidP="00F821B6">
            <w:pPr>
              <w:rPr>
                <w:rFonts w:eastAsiaTheme="majorEastAsia"/>
                <w:b/>
                <w:bCs/>
              </w:rPr>
            </w:pPr>
            <w:r w:rsidRPr="000D70BD">
              <w:rPr>
                <w:rFonts w:eastAsiaTheme="majorEastAsia"/>
                <w:b/>
                <w:bCs/>
              </w:rPr>
              <w:t>Week 7</w:t>
            </w:r>
          </w:p>
        </w:tc>
        <w:tc>
          <w:tcPr>
            <w:tcW w:w="1573" w:type="dxa"/>
          </w:tcPr>
          <w:p w14:paraId="68A216E1" w14:textId="77777777" w:rsidR="00F821B6" w:rsidRPr="000D70BD" w:rsidRDefault="00F821B6" w:rsidP="00F821B6">
            <w:pPr>
              <w:rPr>
                <w:rFonts w:eastAsiaTheme="majorEastAsia"/>
                <w:b/>
                <w:bCs/>
              </w:rPr>
            </w:pPr>
            <w:r w:rsidRPr="000D70BD">
              <w:rPr>
                <w:rFonts w:eastAsiaTheme="majorEastAsia"/>
                <w:b/>
                <w:bCs/>
              </w:rPr>
              <w:t>Week 8</w:t>
            </w:r>
          </w:p>
        </w:tc>
        <w:tc>
          <w:tcPr>
            <w:tcW w:w="1638" w:type="dxa"/>
          </w:tcPr>
          <w:p w14:paraId="2D549F2A" w14:textId="77777777" w:rsidR="00F821B6" w:rsidRPr="000D70BD" w:rsidRDefault="00F821B6" w:rsidP="00F821B6">
            <w:pPr>
              <w:rPr>
                <w:rFonts w:eastAsiaTheme="majorEastAsia"/>
                <w:b/>
                <w:bCs/>
              </w:rPr>
            </w:pPr>
            <w:r w:rsidRPr="000D70BD">
              <w:rPr>
                <w:rFonts w:eastAsiaTheme="majorEastAsia"/>
                <w:b/>
                <w:bCs/>
              </w:rPr>
              <w:t>Week 9</w:t>
            </w:r>
          </w:p>
        </w:tc>
        <w:tc>
          <w:tcPr>
            <w:tcW w:w="1223" w:type="dxa"/>
          </w:tcPr>
          <w:p w14:paraId="226AD78A" w14:textId="77777777" w:rsidR="00F821B6" w:rsidRPr="000D70BD" w:rsidRDefault="00F821B6" w:rsidP="00F821B6">
            <w:pPr>
              <w:rPr>
                <w:rFonts w:eastAsiaTheme="majorEastAsia"/>
                <w:b/>
                <w:bCs/>
              </w:rPr>
            </w:pPr>
            <w:r w:rsidRPr="000D70BD">
              <w:rPr>
                <w:rFonts w:eastAsiaTheme="majorEastAsia"/>
                <w:b/>
                <w:bCs/>
              </w:rPr>
              <w:t>Week 10</w:t>
            </w:r>
          </w:p>
        </w:tc>
      </w:tr>
      <w:tr w:rsidR="00F821B6" w14:paraId="6BC3ED8F" w14:textId="77777777" w:rsidTr="00EC03E5">
        <w:trPr>
          <w:trHeight w:val="480"/>
        </w:trPr>
        <w:tc>
          <w:tcPr>
            <w:tcW w:w="1027" w:type="dxa"/>
            <w:vMerge/>
            <w:shd w:val="clear" w:color="auto" w:fill="D0CECE" w:themeFill="background2" w:themeFillShade="E6"/>
          </w:tcPr>
          <w:p w14:paraId="3DFCD3AB" w14:textId="77777777" w:rsidR="00F821B6" w:rsidRDefault="00F821B6" w:rsidP="00F821B6">
            <w:pPr>
              <w:rPr>
                <w:rFonts w:eastAsiaTheme="majorEastAsia"/>
              </w:rPr>
            </w:pPr>
          </w:p>
        </w:tc>
        <w:tc>
          <w:tcPr>
            <w:tcW w:w="14163" w:type="dxa"/>
            <w:gridSpan w:val="10"/>
            <w:vAlign w:val="center"/>
          </w:tcPr>
          <w:p w14:paraId="27510F47" w14:textId="77777777" w:rsidR="00F821B6" w:rsidRPr="00F821B6" w:rsidRDefault="00F821B6" w:rsidP="00F821B6">
            <w:pPr>
              <w:jc w:val="center"/>
              <w:rPr>
                <w:sz w:val="20"/>
                <w:szCs w:val="20"/>
              </w:rPr>
            </w:pPr>
            <w:r w:rsidRPr="00F821B6">
              <w:rPr>
                <w:sz w:val="20"/>
                <w:szCs w:val="20"/>
              </w:rPr>
              <w:t>Poetry Unit</w:t>
            </w:r>
          </w:p>
        </w:tc>
      </w:tr>
      <w:tr w:rsidR="00F821B6" w14:paraId="6B4F8652" w14:textId="77777777" w:rsidTr="00EC03E5">
        <w:trPr>
          <w:trHeight w:val="528"/>
        </w:trPr>
        <w:tc>
          <w:tcPr>
            <w:tcW w:w="1027" w:type="dxa"/>
            <w:vMerge/>
            <w:shd w:val="clear" w:color="auto" w:fill="D0CECE" w:themeFill="background2" w:themeFillShade="E6"/>
          </w:tcPr>
          <w:p w14:paraId="567D6DD3" w14:textId="77777777" w:rsidR="00F821B6" w:rsidRDefault="00F821B6" w:rsidP="00F821B6">
            <w:pPr>
              <w:rPr>
                <w:rFonts w:eastAsiaTheme="majorEastAsia"/>
              </w:rPr>
            </w:pPr>
          </w:p>
        </w:tc>
        <w:tc>
          <w:tcPr>
            <w:tcW w:w="14163" w:type="dxa"/>
            <w:gridSpan w:val="10"/>
            <w:vAlign w:val="center"/>
          </w:tcPr>
          <w:p w14:paraId="24EB20A1" w14:textId="77777777" w:rsidR="00F821B6" w:rsidRDefault="00F821B6" w:rsidP="00F821B6">
            <w:pPr>
              <w:jc w:val="center"/>
              <w:rPr>
                <w:rFonts w:eastAsiaTheme="majorEastAsia"/>
              </w:rPr>
            </w:pPr>
            <w:r>
              <w:rPr>
                <w:sz w:val="18"/>
                <w:szCs w:val="18"/>
              </w:rPr>
              <w:t xml:space="preserve">Assessment Task 4: End of Course </w:t>
            </w:r>
            <w:proofErr w:type="gramStart"/>
            <w:r>
              <w:rPr>
                <w:sz w:val="18"/>
                <w:szCs w:val="18"/>
              </w:rPr>
              <w:t>Exam  25</w:t>
            </w:r>
            <w:proofErr w:type="gramEnd"/>
            <w:r>
              <w:rPr>
                <w:sz w:val="18"/>
                <w:szCs w:val="18"/>
              </w:rPr>
              <w:t>%  Due:  Week 5</w:t>
            </w:r>
          </w:p>
        </w:tc>
      </w:tr>
      <w:tr w:rsidR="00F821B6" w14:paraId="51F418F9" w14:textId="77777777" w:rsidTr="00EC03E5">
        <w:trPr>
          <w:trHeight w:val="399"/>
        </w:trPr>
        <w:tc>
          <w:tcPr>
            <w:tcW w:w="1027" w:type="dxa"/>
            <w:vMerge/>
            <w:shd w:val="clear" w:color="auto" w:fill="D0CECE" w:themeFill="background2" w:themeFillShade="E6"/>
          </w:tcPr>
          <w:p w14:paraId="64E0DCB7" w14:textId="77777777" w:rsidR="00F821B6" w:rsidRDefault="00F821B6" w:rsidP="00F821B6">
            <w:pPr>
              <w:rPr>
                <w:rFonts w:eastAsiaTheme="majorEastAsia"/>
              </w:rPr>
            </w:pPr>
          </w:p>
        </w:tc>
        <w:tc>
          <w:tcPr>
            <w:tcW w:w="14163" w:type="dxa"/>
            <w:gridSpan w:val="10"/>
            <w:vAlign w:val="center"/>
          </w:tcPr>
          <w:p w14:paraId="21804C19" w14:textId="77777777" w:rsidR="00F821B6" w:rsidRPr="00A25CE6" w:rsidRDefault="00F821B6" w:rsidP="00F821B6">
            <w:pPr>
              <w:jc w:val="center"/>
              <w:rPr>
                <w:rFonts w:eastAsiaTheme="majorEastAsia"/>
                <w:sz w:val="18"/>
                <w:szCs w:val="18"/>
              </w:rPr>
            </w:pPr>
            <w:r w:rsidRPr="00A25CE6">
              <w:rPr>
                <w:rFonts w:eastAsia="Calibri"/>
                <w:sz w:val="18"/>
                <w:szCs w:val="18"/>
              </w:rPr>
              <w:t>EN5-1A, EN5-2A, EN5-3B, EN5-4B, EN5-5C, EN5-6C, EN5-7D &amp; EN5-8D</w:t>
            </w:r>
          </w:p>
        </w:tc>
      </w:tr>
    </w:tbl>
    <w:p w14:paraId="095369A4" w14:textId="60087E8F" w:rsidR="00B87A7A" w:rsidRDefault="00B87A7A" w:rsidP="00E23891"/>
    <w:p w14:paraId="131BBDD5" w14:textId="77777777" w:rsidR="00F821B6" w:rsidRDefault="00F821B6" w:rsidP="00E23891">
      <w:pPr>
        <w:sectPr w:rsidR="00F821B6" w:rsidSect="00D135D9">
          <w:pgSz w:w="16838" w:h="11906" w:orient="landscape"/>
          <w:pgMar w:top="992" w:right="1440" w:bottom="992" w:left="1134" w:header="425" w:footer="709" w:gutter="0"/>
          <w:cols w:space="708"/>
          <w:docGrid w:linePitch="360"/>
        </w:sectPr>
      </w:pPr>
    </w:p>
    <w:p w14:paraId="01352FCF" w14:textId="378CD8DC" w:rsidR="00B87A7A" w:rsidRDefault="00EC03E5" w:rsidP="00505C10">
      <w:pPr>
        <w:pStyle w:val="Heading2"/>
      </w:pPr>
      <w:bookmarkStart w:id="54" w:name="_Toc98228940"/>
      <w:r>
        <w:rPr>
          <w:noProof/>
        </w:rPr>
        <w:lastRenderedPageBreak/>
        <mc:AlternateContent>
          <mc:Choice Requires="wps">
            <w:drawing>
              <wp:anchor distT="45720" distB="45720" distL="114300" distR="114300" simplePos="0" relativeHeight="251708416" behindDoc="0" locked="0" layoutInCell="1" allowOverlap="1" wp14:anchorId="6BEB964C" wp14:editId="31684591">
                <wp:simplePos x="0" y="0"/>
                <wp:positionH relativeFrom="margin">
                  <wp:align>left</wp:align>
                </wp:positionH>
                <wp:positionV relativeFrom="paragraph">
                  <wp:posOffset>4260215</wp:posOffset>
                </wp:positionV>
                <wp:extent cx="6724650" cy="3365500"/>
                <wp:effectExtent l="0" t="0" r="1905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365500"/>
                        </a:xfrm>
                        <a:prstGeom prst="rect">
                          <a:avLst/>
                        </a:prstGeom>
                        <a:solidFill>
                          <a:srgbClr val="FFFFFF"/>
                        </a:solidFill>
                        <a:ln w="9525">
                          <a:solidFill>
                            <a:srgbClr val="000000"/>
                          </a:solidFill>
                          <a:miter lim="800000"/>
                          <a:headEnd/>
                          <a:tailEnd/>
                        </a:ln>
                      </wps:spPr>
                      <wps:txbx>
                        <w:txbxContent>
                          <w:p w14:paraId="18C7D68F" w14:textId="5012A0D8" w:rsidR="00B87A7A" w:rsidRPr="00EC03E5" w:rsidRDefault="00B87A7A">
                            <w:pPr>
                              <w:rPr>
                                <w:b/>
                                <w:bCs/>
                                <w:sz w:val="20"/>
                                <w:szCs w:val="20"/>
                              </w:rPr>
                            </w:pPr>
                            <w:r w:rsidRPr="00EC03E5">
                              <w:rPr>
                                <w:b/>
                                <w:bCs/>
                                <w:sz w:val="20"/>
                                <w:szCs w:val="20"/>
                              </w:rPr>
                              <w:t>Assessment Syllabus Outcomes</w:t>
                            </w:r>
                          </w:p>
                          <w:p w14:paraId="30621DDB" w14:textId="1A7B2464" w:rsidR="00B87A7A" w:rsidRPr="003B28EA" w:rsidRDefault="00B87A7A" w:rsidP="00EC03E5">
                            <w:pPr>
                              <w:spacing w:after="0"/>
                              <w:rPr>
                                <w:sz w:val="20"/>
                                <w:szCs w:val="20"/>
                              </w:rPr>
                            </w:pPr>
                            <w:r w:rsidRPr="003B28EA">
                              <w:rPr>
                                <w:b/>
                                <w:bCs/>
                                <w:sz w:val="20"/>
                                <w:szCs w:val="20"/>
                              </w:rPr>
                              <w:t>FT5-1</w:t>
                            </w:r>
                            <w:r w:rsidRPr="003B28EA">
                              <w:rPr>
                                <w:sz w:val="20"/>
                                <w:szCs w:val="20"/>
                              </w:rPr>
                              <w:tab/>
                              <w:t>demonstrates hygienic handling of food to ensure a safe and appealing product</w:t>
                            </w:r>
                          </w:p>
                          <w:p w14:paraId="012FC4B5" w14:textId="4CA5B4D6" w:rsidR="00B87A7A" w:rsidRPr="003B28EA" w:rsidRDefault="00B87A7A" w:rsidP="00EC03E5">
                            <w:pPr>
                              <w:spacing w:after="0"/>
                              <w:ind w:left="709" w:hanging="709"/>
                              <w:rPr>
                                <w:sz w:val="20"/>
                                <w:szCs w:val="20"/>
                              </w:rPr>
                            </w:pPr>
                            <w:r w:rsidRPr="003B28EA">
                              <w:rPr>
                                <w:b/>
                                <w:bCs/>
                                <w:sz w:val="20"/>
                                <w:szCs w:val="20"/>
                              </w:rPr>
                              <w:t>FT5-2</w:t>
                            </w:r>
                            <w:r w:rsidRPr="003B28EA">
                              <w:rPr>
                                <w:sz w:val="20"/>
                                <w:szCs w:val="20"/>
                              </w:rPr>
                              <w:tab/>
                              <w:t>identifies, assesses and manages the risks of injury and WHS issues associated with the handling of food</w:t>
                            </w:r>
                          </w:p>
                          <w:p w14:paraId="0C17526F" w14:textId="619B50DC" w:rsidR="00B87A7A" w:rsidRPr="003B28EA" w:rsidRDefault="00B87A7A" w:rsidP="00EC03E5">
                            <w:pPr>
                              <w:spacing w:after="0"/>
                              <w:rPr>
                                <w:sz w:val="20"/>
                                <w:szCs w:val="20"/>
                              </w:rPr>
                            </w:pPr>
                            <w:r w:rsidRPr="003B28EA">
                              <w:rPr>
                                <w:b/>
                                <w:bCs/>
                                <w:sz w:val="20"/>
                                <w:szCs w:val="20"/>
                              </w:rPr>
                              <w:t>FT5-3</w:t>
                            </w:r>
                            <w:r w:rsidRPr="003B28EA">
                              <w:rPr>
                                <w:sz w:val="20"/>
                                <w:szCs w:val="20"/>
                              </w:rPr>
                              <w:tab/>
                              <w:t>describes the physical and chemical properties of a variety of foods</w:t>
                            </w:r>
                          </w:p>
                          <w:p w14:paraId="1E79F76B" w14:textId="6B565833" w:rsidR="00B87A7A" w:rsidRPr="003B28EA" w:rsidRDefault="00B87A7A" w:rsidP="00EC03E5">
                            <w:pPr>
                              <w:spacing w:after="0"/>
                              <w:ind w:left="709" w:hanging="709"/>
                              <w:rPr>
                                <w:sz w:val="20"/>
                                <w:szCs w:val="20"/>
                              </w:rPr>
                            </w:pPr>
                            <w:r w:rsidRPr="003B28EA">
                              <w:rPr>
                                <w:b/>
                                <w:bCs/>
                                <w:sz w:val="20"/>
                                <w:szCs w:val="20"/>
                              </w:rPr>
                              <w:t>FT5-4</w:t>
                            </w:r>
                            <w:r w:rsidRPr="003B28EA">
                              <w:rPr>
                                <w:sz w:val="20"/>
                                <w:szCs w:val="20"/>
                              </w:rPr>
                              <w:tab/>
                              <w:t>accounts for changes to the properties of food which occur during food processing, preparation and storage</w:t>
                            </w:r>
                          </w:p>
                          <w:p w14:paraId="6A8287AC" w14:textId="70B63770" w:rsidR="00B87A7A" w:rsidRPr="003B28EA" w:rsidRDefault="00B87A7A" w:rsidP="00EC03E5">
                            <w:pPr>
                              <w:spacing w:after="0"/>
                              <w:rPr>
                                <w:sz w:val="20"/>
                                <w:szCs w:val="20"/>
                              </w:rPr>
                            </w:pPr>
                            <w:r w:rsidRPr="003B28EA">
                              <w:rPr>
                                <w:b/>
                                <w:bCs/>
                                <w:sz w:val="20"/>
                                <w:szCs w:val="20"/>
                              </w:rPr>
                              <w:t>FT5-5</w:t>
                            </w:r>
                            <w:r w:rsidRPr="003B28EA">
                              <w:rPr>
                                <w:sz w:val="20"/>
                                <w:szCs w:val="20"/>
                              </w:rPr>
                              <w:tab/>
                              <w:t>applies appropriate methods of food processing, preparation and storage</w:t>
                            </w:r>
                          </w:p>
                          <w:p w14:paraId="1979C9D0" w14:textId="5972E34E" w:rsidR="00B87A7A" w:rsidRPr="003B28EA" w:rsidRDefault="00B87A7A" w:rsidP="00EC03E5">
                            <w:pPr>
                              <w:spacing w:after="0"/>
                              <w:ind w:left="709" w:hanging="709"/>
                              <w:rPr>
                                <w:sz w:val="20"/>
                                <w:szCs w:val="20"/>
                              </w:rPr>
                            </w:pPr>
                            <w:r w:rsidRPr="003B28EA">
                              <w:rPr>
                                <w:b/>
                                <w:bCs/>
                                <w:sz w:val="20"/>
                                <w:szCs w:val="20"/>
                              </w:rPr>
                              <w:t>FT5-6</w:t>
                            </w:r>
                            <w:r w:rsidRPr="003B28EA">
                              <w:rPr>
                                <w:sz w:val="20"/>
                                <w:szCs w:val="20"/>
                              </w:rPr>
                              <w:tab/>
                              <w:t>describes the relationship between food consumption, the nutritional value of foods and the health of individuals and communities</w:t>
                            </w:r>
                          </w:p>
                          <w:p w14:paraId="27871808" w14:textId="24C47608" w:rsidR="00B87A7A" w:rsidRPr="003B28EA" w:rsidRDefault="00B87A7A" w:rsidP="00EC03E5">
                            <w:pPr>
                              <w:spacing w:after="0"/>
                              <w:rPr>
                                <w:sz w:val="20"/>
                                <w:szCs w:val="20"/>
                              </w:rPr>
                            </w:pPr>
                            <w:r w:rsidRPr="003B28EA">
                              <w:rPr>
                                <w:b/>
                                <w:bCs/>
                                <w:sz w:val="20"/>
                                <w:szCs w:val="20"/>
                              </w:rPr>
                              <w:t>FT5-7</w:t>
                            </w:r>
                            <w:r w:rsidRPr="003B28EA">
                              <w:rPr>
                                <w:sz w:val="20"/>
                                <w:szCs w:val="20"/>
                              </w:rPr>
                              <w:tab/>
                              <w:t>justifies food choices by analysing the factors that influence eating habits</w:t>
                            </w:r>
                          </w:p>
                          <w:p w14:paraId="1FF0D65E" w14:textId="6D4B5999" w:rsidR="00B87A7A" w:rsidRPr="003B28EA" w:rsidRDefault="00B87A7A" w:rsidP="00EC03E5">
                            <w:pPr>
                              <w:spacing w:after="0"/>
                              <w:rPr>
                                <w:sz w:val="20"/>
                                <w:szCs w:val="20"/>
                              </w:rPr>
                            </w:pPr>
                            <w:r w:rsidRPr="003B28EA">
                              <w:rPr>
                                <w:b/>
                                <w:bCs/>
                                <w:sz w:val="20"/>
                                <w:szCs w:val="20"/>
                              </w:rPr>
                              <w:t>FT5-8</w:t>
                            </w:r>
                            <w:r w:rsidRPr="003B28EA">
                              <w:rPr>
                                <w:sz w:val="20"/>
                                <w:szCs w:val="20"/>
                              </w:rPr>
                              <w:tab/>
                              <w:t>collects, evaluates and applies information from a variety of sources</w:t>
                            </w:r>
                          </w:p>
                          <w:p w14:paraId="7EB92795" w14:textId="0F797E01" w:rsidR="00E249E0" w:rsidRPr="003B28EA" w:rsidRDefault="00E249E0" w:rsidP="00EC03E5">
                            <w:pPr>
                              <w:spacing w:after="0"/>
                              <w:rPr>
                                <w:sz w:val="20"/>
                                <w:szCs w:val="20"/>
                              </w:rPr>
                            </w:pPr>
                            <w:r w:rsidRPr="003B28EA">
                              <w:rPr>
                                <w:b/>
                                <w:bCs/>
                                <w:sz w:val="20"/>
                                <w:szCs w:val="20"/>
                              </w:rPr>
                              <w:t>FT5-9</w:t>
                            </w:r>
                            <w:r w:rsidRPr="003B28EA">
                              <w:rPr>
                                <w:sz w:val="20"/>
                                <w:szCs w:val="20"/>
                              </w:rPr>
                              <w:tab/>
                              <w:t>communicates ideas and information using a range of media and appropriate terminology</w:t>
                            </w:r>
                          </w:p>
                          <w:p w14:paraId="42E3A516" w14:textId="57DAB654" w:rsidR="00E249E0" w:rsidRDefault="00E249E0" w:rsidP="00EC03E5">
                            <w:pPr>
                              <w:spacing w:after="0"/>
                              <w:ind w:left="709" w:hanging="709"/>
                              <w:rPr>
                                <w:sz w:val="20"/>
                                <w:szCs w:val="20"/>
                              </w:rPr>
                            </w:pPr>
                            <w:r w:rsidRPr="003B28EA">
                              <w:rPr>
                                <w:b/>
                                <w:bCs/>
                                <w:sz w:val="20"/>
                                <w:szCs w:val="20"/>
                              </w:rPr>
                              <w:t>FT5-10</w:t>
                            </w:r>
                            <w:r w:rsidR="003B28EA" w:rsidRPr="003B28EA">
                              <w:rPr>
                                <w:sz w:val="20"/>
                                <w:szCs w:val="20"/>
                              </w:rPr>
                              <w:tab/>
                              <w:t>selects and employs appropriate techniques and equipment for a variety of food-specific purposes</w:t>
                            </w:r>
                          </w:p>
                          <w:p w14:paraId="7C919D1D" w14:textId="44DA0208" w:rsidR="003B28EA" w:rsidRPr="003B28EA" w:rsidRDefault="003B28EA" w:rsidP="00EC03E5">
                            <w:pPr>
                              <w:spacing w:after="0"/>
                              <w:rPr>
                                <w:sz w:val="20"/>
                                <w:szCs w:val="20"/>
                              </w:rPr>
                            </w:pPr>
                            <w:r w:rsidRPr="003B28EA">
                              <w:rPr>
                                <w:b/>
                                <w:bCs/>
                                <w:sz w:val="20"/>
                                <w:szCs w:val="20"/>
                              </w:rPr>
                              <w:t>FT5-11</w:t>
                            </w:r>
                            <w:r w:rsidRPr="003B28EA">
                              <w:rPr>
                                <w:sz w:val="20"/>
                                <w:szCs w:val="20"/>
                              </w:rPr>
                              <w:tab/>
                              <w:t>plans, prepares, presents and evaluates food solutions for specific purposes</w:t>
                            </w:r>
                          </w:p>
                          <w:p w14:paraId="7A8CD73A" w14:textId="16DF4543" w:rsidR="003B28EA" w:rsidRPr="003B28EA" w:rsidRDefault="003B28EA" w:rsidP="00EC03E5">
                            <w:pPr>
                              <w:spacing w:after="0"/>
                              <w:rPr>
                                <w:sz w:val="20"/>
                                <w:szCs w:val="20"/>
                              </w:rPr>
                            </w:pPr>
                            <w:r w:rsidRPr="003B28EA">
                              <w:rPr>
                                <w:b/>
                                <w:bCs/>
                                <w:sz w:val="20"/>
                                <w:szCs w:val="20"/>
                              </w:rPr>
                              <w:t>FT5-12</w:t>
                            </w:r>
                            <w:r w:rsidRPr="003B28EA">
                              <w:rPr>
                                <w:sz w:val="20"/>
                                <w:szCs w:val="20"/>
                              </w:rPr>
                              <w:tab/>
                              <w:t>examines the relationship between food, technology and society</w:t>
                            </w:r>
                          </w:p>
                          <w:p w14:paraId="0E70E765" w14:textId="55869CB2" w:rsidR="003B28EA" w:rsidRPr="003B28EA" w:rsidRDefault="003B28EA" w:rsidP="00EC03E5">
                            <w:pPr>
                              <w:spacing w:after="0"/>
                              <w:ind w:left="709" w:hanging="709"/>
                              <w:rPr>
                                <w:sz w:val="20"/>
                                <w:szCs w:val="20"/>
                              </w:rPr>
                            </w:pPr>
                            <w:r w:rsidRPr="003B28EA">
                              <w:rPr>
                                <w:b/>
                                <w:bCs/>
                                <w:sz w:val="20"/>
                                <w:szCs w:val="20"/>
                              </w:rPr>
                              <w:t>FT5-13</w:t>
                            </w:r>
                            <w:r w:rsidRPr="003B28EA">
                              <w:rPr>
                                <w:sz w:val="20"/>
                                <w:szCs w:val="20"/>
                              </w:rPr>
                              <w:tab/>
                              <w:t>evaluates the impact of activities related to food on the individual, society and the environment</w:t>
                            </w:r>
                          </w:p>
                          <w:p w14:paraId="0CB67E29" w14:textId="77777777" w:rsidR="003B28EA" w:rsidRDefault="003B28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B964C" id="_x0000_s1048" type="#_x0000_t202" style="position:absolute;margin-left:0;margin-top:335.45pt;width:529.5pt;height:26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">
                <v:textbox>
                  <w:txbxContent>
                    <w:p w14:paraId="18C7D68F" w14:textId="5012A0D8" w:rsidR="00B87A7A" w:rsidRPr="00EC03E5" w:rsidRDefault="00B87A7A">
                      <w:pPr>
                        <w:rPr>
                          <w:b/>
                          <w:bCs/>
                          <w:sz w:val="20"/>
                          <w:szCs w:val="20"/>
                        </w:rPr>
                      </w:pPr>
                      <w:r w:rsidRPr="00EC03E5">
                        <w:rPr>
                          <w:b/>
                          <w:bCs/>
                          <w:sz w:val="20"/>
                          <w:szCs w:val="20"/>
                        </w:rPr>
                        <w:t>Assessment Syllabus Outcomes</w:t>
                      </w:r>
                    </w:p>
                    <w:p w14:paraId="30621DDB" w14:textId="1A7B2464" w:rsidR="00B87A7A" w:rsidRPr="003B28EA" w:rsidRDefault="00B87A7A" w:rsidP="00EC03E5">
                      <w:pPr>
                        <w:spacing w:after="0"/>
                        <w:rPr>
                          <w:sz w:val="20"/>
                          <w:szCs w:val="20"/>
                        </w:rPr>
                      </w:pPr>
                      <w:r w:rsidRPr="003B28EA">
                        <w:rPr>
                          <w:b/>
                          <w:bCs/>
                          <w:sz w:val="20"/>
                          <w:szCs w:val="20"/>
                        </w:rPr>
                        <w:t>FT5-1</w:t>
                      </w:r>
                      <w:r w:rsidRPr="003B28EA">
                        <w:rPr>
                          <w:sz w:val="20"/>
                          <w:szCs w:val="20"/>
                        </w:rPr>
                        <w:tab/>
                        <w:t>demonstrates hygienic handling of food to ensure a safe and appealing product</w:t>
                      </w:r>
                    </w:p>
                    <w:p w14:paraId="012FC4B5" w14:textId="4CA5B4D6" w:rsidR="00B87A7A" w:rsidRPr="003B28EA" w:rsidRDefault="00B87A7A" w:rsidP="00EC03E5">
                      <w:pPr>
                        <w:spacing w:after="0"/>
                        <w:ind w:left="709" w:hanging="709"/>
                        <w:rPr>
                          <w:sz w:val="20"/>
                          <w:szCs w:val="20"/>
                        </w:rPr>
                      </w:pPr>
                      <w:r w:rsidRPr="003B28EA">
                        <w:rPr>
                          <w:b/>
                          <w:bCs/>
                          <w:sz w:val="20"/>
                          <w:szCs w:val="20"/>
                        </w:rPr>
                        <w:t>FT5-2</w:t>
                      </w:r>
                      <w:r w:rsidRPr="003B28EA">
                        <w:rPr>
                          <w:sz w:val="20"/>
                          <w:szCs w:val="20"/>
                        </w:rPr>
                        <w:tab/>
                        <w:t>identifies, assesses and manages the risks of injury and WHS issues associated with the handling of food</w:t>
                      </w:r>
                    </w:p>
                    <w:p w14:paraId="0C17526F" w14:textId="619B50DC" w:rsidR="00B87A7A" w:rsidRPr="003B28EA" w:rsidRDefault="00B87A7A" w:rsidP="00EC03E5">
                      <w:pPr>
                        <w:spacing w:after="0"/>
                        <w:rPr>
                          <w:sz w:val="20"/>
                          <w:szCs w:val="20"/>
                        </w:rPr>
                      </w:pPr>
                      <w:r w:rsidRPr="003B28EA">
                        <w:rPr>
                          <w:b/>
                          <w:bCs/>
                          <w:sz w:val="20"/>
                          <w:szCs w:val="20"/>
                        </w:rPr>
                        <w:t>FT5-3</w:t>
                      </w:r>
                      <w:r w:rsidRPr="003B28EA">
                        <w:rPr>
                          <w:sz w:val="20"/>
                          <w:szCs w:val="20"/>
                        </w:rPr>
                        <w:tab/>
                        <w:t>describes the physical and chemical properties of a variety of foods</w:t>
                      </w:r>
                    </w:p>
                    <w:p w14:paraId="1E79F76B" w14:textId="6B565833" w:rsidR="00B87A7A" w:rsidRPr="003B28EA" w:rsidRDefault="00B87A7A" w:rsidP="00EC03E5">
                      <w:pPr>
                        <w:spacing w:after="0"/>
                        <w:ind w:left="709" w:hanging="709"/>
                        <w:rPr>
                          <w:sz w:val="20"/>
                          <w:szCs w:val="20"/>
                        </w:rPr>
                      </w:pPr>
                      <w:r w:rsidRPr="003B28EA">
                        <w:rPr>
                          <w:b/>
                          <w:bCs/>
                          <w:sz w:val="20"/>
                          <w:szCs w:val="20"/>
                        </w:rPr>
                        <w:t>FT5-4</w:t>
                      </w:r>
                      <w:r w:rsidRPr="003B28EA">
                        <w:rPr>
                          <w:sz w:val="20"/>
                          <w:szCs w:val="20"/>
                        </w:rPr>
                        <w:tab/>
                        <w:t>accounts for changes to the properties of food which occur during food processing, preparation and storage</w:t>
                      </w:r>
                    </w:p>
                    <w:p w14:paraId="6A8287AC" w14:textId="70B63770" w:rsidR="00B87A7A" w:rsidRPr="003B28EA" w:rsidRDefault="00B87A7A" w:rsidP="00EC03E5">
                      <w:pPr>
                        <w:spacing w:after="0"/>
                        <w:rPr>
                          <w:sz w:val="20"/>
                          <w:szCs w:val="20"/>
                        </w:rPr>
                      </w:pPr>
                      <w:r w:rsidRPr="003B28EA">
                        <w:rPr>
                          <w:b/>
                          <w:bCs/>
                          <w:sz w:val="20"/>
                          <w:szCs w:val="20"/>
                        </w:rPr>
                        <w:t>FT5-5</w:t>
                      </w:r>
                      <w:r w:rsidRPr="003B28EA">
                        <w:rPr>
                          <w:sz w:val="20"/>
                          <w:szCs w:val="20"/>
                        </w:rPr>
                        <w:tab/>
                        <w:t>applies appropriate methods of food processing, preparation and storage</w:t>
                      </w:r>
                    </w:p>
                    <w:p w14:paraId="1979C9D0" w14:textId="5972E34E" w:rsidR="00B87A7A" w:rsidRPr="003B28EA" w:rsidRDefault="00B87A7A" w:rsidP="00EC03E5">
                      <w:pPr>
                        <w:spacing w:after="0"/>
                        <w:ind w:left="709" w:hanging="709"/>
                        <w:rPr>
                          <w:sz w:val="20"/>
                          <w:szCs w:val="20"/>
                        </w:rPr>
                      </w:pPr>
                      <w:r w:rsidRPr="003B28EA">
                        <w:rPr>
                          <w:b/>
                          <w:bCs/>
                          <w:sz w:val="20"/>
                          <w:szCs w:val="20"/>
                        </w:rPr>
                        <w:t>FT5-6</w:t>
                      </w:r>
                      <w:r w:rsidRPr="003B28EA">
                        <w:rPr>
                          <w:sz w:val="20"/>
                          <w:szCs w:val="20"/>
                        </w:rPr>
                        <w:tab/>
                        <w:t>describes the relationship between food consumption, the nutritional value of foods and the health of individuals and communities</w:t>
                      </w:r>
                    </w:p>
                    <w:p w14:paraId="27871808" w14:textId="24C47608" w:rsidR="00B87A7A" w:rsidRPr="003B28EA" w:rsidRDefault="00B87A7A" w:rsidP="00EC03E5">
                      <w:pPr>
                        <w:spacing w:after="0"/>
                        <w:rPr>
                          <w:sz w:val="20"/>
                          <w:szCs w:val="20"/>
                        </w:rPr>
                      </w:pPr>
                      <w:r w:rsidRPr="003B28EA">
                        <w:rPr>
                          <w:b/>
                          <w:bCs/>
                          <w:sz w:val="20"/>
                          <w:szCs w:val="20"/>
                        </w:rPr>
                        <w:t>FT5-7</w:t>
                      </w:r>
                      <w:r w:rsidRPr="003B28EA">
                        <w:rPr>
                          <w:sz w:val="20"/>
                          <w:szCs w:val="20"/>
                        </w:rPr>
                        <w:tab/>
                        <w:t>justifies food choices by analysing the factors that influence eating habits</w:t>
                      </w:r>
                    </w:p>
                    <w:p w14:paraId="1FF0D65E" w14:textId="6D4B5999" w:rsidR="00B87A7A" w:rsidRPr="003B28EA" w:rsidRDefault="00B87A7A" w:rsidP="00EC03E5">
                      <w:pPr>
                        <w:spacing w:after="0"/>
                        <w:rPr>
                          <w:sz w:val="20"/>
                          <w:szCs w:val="20"/>
                        </w:rPr>
                      </w:pPr>
                      <w:r w:rsidRPr="003B28EA">
                        <w:rPr>
                          <w:b/>
                          <w:bCs/>
                          <w:sz w:val="20"/>
                          <w:szCs w:val="20"/>
                        </w:rPr>
                        <w:t>FT5-8</w:t>
                      </w:r>
                      <w:r w:rsidRPr="003B28EA">
                        <w:rPr>
                          <w:sz w:val="20"/>
                          <w:szCs w:val="20"/>
                        </w:rPr>
                        <w:tab/>
                        <w:t>collects, evaluates and applies information from a variety of sources</w:t>
                      </w:r>
                    </w:p>
                    <w:p w14:paraId="7EB92795" w14:textId="0F797E01" w:rsidR="00E249E0" w:rsidRPr="003B28EA" w:rsidRDefault="00E249E0" w:rsidP="00EC03E5">
                      <w:pPr>
                        <w:spacing w:after="0"/>
                        <w:rPr>
                          <w:sz w:val="20"/>
                          <w:szCs w:val="20"/>
                        </w:rPr>
                      </w:pPr>
                      <w:r w:rsidRPr="003B28EA">
                        <w:rPr>
                          <w:b/>
                          <w:bCs/>
                          <w:sz w:val="20"/>
                          <w:szCs w:val="20"/>
                        </w:rPr>
                        <w:t>FT5-9</w:t>
                      </w:r>
                      <w:r w:rsidRPr="003B28EA">
                        <w:rPr>
                          <w:sz w:val="20"/>
                          <w:szCs w:val="20"/>
                        </w:rPr>
                        <w:tab/>
                        <w:t>communicates ideas and information using a range of media and appropriate terminology</w:t>
                      </w:r>
                    </w:p>
                    <w:p w14:paraId="42E3A516" w14:textId="57DAB654" w:rsidR="00E249E0" w:rsidRDefault="00E249E0" w:rsidP="00EC03E5">
                      <w:pPr>
                        <w:spacing w:after="0"/>
                        <w:ind w:left="709" w:hanging="709"/>
                        <w:rPr>
                          <w:sz w:val="20"/>
                          <w:szCs w:val="20"/>
                        </w:rPr>
                      </w:pPr>
                      <w:r w:rsidRPr="003B28EA">
                        <w:rPr>
                          <w:b/>
                          <w:bCs/>
                          <w:sz w:val="20"/>
                          <w:szCs w:val="20"/>
                        </w:rPr>
                        <w:t>FT5-10</w:t>
                      </w:r>
                      <w:r w:rsidR="003B28EA" w:rsidRPr="003B28EA">
                        <w:rPr>
                          <w:sz w:val="20"/>
                          <w:szCs w:val="20"/>
                        </w:rPr>
                        <w:tab/>
                        <w:t>selects and employs appropriate techniques and equipment for a variety of food-specific purposes</w:t>
                      </w:r>
                    </w:p>
                    <w:p w14:paraId="7C919D1D" w14:textId="44DA0208" w:rsidR="003B28EA" w:rsidRPr="003B28EA" w:rsidRDefault="003B28EA" w:rsidP="00EC03E5">
                      <w:pPr>
                        <w:spacing w:after="0"/>
                        <w:rPr>
                          <w:sz w:val="20"/>
                          <w:szCs w:val="20"/>
                        </w:rPr>
                      </w:pPr>
                      <w:r w:rsidRPr="003B28EA">
                        <w:rPr>
                          <w:b/>
                          <w:bCs/>
                          <w:sz w:val="20"/>
                          <w:szCs w:val="20"/>
                        </w:rPr>
                        <w:t>FT5-11</w:t>
                      </w:r>
                      <w:r w:rsidRPr="003B28EA">
                        <w:rPr>
                          <w:sz w:val="20"/>
                          <w:szCs w:val="20"/>
                        </w:rPr>
                        <w:tab/>
                        <w:t>plans, prepares, presents and evaluates food solutions for specific purposes</w:t>
                      </w:r>
                    </w:p>
                    <w:p w14:paraId="7A8CD73A" w14:textId="16DF4543" w:rsidR="003B28EA" w:rsidRPr="003B28EA" w:rsidRDefault="003B28EA" w:rsidP="00EC03E5">
                      <w:pPr>
                        <w:spacing w:after="0"/>
                        <w:rPr>
                          <w:sz w:val="20"/>
                          <w:szCs w:val="20"/>
                        </w:rPr>
                      </w:pPr>
                      <w:r w:rsidRPr="003B28EA">
                        <w:rPr>
                          <w:b/>
                          <w:bCs/>
                          <w:sz w:val="20"/>
                          <w:szCs w:val="20"/>
                        </w:rPr>
                        <w:t>FT5-12</w:t>
                      </w:r>
                      <w:r w:rsidRPr="003B28EA">
                        <w:rPr>
                          <w:sz w:val="20"/>
                          <w:szCs w:val="20"/>
                        </w:rPr>
                        <w:tab/>
                        <w:t>examines the relationship between food, technology and society</w:t>
                      </w:r>
                    </w:p>
                    <w:p w14:paraId="0E70E765" w14:textId="55869CB2" w:rsidR="003B28EA" w:rsidRPr="003B28EA" w:rsidRDefault="003B28EA" w:rsidP="00EC03E5">
                      <w:pPr>
                        <w:spacing w:after="0"/>
                        <w:ind w:left="709" w:hanging="709"/>
                        <w:rPr>
                          <w:sz w:val="20"/>
                          <w:szCs w:val="20"/>
                        </w:rPr>
                      </w:pPr>
                      <w:r w:rsidRPr="003B28EA">
                        <w:rPr>
                          <w:b/>
                          <w:bCs/>
                          <w:sz w:val="20"/>
                          <w:szCs w:val="20"/>
                        </w:rPr>
                        <w:t>FT5-13</w:t>
                      </w:r>
                      <w:r w:rsidRPr="003B28EA">
                        <w:rPr>
                          <w:sz w:val="20"/>
                          <w:szCs w:val="20"/>
                        </w:rPr>
                        <w:tab/>
                        <w:t>evaluates the impact of activities related to food on the individual, society and the environment</w:t>
                      </w:r>
                    </w:p>
                    <w:p w14:paraId="0CB67E29" w14:textId="77777777" w:rsidR="003B28EA" w:rsidRDefault="003B28EA"/>
                  </w:txbxContent>
                </v:textbox>
                <w10:wrap type="square" anchorx="margin"/>
              </v:shape>
            </w:pict>
          </mc:Fallback>
        </mc:AlternateContent>
      </w:r>
      <w:r w:rsidR="00B87A7A">
        <w:t>Food Technology Assessment Schedule</w:t>
      </w:r>
      <w:bookmarkEnd w:id="54"/>
    </w:p>
    <w:p w14:paraId="5BF44C72" w14:textId="4FBA4243" w:rsidR="00B87A7A" w:rsidRDefault="00B87A7A" w:rsidP="00B87A7A"/>
    <w:tbl>
      <w:tblPr>
        <w:tblStyle w:val="TableGrid"/>
        <w:tblpPr w:leftFromText="180" w:rightFromText="180" w:vertAnchor="page" w:horzAnchor="margin" w:tblpY="2121"/>
        <w:tblW w:w="10587" w:type="dxa"/>
        <w:tblLayout w:type="fixed"/>
        <w:tblLook w:val="04A0" w:firstRow="1" w:lastRow="0" w:firstColumn="1" w:lastColumn="0" w:noHBand="0" w:noVBand="1"/>
      </w:tblPr>
      <w:tblGrid>
        <w:gridCol w:w="1980"/>
        <w:gridCol w:w="1789"/>
        <w:gridCol w:w="1761"/>
        <w:gridCol w:w="1929"/>
        <w:gridCol w:w="1701"/>
        <w:gridCol w:w="1418"/>
        <w:gridCol w:w="9"/>
      </w:tblGrid>
      <w:tr w:rsidR="00F821B6" w14:paraId="5A361AA4" w14:textId="77777777" w:rsidTr="00F821B6">
        <w:trPr>
          <w:trHeight w:val="838"/>
        </w:trPr>
        <w:tc>
          <w:tcPr>
            <w:tcW w:w="10587" w:type="dxa"/>
            <w:gridSpan w:val="7"/>
            <w:shd w:val="clear" w:color="auto" w:fill="D0CECE" w:themeFill="background2" w:themeFillShade="E6"/>
          </w:tcPr>
          <w:p w14:paraId="565ED801" w14:textId="77777777" w:rsidR="00F821B6" w:rsidRDefault="00F821B6" w:rsidP="00F821B6">
            <w:pPr>
              <w:rPr>
                <w:b/>
                <w:bCs/>
                <w:sz w:val="20"/>
                <w:szCs w:val="20"/>
              </w:rPr>
            </w:pPr>
            <w:r>
              <w:rPr>
                <w:b/>
                <w:bCs/>
                <w:sz w:val="20"/>
                <w:szCs w:val="20"/>
              </w:rPr>
              <w:t>Course Overview</w:t>
            </w:r>
          </w:p>
          <w:p w14:paraId="0F9174AF" w14:textId="77777777" w:rsidR="00F821B6" w:rsidRPr="00B87A7A" w:rsidRDefault="00F821B6" w:rsidP="00F821B6">
            <w:pPr>
              <w:rPr>
                <w:sz w:val="20"/>
                <w:szCs w:val="20"/>
              </w:rPr>
            </w:pPr>
            <w:r>
              <w:t xml:space="preserve">By the end of Stage 5, students </w:t>
            </w:r>
            <w:proofErr w:type="gramStart"/>
            <w:r>
              <w:t>are able to</w:t>
            </w:r>
            <w:proofErr w:type="gramEnd"/>
            <w:r>
              <w:t xml:space="preserve"> make informed decisions based on knowledge and understanding of the impact of food on society, of food properties, preparation and processing, and the interrelationship of nutrition and health. This understanding enables them to design, manage and implement solutions, in a safe and hygienic manner, for specific purposes </w:t>
            </w:r>
            <w:proofErr w:type="gramStart"/>
            <w:r>
              <w:t>with regard to</w:t>
            </w:r>
            <w:proofErr w:type="gramEnd"/>
            <w:r>
              <w:t xml:space="preserve"> food. Students select, use and apply appropriate terminology, resources and a broad range of media to accurately communicate ideas, understanding and skills to a variety of audiences. Students demonstrate practical skills in preparing and presenting food that enable them to select and use appropriate ingredients, methods and equipment. Students apply skills and gain confidence in managing, realising and evaluating solutions for specific food purposes.</w:t>
            </w:r>
          </w:p>
        </w:tc>
      </w:tr>
      <w:tr w:rsidR="00F821B6" w14:paraId="12F90CA2" w14:textId="77777777" w:rsidTr="00F821B6">
        <w:trPr>
          <w:gridAfter w:val="1"/>
          <w:wAfter w:w="9" w:type="dxa"/>
        </w:trPr>
        <w:tc>
          <w:tcPr>
            <w:tcW w:w="1980" w:type="dxa"/>
            <w:vMerge w:val="restart"/>
            <w:shd w:val="clear" w:color="auto" w:fill="D0CECE" w:themeFill="background2" w:themeFillShade="E6"/>
          </w:tcPr>
          <w:p w14:paraId="68A8E0D7" w14:textId="77777777" w:rsidR="00F821B6" w:rsidRPr="00081B24" w:rsidRDefault="00F821B6" w:rsidP="00F821B6">
            <w:pPr>
              <w:rPr>
                <w:b/>
                <w:bCs/>
                <w:sz w:val="20"/>
                <w:szCs w:val="20"/>
              </w:rPr>
            </w:pPr>
            <w:r w:rsidRPr="00081B24">
              <w:rPr>
                <w:b/>
                <w:bCs/>
                <w:sz w:val="20"/>
                <w:szCs w:val="20"/>
              </w:rPr>
              <w:t>Component</w:t>
            </w:r>
          </w:p>
        </w:tc>
        <w:tc>
          <w:tcPr>
            <w:tcW w:w="1789" w:type="dxa"/>
          </w:tcPr>
          <w:p w14:paraId="31C67B16" w14:textId="77777777" w:rsidR="00F821B6" w:rsidRPr="00081B24" w:rsidRDefault="00F821B6" w:rsidP="00F821B6">
            <w:pPr>
              <w:jc w:val="center"/>
              <w:rPr>
                <w:b/>
                <w:bCs/>
                <w:sz w:val="20"/>
                <w:szCs w:val="20"/>
              </w:rPr>
            </w:pPr>
            <w:r w:rsidRPr="00081B24">
              <w:rPr>
                <w:b/>
                <w:bCs/>
                <w:sz w:val="20"/>
                <w:szCs w:val="20"/>
              </w:rPr>
              <w:t>Task 1</w:t>
            </w:r>
          </w:p>
        </w:tc>
        <w:tc>
          <w:tcPr>
            <w:tcW w:w="1761" w:type="dxa"/>
          </w:tcPr>
          <w:p w14:paraId="266CD2CF" w14:textId="77777777" w:rsidR="00F821B6" w:rsidRPr="00081B24" w:rsidRDefault="00F821B6" w:rsidP="00F821B6">
            <w:pPr>
              <w:jc w:val="center"/>
              <w:rPr>
                <w:b/>
                <w:bCs/>
                <w:sz w:val="20"/>
                <w:szCs w:val="20"/>
              </w:rPr>
            </w:pPr>
            <w:r w:rsidRPr="00081B24">
              <w:rPr>
                <w:b/>
                <w:bCs/>
                <w:sz w:val="20"/>
                <w:szCs w:val="20"/>
              </w:rPr>
              <w:t>Task 2</w:t>
            </w:r>
          </w:p>
        </w:tc>
        <w:tc>
          <w:tcPr>
            <w:tcW w:w="1929" w:type="dxa"/>
          </w:tcPr>
          <w:p w14:paraId="37E0248B" w14:textId="77777777" w:rsidR="00F821B6" w:rsidRPr="00081B24" w:rsidRDefault="00F821B6" w:rsidP="00F821B6">
            <w:pPr>
              <w:jc w:val="center"/>
              <w:rPr>
                <w:b/>
                <w:bCs/>
                <w:sz w:val="20"/>
                <w:szCs w:val="20"/>
              </w:rPr>
            </w:pPr>
            <w:r w:rsidRPr="00081B24">
              <w:rPr>
                <w:b/>
                <w:bCs/>
                <w:sz w:val="20"/>
                <w:szCs w:val="20"/>
              </w:rPr>
              <w:t>Task 3</w:t>
            </w:r>
          </w:p>
        </w:tc>
        <w:tc>
          <w:tcPr>
            <w:tcW w:w="1701" w:type="dxa"/>
          </w:tcPr>
          <w:p w14:paraId="2CE6BE11" w14:textId="77777777" w:rsidR="00F821B6" w:rsidRPr="00081B24" w:rsidRDefault="00F821B6" w:rsidP="00F821B6">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2B16564A" w14:textId="77777777" w:rsidR="00F821B6" w:rsidRPr="00081B24" w:rsidRDefault="00F821B6" w:rsidP="00F821B6">
            <w:pPr>
              <w:jc w:val="center"/>
              <w:rPr>
                <w:b/>
                <w:bCs/>
                <w:sz w:val="20"/>
                <w:szCs w:val="20"/>
              </w:rPr>
            </w:pPr>
            <w:r w:rsidRPr="00081B24">
              <w:rPr>
                <w:b/>
                <w:bCs/>
                <w:sz w:val="20"/>
                <w:szCs w:val="20"/>
              </w:rPr>
              <w:t>Weighting %</w:t>
            </w:r>
          </w:p>
        </w:tc>
      </w:tr>
      <w:tr w:rsidR="00F821B6" w14:paraId="6FB1704E" w14:textId="77777777" w:rsidTr="00F821B6">
        <w:trPr>
          <w:gridAfter w:val="1"/>
          <w:wAfter w:w="9" w:type="dxa"/>
          <w:trHeight w:val="628"/>
        </w:trPr>
        <w:tc>
          <w:tcPr>
            <w:tcW w:w="1980" w:type="dxa"/>
            <w:vMerge/>
            <w:shd w:val="clear" w:color="auto" w:fill="D0CECE" w:themeFill="background2" w:themeFillShade="E6"/>
          </w:tcPr>
          <w:p w14:paraId="77665BB8" w14:textId="77777777" w:rsidR="00F821B6" w:rsidRDefault="00F821B6" w:rsidP="00F821B6">
            <w:pPr>
              <w:pStyle w:val="Heading2"/>
              <w:outlineLvl w:val="1"/>
            </w:pPr>
          </w:p>
        </w:tc>
        <w:tc>
          <w:tcPr>
            <w:tcW w:w="1789" w:type="dxa"/>
          </w:tcPr>
          <w:p w14:paraId="2CD99CE1" w14:textId="77777777" w:rsidR="00F821B6" w:rsidRPr="00B87A7A" w:rsidRDefault="00F821B6" w:rsidP="00F821B6">
            <w:pPr>
              <w:jc w:val="center"/>
              <w:rPr>
                <w:sz w:val="20"/>
                <w:szCs w:val="20"/>
              </w:rPr>
            </w:pPr>
            <w:r w:rsidRPr="00B87A7A">
              <w:rPr>
                <w:sz w:val="20"/>
                <w:szCs w:val="20"/>
              </w:rPr>
              <w:t>Practical Task</w:t>
            </w:r>
          </w:p>
        </w:tc>
        <w:tc>
          <w:tcPr>
            <w:tcW w:w="1761" w:type="dxa"/>
          </w:tcPr>
          <w:p w14:paraId="3364211B" w14:textId="77777777" w:rsidR="00F821B6" w:rsidRPr="00081B24" w:rsidRDefault="00F821B6" w:rsidP="00F821B6">
            <w:pPr>
              <w:jc w:val="center"/>
              <w:rPr>
                <w:sz w:val="20"/>
                <w:szCs w:val="20"/>
              </w:rPr>
            </w:pPr>
            <w:r>
              <w:rPr>
                <w:sz w:val="20"/>
                <w:szCs w:val="20"/>
              </w:rPr>
              <w:t>Research Task</w:t>
            </w:r>
          </w:p>
        </w:tc>
        <w:tc>
          <w:tcPr>
            <w:tcW w:w="1929" w:type="dxa"/>
          </w:tcPr>
          <w:p w14:paraId="2356D995" w14:textId="77777777" w:rsidR="00F821B6" w:rsidRPr="00081B24" w:rsidRDefault="00F821B6" w:rsidP="00F821B6">
            <w:pPr>
              <w:jc w:val="center"/>
              <w:rPr>
                <w:sz w:val="20"/>
                <w:szCs w:val="20"/>
              </w:rPr>
            </w:pPr>
            <w:r>
              <w:rPr>
                <w:sz w:val="20"/>
                <w:szCs w:val="20"/>
              </w:rPr>
              <w:t>Practical Task</w:t>
            </w:r>
          </w:p>
        </w:tc>
        <w:tc>
          <w:tcPr>
            <w:tcW w:w="1701" w:type="dxa"/>
          </w:tcPr>
          <w:p w14:paraId="55E5FBA0" w14:textId="77777777" w:rsidR="00F821B6" w:rsidRPr="00081B24" w:rsidRDefault="00F821B6" w:rsidP="00F821B6">
            <w:pPr>
              <w:jc w:val="center"/>
              <w:rPr>
                <w:sz w:val="20"/>
                <w:szCs w:val="20"/>
              </w:rPr>
            </w:pPr>
            <w:r>
              <w:rPr>
                <w:sz w:val="20"/>
                <w:szCs w:val="20"/>
              </w:rPr>
              <w:t>Examination</w:t>
            </w:r>
          </w:p>
        </w:tc>
        <w:tc>
          <w:tcPr>
            <w:tcW w:w="1418" w:type="dxa"/>
            <w:vMerge/>
            <w:shd w:val="clear" w:color="auto" w:fill="D0CECE" w:themeFill="background2" w:themeFillShade="E6"/>
          </w:tcPr>
          <w:p w14:paraId="72F30270" w14:textId="77777777" w:rsidR="00F821B6" w:rsidRDefault="00F821B6" w:rsidP="00F821B6"/>
        </w:tc>
      </w:tr>
      <w:tr w:rsidR="00F821B6" w14:paraId="4EEA7053" w14:textId="77777777" w:rsidTr="00F821B6">
        <w:trPr>
          <w:gridAfter w:val="1"/>
          <w:wAfter w:w="9" w:type="dxa"/>
          <w:trHeight w:val="410"/>
        </w:trPr>
        <w:tc>
          <w:tcPr>
            <w:tcW w:w="1980" w:type="dxa"/>
            <w:vMerge/>
            <w:shd w:val="clear" w:color="auto" w:fill="D0CECE" w:themeFill="background2" w:themeFillShade="E6"/>
          </w:tcPr>
          <w:p w14:paraId="052E56A7" w14:textId="77777777" w:rsidR="00F821B6" w:rsidRDefault="00F821B6" w:rsidP="00F821B6">
            <w:pPr>
              <w:pStyle w:val="Heading2"/>
              <w:outlineLvl w:val="1"/>
            </w:pPr>
          </w:p>
        </w:tc>
        <w:tc>
          <w:tcPr>
            <w:tcW w:w="1789" w:type="dxa"/>
            <w:vAlign w:val="center"/>
          </w:tcPr>
          <w:p w14:paraId="5DBEF0F3" w14:textId="77777777" w:rsidR="00F821B6" w:rsidRPr="00081B24" w:rsidRDefault="00F821B6" w:rsidP="00F821B6">
            <w:pPr>
              <w:jc w:val="center"/>
              <w:rPr>
                <w:b/>
                <w:bCs/>
                <w:sz w:val="18"/>
                <w:szCs w:val="18"/>
              </w:rPr>
            </w:pPr>
            <w:r w:rsidRPr="00081B24">
              <w:rPr>
                <w:b/>
                <w:bCs/>
                <w:sz w:val="18"/>
                <w:szCs w:val="18"/>
              </w:rPr>
              <w:t xml:space="preserve">Term 1 Week </w:t>
            </w:r>
            <w:r>
              <w:rPr>
                <w:b/>
                <w:bCs/>
                <w:sz w:val="18"/>
                <w:szCs w:val="18"/>
              </w:rPr>
              <w:t>9</w:t>
            </w:r>
          </w:p>
        </w:tc>
        <w:tc>
          <w:tcPr>
            <w:tcW w:w="1761" w:type="dxa"/>
            <w:vAlign w:val="center"/>
          </w:tcPr>
          <w:p w14:paraId="012E8188" w14:textId="77777777" w:rsidR="00F821B6" w:rsidRPr="00081B24" w:rsidRDefault="00F821B6" w:rsidP="00F821B6">
            <w:pPr>
              <w:jc w:val="center"/>
              <w:rPr>
                <w:b/>
                <w:bCs/>
                <w:sz w:val="18"/>
                <w:szCs w:val="18"/>
              </w:rPr>
            </w:pPr>
            <w:r w:rsidRPr="00081B24">
              <w:rPr>
                <w:b/>
                <w:bCs/>
                <w:sz w:val="18"/>
                <w:szCs w:val="18"/>
              </w:rPr>
              <w:t xml:space="preserve">Term 2 Week </w:t>
            </w:r>
            <w:r>
              <w:rPr>
                <w:b/>
                <w:bCs/>
                <w:sz w:val="18"/>
                <w:szCs w:val="18"/>
              </w:rPr>
              <w:t>6</w:t>
            </w:r>
          </w:p>
        </w:tc>
        <w:tc>
          <w:tcPr>
            <w:tcW w:w="1929" w:type="dxa"/>
            <w:vAlign w:val="center"/>
          </w:tcPr>
          <w:p w14:paraId="702BFD6B" w14:textId="77777777" w:rsidR="00F821B6" w:rsidRPr="00081B24" w:rsidRDefault="00F821B6" w:rsidP="00F821B6">
            <w:pPr>
              <w:jc w:val="center"/>
              <w:rPr>
                <w:b/>
                <w:bCs/>
                <w:sz w:val="18"/>
                <w:szCs w:val="18"/>
              </w:rPr>
            </w:pPr>
            <w:r w:rsidRPr="00081B24">
              <w:rPr>
                <w:b/>
                <w:bCs/>
                <w:sz w:val="18"/>
                <w:szCs w:val="18"/>
              </w:rPr>
              <w:t xml:space="preserve">Term 3 Week </w:t>
            </w:r>
            <w:r>
              <w:rPr>
                <w:b/>
                <w:bCs/>
                <w:sz w:val="18"/>
                <w:szCs w:val="18"/>
              </w:rPr>
              <w:t>9</w:t>
            </w:r>
          </w:p>
        </w:tc>
        <w:tc>
          <w:tcPr>
            <w:tcW w:w="1701" w:type="dxa"/>
            <w:vAlign w:val="center"/>
          </w:tcPr>
          <w:p w14:paraId="62A5E8DB" w14:textId="77777777" w:rsidR="00F821B6" w:rsidRPr="00081B24" w:rsidRDefault="00F821B6" w:rsidP="00F821B6">
            <w:pPr>
              <w:jc w:val="center"/>
              <w:rPr>
                <w:b/>
                <w:bCs/>
                <w:sz w:val="18"/>
                <w:szCs w:val="18"/>
              </w:rPr>
            </w:pPr>
            <w:r w:rsidRPr="00081B24">
              <w:rPr>
                <w:b/>
                <w:bCs/>
                <w:sz w:val="18"/>
                <w:szCs w:val="18"/>
              </w:rPr>
              <w:t xml:space="preserve">Term 4 Week </w:t>
            </w:r>
            <w:r>
              <w:rPr>
                <w:b/>
                <w:bCs/>
                <w:sz w:val="18"/>
                <w:szCs w:val="18"/>
              </w:rPr>
              <w:t>6</w:t>
            </w:r>
          </w:p>
        </w:tc>
        <w:tc>
          <w:tcPr>
            <w:tcW w:w="1418" w:type="dxa"/>
            <w:vMerge/>
            <w:shd w:val="clear" w:color="auto" w:fill="D0CECE" w:themeFill="background2" w:themeFillShade="E6"/>
          </w:tcPr>
          <w:p w14:paraId="11E31006" w14:textId="77777777" w:rsidR="00F821B6" w:rsidRDefault="00F821B6" w:rsidP="00F821B6"/>
        </w:tc>
      </w:tr>
      <w:tr w:rsidR="00F821B6" w14:paraId="0D1D42AB" w14:textId="77777777" w:rsidTr="00F821B6">
        <w:trPr>
          <w:gridAfter w:val="1"/>
          <w:wAfter w:w="9" w:type="dxa"/>
          <w:trHeight w:val="1550"/>
        </w:trPr>
        <w:tc>
          <w:tcPr>
            <w:tcW w:w="1980" w:type="dxa"/>
            <w:vMerge/>
            <w:shd w:val="clear" w:color="auto" w:fill="D0CECE" w:themeFill="background2" w:themeFillShade="E6"/>
          </w:tcPr>
          <w:p w14:paraId="12E3F832" w14:textId="77777777" w:rsidR="00F821B6" w:rsidRDefault="00F821B6" w:rsidP="00F821B6">
            <w:pPr>
              <w:pStyle w:val="Heading2"/>
              <w:outlineLvl w:val="1"/>
            </w:pPr>
          </w:p>
        </w:tc>
        <w:tc>
          <w:tcPr>
            <w:tcW w:w="1789" w:type="dxa"/>
          </w:tcPr>
          <w:p w14:paraId="4EB55A0C" w14:textId="77777777" w:rsidR="00F821B6" w:rsidRPr="00081B24" w:rsidRDefault="00F821B6" w:rsidP="00F821B6">
            <w:pPr>
              <w:jc w:val="center"/>
              <w:rPr>
                <w:b/>
                <w:bCs/>
              </w:rPr>
            </w:pPr>
            <w:r w:rsidRPr="00081B24">
              <w:rPr>
                <w:b/>
                <w:bCs/>
              </w:rPr>
              <w:t>Outcomes assessed</w:t>
            </w:r>
          </w:p>
          <w:p w14:paraId="1E4C6DEE" w14:textId="77777777" w:rsidR="00F821B6" w:rsidRPr="00081B24" w:rsidRDefault="00F821B6" w:rsidP="00F821B6">
            <w:pPr>
              <w:jc w:val="center"/>
            </w:pPr>
            <w:r>
              <w:t>FT5-3, FT5-4, FT5-10, FT5-11</w:t>
            </w:r>
          </w:p>
        </w:tc>
        <w:tc>
          <w:tcPr>
            <w:tcW w:w="1761" w:type="dxa"/>
          </w:tcPr>
          <w:p w14:paraId="752208B1" w14:textId="77777777" w:rsidR="00F821B6" w:rsidRPr="00081B24" w:rsidRDefault="00F821B6" w:rsidP="00F821B6">
            <w:pPr>
              <w:jc w:val="center"/>
              <w:rPr>
                <w:b/>
                <w:bCs/>
              </w:rPr>
            </w:pPr>
            <w:r w:rsidRPr="00081B24">
              <w:rPr>
                <w:b/>
                <w:bCs/>
              </w:rPr>
              <w:t>Outcomes assessed</w:t>
            </w:r>
          </w:p>
          <w:p w14:paraId="35B46836" w14:textId="77777777" w:rsidR="00F821B6" w:rsidRPr="00081B24" w:rsidRDefault="00F821B6" w:rsidP="00F821B6">
            <w:pPr>
              <w:jc w:val="center"/>
            </w:pPr>
            <w:r>
              <w:t>FT5-7, FT5-8, FT5-9, FT5-12, FT5-13</w:t>
            </w:r>
          </w:p>
        </w:tc>
        <w:tc>
          <w:tcPr>
            <w:tcW w:w="1929" w:type="dxa"/>
          </w:tcPr>
          <w:p w14:paraId="650EA779" w14:textId="77777777" w:rsidR="00F821B6" w:rsidRPr="00081B24" w:rsidRDefault="00F821B6" w:rsidP="00F821B6">
            <w:pPr>
              <w:jc w:val="center"/>
              <w:rPr>
                <w:b/>
                <w:bCs/>
              </w:rPr>
            </w:pPr>
            <w:r w:rsidRPr="00081B24">
              <w:rPr>
                <w:b/>
                <w:bCs/>
              </w:rPr>
              <w:t>Outcomes assessed</w:t>
            </w:r>
          </w:p>
          <w:p w14:paraId="7E3BAE36" w14:textId="77777777" w:rsidR="00F821B6" w:rsidRPr="00081B24" w:rsidRDefault="00F821B6" w:rsidP="00F821B6">
            <w:pPr>
              <w:jc w:val="center"/>
            </w:pPr>
            <w:r>
              <w:t>FT5-1, FT5-2, FT5-5, FT5-10</w:t>
            </w:r>
          </w:p>
        </w:tc>
        <w:tc>
          <w:tcPr>
            <w:tcW w:w="1701" w:type="dxa"/>
          </w:tcPr>
          <w:p w14:paraId="529744FA" w14:textId="77777777" w:rsidR="00F821B6" w:rsidRPr="00081B24" w:rsidRDefault="00F821B6" w:rsidP="00F821B6">
            <w:pPr>
              <w:jc w:val="center"/>
              <w:rPr>
                <w:b/>
                <w:bCs/>
              </w:rPr>
            </w:pPr>
            <w:r w:rsidRPr="00081B24">
              <w:rPr>
                <w:b/>
                <w:bCs/>
              </w:rPr>
              <w:t>Outcomes assessed</w:t>
            </w:r>
          </w:p>
          <w:p w14:paraId="103E124D" w14:textId="77777777" w:rsidR="00F821B6" w:rsidRPr="00081B24" w:rsidRDefault="00F821B6" w:rsidP="00F821B6">
            <w:pPr>
              <w:jc w:val="center"/>
            </w:pPr>
            <w:r>
              <w:t>FT5-6, FT5-7, FT5-8, FT5-9</w:t>
            </w:r>
          </w:p>
        </w:tc>
        <w:tc>
          <w:tcPr>
            <w:tcW w:w="1418" w:type="dxa"/>
            <w:vMerge/>
            <w:shd w:val="clear" w:color="auto" w:fill="D0CECE" w:themeFill="background2" w:themeFillShade="E6"/>
          </w:tcPr>
          <w:p w14:paraId="3850C188" w14:textId="77777777" w:rsidR="00F821B6" w:rsidRDefault="00F821B6" w:rsidP="00F821B6"/>
        </w:tc>
      </w:tr>
      <w:tr w:rsidR="00F821B6" w14:paraId="2EB7BB9D" w14:textId="77777777" w:rsidTr="00F821B6">
        <w:trPr>
          <w:gridAfter w:val="1"/>
          <w:wAfter w:w="9" w:type="dxa"/>
          <w:trHeight w:val="645"/>
        </w:trPr>
        <w:tc>
          <w:tcPr>
            <w:tcW w:w="1980" w:type="dxa"/>
            <w:vAlign w:val="center"/>
          </w:tcPr>
          <w:p w14:paraId="36935FCE" w14:textId="77777777" w:rsidR="00F821B6" w:rsidRDefault="00F821B6" w:rsidP="00F821B6">
            <w:pPr>
              <w:jc w:val="center"/>
            </w:pPr>
            <w:r>
              <w:t>Knowledge, Understanding and Skills</w:t>
            </w:r>
          </w:p>
        </w:tc>
        <w:tc>
          <w:tcPr>
            <w:tcW w:w="1789" w:type="dxa"/>
            <w:vAlign w:val="center"/>
          </w:tcPr>
          <w:p w14:paraId="4ECF38D4" w14:textId="77777777" w:rsidR="00F821B6" w:rsidRDefault="00F821B6" w:rsidP="00F821B6">
            <w:pPr>
              <w:jc w:val="center"/>
            </w:pPr>
            <w:r>
              <w:t>25</w:t>
            </w:r>
          </w:p>
        </w:tc>
        <w:tc>
          <w:tcPr>
            <w:tcW w:w="1761" w:type="dxa"/>
            <w:vAlign w:val="center"/>
          </w:tcPr>
          <w:p w14:paraId="7EC3F26E" w14:textId="77777777" w:rsidR="00F821B6" w:rsidRDefault="00F821B6" w:rsidP="00F821B6">
            <w:pPr>
              <w:jc w:val="center"/>
            </w:pPr>
            <w:r>
              <w:t>25</w:t>
            </w:r>
          </w:p>
        </w:tc>
        <w:tc>
          <w:tcPr>
            <w:tcW w:w="1929" w:type="dxa"/>
            <w:vAlign w:val="center"/>
          </w:tcPr>
          <w:p w14:paraId="3E3868DC" w14:textId="77777777" w:rsidR="00F821B6" w:rsidRDefault="00F821B6" w:rsidP="00F821B6">
            <w:pPr>
              <w:jc w:val="center"/>
            </w:pPr>
            <w:r>
              <w:t>25</w:t>
            </w:r>
          </w:p>
        </w:tc>
        <w:tc>
          <w:tcPr>
            <w:tcW w:w="1701" w:type="dxa"/>
            <w:vAlign w:val="center"/>
          </w:tcPr>
          <w:p w14:paraId="151BA65A" w14:textId="77777777" w:rsidR="00F821B6" w:rsidRDefault="00F821B6" w:rsidP="00F821B6">
            <w:pPr>
              <w:jc w:val="center"/>
            </w:pPr>
            <w:r>
              <w:t>25</w:t>
            </w:r>
          </w:p>
        </w:tc>
        <w:tc>
          <w:tcPr>
            <w:tcW w:w="1418" w:type="dxa"/>
            <w:vAlign w:val="center"/>
          </w:tcPr>
          <w:p w14:paraId="60C989C9" w14:textId="77777777" w:rsidR="00F821B6" w:rsidRDefault="00F821B6" w:rsidP="00F821B6">
            <w:pPr>
              <w:jc w:val="center"/>
            </w:pPr>
            <w:r>
              <w:t>100</w:t>
            </w:r>
          </w:p>
        </w:tc>
      </w:tr>
      <w:tr w:rsidR="00F821B6" w14:paraId="40C360D6" w14:textId="77777777" w:rsidTr="00F821B6">
        <w:trPr>
          <w:gridAfter w:val="1"/>
          <w:wAfter w:w="9" w:type="dxa"/>
          <w:trHeight w:val="645"/>
        </w:trPr>
        <w:tc>
          <w:tcPr>
            <w:tcW w:w="1980" w:type="dxa"/>
            <w:vAlign w:val="center"/>
          </w:tcPr>
          <w:p w14:paraId="59A53679" w14:textId="77777777" w:rsidR="00F821B6" w:rsidRPr="00766AC0" w:rsidRDefault="00F821B6" w:rsidP="00F821B6">
            <w:pPr>
              <w:jc w:val="center"/>
              <w:rPr>
                <w:b/>
                <w:bCs/>
              </w:rPr>
            </w:pPr>
            <w:r w:rsidRPr="00766AC0">
              <w:rPr>
                <w:b/>
                <w:bCs/>
              </w:rPr>
              <w:t>Total %</w:t>
            </w:r>
          </w:p>
        </w:tc>
        <w:tc>
          <w:tcPr>
            <w:tcW w:w="1789" w:type="dxa"/>
            <w:vAlign w:val="center"/>
          </w:tcPr>
          <w:p w14:paraId="3227A1E4" w14:textId="77777777" w:rsidR="00F821B6" w:rsidRPr="00766AC0" w:rsidRDefault="00F821B6" w:rsidP="00F821B6">
            <w:pPr>
              <w:jc w:val="center"/>
              <w:rPr>
                <w:b/>
                <w:bCs/>
              </w:rPr>
            </w:pPr>
            <w:r w:rsidRPr="00766AC0">
              <w:rPr>
                <w:b/>
                <w:bCs/>
              </w:rPr>
              <w:t>25</w:t>
            </w:r>
          </w:p>
        </w:tc>
        <w:tc>
          <w:tcPr>
            <w:tcW w:w="1761" w:type="dxa"/>
            <w:vAlign w:val="center"/>
          </w:tcPr>
          <w:p w14:paraId="357A6AD1" w14:textId="77777777" w:rsidR="00F821B6" w:rsidRPr="00766AC0" w:rsidRDefault="00F821B6" w:rsidP="00F821B6">
            <w:pPr>
              <w:jc w:val="center"/>
              <w:rPr>
                <w:b/>
                <w:bCs/>
              </w:rPr>
            </w:pPr>
            <w:r w:rsidRPr="00766AC0">
              <w:rPr>
                <w:b/>
                <w:bCs/>
              </w:rPr>
              <w:t>25</w:t>
            </w:r>
          </w:p>
        </w:tc>
        <w:tc>
          <w:tcPr>
            <w:tcW w:w="1929" w:type="dxa"/>
            <w:vAlign w:val="center"/>
          </w:tcPr>
          <w:p w14:paraId="3460963D" w14:textId="77777777" w:rsidR="00F821B6" w:rsidRPr="00766AC0" w:rsidRDefault="00F821B6" w:rsidP="00F821B6">
            <w:pPr>
              <w:jc w:val="center"/>
              <w:rPr>
                <w:b/>
                <w:bCs/>
              </w:rPr>
            </w:pPr>
            <w:r w:rsidRPr="00766AC0">
              <w:rPr>
                <w:b/>
                <w:bCs/>
              </w:rPr>
              <w:t>25</w:t>
            </w:r>
          </w:p>
        </w:tc>
        <w:tc>
          <w:tcPr>
            <w:tcW w:w="1701" w:type="dxa"/>
            <w:vAlign w:val="center"/>
          </w:tcPr>
          <w:p w14:paraId="7870727B" w14:textId="77777777" w:rsidR="00F821B6" w:rsidRPr="00766AC0" w:rsidRDefault="00F821B6" w:rsidP="00F821B6">
            <w:pPr>
              <w:jc w:val="center"/>
              <w:rPr>
                <w:b/>
                <w:bCs/>
              </w:rPr>
            </w:pPr>
            <w:r w:rsidRPr="00766AC0">
              <w:rPr>
                <w:b/>
                <w:bCs/>
              </w:rPr>
              <w:t>25</w:t>
            </w:r>
          </w:p>
        </w:tc>
        <w:tc>
          <w:tcPr>
            <w:tcW w:w="1418" w:type="dxa"/>
            <w:vAlign w:val="center"/>
          </w:tcPr>
          <w:p w14:paraId="0CE4CE1A" w14:textId="77777777" w:rsidR="00F821B6" w:rsidRPr="00766AC0" w:rsidRDefault="00F821B6" w:rsidP="00F821B6">
            <w:pPr>
              <w:jc w:val="center"/>
              <w:rPr>
                <w:b/>
                <w:bCs/>
              </w:rPr>
            </w:pPr>
            <w:r w:rsidRPr="00766AC0">
              <w:rPr>
                <w:b/>
                <w:bCs/>
              </w:rPr>
              <w:t>100</w:t>
            </w:r>
          </w:p>
        </w:tc>
      </w:tr>
    </w:tbl>
    <w:p w14:paraId="690C7D57" w14:textId="087CAD75" w:rsidR="00B87A7A" w:rsidRDefault="00B87A7A" w:rsidP="00B87A7A"/>
    <w:p w14:paraId="1A19CBB7" w14:textId="6FA2C9F4" w:rsidR="00F821B6" w:rsidRDefault="00F821B6">
      <w:pPr>
        <w:widowControl/>
        <w:autoSpaceDE/>
        <w:autoSpaceDN/>
        <w:adjustRightInd/>
      </w:pPr>
    </w:p>
    <w:p w14:paraId="6A8641D4" w14:textId="77777777" w:rsidR="00F821B6" w:rsidRDefault="00F821B6" w:rsidP="00F821B6"/>
    <w:p w14:paraId="53766472" w14:textId="77777777" w:rsidR="00F821B6" w:rsidRPr="00F821B6" w:rsidRDefault="00F821B6" w:rsidP="00F821B6"/>
    <w:p w14:paraId="3B984F30" w14:textId="77777777" w:rsidR="00F821B6" w:rsidRDefault="00F821B6" w:rsidP="00766AC0">
      <w:pPr>
        <w:pStyle w:val="Heading2"/>
        <w:sectPr w:rsidR="00F821B6" w:rsidSect="00D135D9">
          <w:pgSz w:w="11906" w:h="16838"/>
          <w:pgMar w:top="1440" w:right="991" w:bottom="1134" w:left="993" w:header="426" w:footer="708" w:gutter="0"/>
          <w:cols w:space="708"/>
          <w:docGrid w:linePitch="360"/>
        </w:sectPr>
      </w:pPr>
    </w:p>
    <w:p w14:paraId="421A99E7" w14:textId="577C2550" w:rsidR="00B87A7A" w:rsidRDefault="00766AC0" w:rsidP="00766AC0">
      <w:pPr>
        <w:pStyle w:val="Heading2"/>
      </w:pPr>
      <w:bookmarkStart w:id="55" w:name="_Toc98228941"/>
      <w:r>
        <w:lastRenderedPageBreak/>
        <w:t>Food Technology Scope and Sequence</w:t>
      </w:r>
      <w:bookmarkEnd w:id="55"/>
    </w:p>
    <w:p w14:paraId="114A0341" w14:textId="66BDBAE7" w:rsidR="00A23A8A" w:rsidRPr="00F821B6" w:rsidRDefault="00A23A8A" w:rsidP="00EC03E5">
      <w:pPr>
        <w:spacing w:after="0"/>
        <w:rPr>
          <w:sz w:val="18"/>
          <w:szCs w:val="18"/>
        </w:rPr>
      </w:pPr>
      <w:r w:rsidRPr="00F821B6">
        <w:rPr>
          <w:sz w:val="18"/>
          <w:szCs w:val="18"/>
        </w:rPr>
        <w:t xml:space="preserve">The scope and sequence </w:t>
      </w:r>
      <w:proofErr w:type="gramStart"/>
      <w:r w:rsidRPr="00F821B6">
        <w:rPr>
          <w:sz w:val="18"/>
          <w:szCs w:val="18"/>
        </w:rPr>
        <w:t>covers</w:t>
      </w:r>
      <w:proofErr w:type="gramEnd"/>
      <w:r w:rsidRPr="00F821B6">
        <w:rPr>
          <w:sz w:val="18"/>
          <w:szCs w:val="18"/>
        </w:rPr>
        <w:t xml:space="preserve"> the following content: </w:t>
      </w:r>
    </w:p>
    <w:p w14:paraId="67B9A995" w14:textId="77777777" w:rsidR="00225301" w:rsidRPr="00F821B6" w:rsidRDefault="00A23A8A" w:rsidP="00EC03E5">
      <w:pPr>
        <w:pStyle w:val="ListParagraph"/>
        <w:numPr>
          <w:ilvl w:val="0"/>
          <w:numId w:val="16"/>
        </w:numPr>
        <w:spacing w:after="0"/>
        <w:rPr>
          <w:sz w:val="18"/>
          <w:szCs w:val="18"/>
        </w:rPr>
      </w:pPr>
      <w:r w:rsidRPr="00F821B6">
        <w:rPr>
          <w:sz w:val="18"/>
          <w:szCs w:val="18"/>
        </w:rPr>
        <w:t xml:space="preserve">Food Trend </w:t>
      </w:r>
    </w:p>
    <w:p w14:paraId="636FA659" w14:textId="77777777" w:rsidR="00225301" w:rsidRPr="00F821B6" w:rsidRDefault="00225301" w:rsidP="00EC03E5">
      <w:pPr>
        <w:pStyle w:val="ListParagraph"/>
        <w:numPr>
          <w:ilvl w:val="0"/>
          <w:numId w:val="16"/>
        </w:numPr>
        <w:spacing w:after="0"/>
        <w:rPr>
          <w:sz w:val="18"/>
          <w:szCs w:val="18"/>
        </w:rPr>
      </w:pPr>
      <w:r w:rsidRPr="00F821B6">
        <w:rPr>
          <w:sz w:val="18"/>
          <w:szCs w:val="18"/>
        </w:rPr>
        <w:t>F</w:t>
      </w:r>
      <w:r w:rsidR="00A23A8A" w:rsidRPr="00F821B6">
        <w:rPr>
          <w:sz w:val="18"/>
          <w:szCs w:val="18"/>
        </w:rPr>
        <w:t xml:space="preserve">oods for Special Occasions </w:t>
      </w:r>
    </w:p>
    <w:p w14:paraId="5B290366" w14:textId="77777777" w:rsidR="00225301" w:rsidRPr="00F821B6" w:rsidRDefault="00A23A8A" w:rsidP="00EC03E5">
      <w:pPr>
        <w:pStyle w:val="ListParagraph"/>
        <w:numPr>
          <w:ilvl w:val="0"/>
          <w:numId w:val="16"/>
        </w:numPr>
        <w:spacing w:after="0"/>
        <w:rPr>
          <w:sz w:val="18"/>
          <w:szCs w:val="18"/>
        </w:rPr>
      </w:pPr>
      <w:r w:rsidRPr="00F821B6">
        <w:rPr>
          <w:sz w:val="18"/>
          <w:szCs w:val="18"/>
        </w:rPr>
        <w:t xml:space="preserve">Food Equity </w:t>
      </w:r>
    </w:p>
    <w:p w14:paraId="3B4CB8FB" w14:textId="3A22A940" w:rsidR="00766AC0" w:rsidRPr="00F821B6" w:rsidRDefault="00A23A8A" w:rsidP="00EC03E5">
      <w:pPr>
        <w:pStyle w:val="ListParagraph"/>
        <w:numPr>
          <w:ilvl w:val="0"/>
          <w:numId w:val="16"/>
        </w:numPr>
        <w:spacing w:after="0"/>
        <w:rPr>
          <w:sz w:val="18"/>
          <w:szCs w:val="18"/>
        </w:rPr>
      </w:pPr>
      <w:r w:rsidRPr="00F821B6">
        <w:rPr>
          <w:sz w:val="18"/>
          <w:szCs w:val="18"/>
        </w:rPr>
        <w:t>Food for Specific Needs</w:t>
      </w:r>
    </w:p>
    <w:tbl>
      <w:tblPr>
        <w:tblStyle w:val="TableGrid"/>
        <w:tblpPr w:leftFromText="180" w:rightFromText="180" w:vertAnchor="page" w:horzAnchor="margin" w:tblpY="2891"/>
        <w:tblW w:w="15292" w:type="dxa"/>
        <w:tblLook w:val="04A0" w:firstRow="1" w:lastRow="0" w:firstColumn="1" w:lastColumn="0" w:noHBand="0" w:noVBand="1"/>
      </w:tblPr>
      <w:tblGrid>
        <w:gridCol w:w="1019"/>
        <w:gridCol w:w="1203"/>
        <w:gridCol w:w="1468"/>
        <w:gridCol w:w="1363"/>
        <w:gridCol w:w="1365"/>
        <w:gridCol w:w="1363"/>
        <w:gridCol w:w="1363"/>
        <w:gridCol w:w="1244"/>
        <w:gridCol w:w="1363"/>
        <w:gridCol w:w="1286"/>
        <w:gridCol w:w="1224"/>
        <w:gridCol w:w="1019"/>
        <w:gridCol w:w="12"/>
      </w:tblGrid>
      <w:tr w:rsidR="00EC03E5" w14:paraId="388DF634" w14:textId="77777777" w:rsidTr="00EC03E5">
        <w:trPr>
          <w:gridAfter w:val="1"/>
          <w:wAfter w:w="12" w:type="dxa"/>
          <w:trHeight w:val="288"/>
        </w:trPr>
        <w:tc>
          <w:tcPr>
            <w:tcW w:w="1019" w:type="dxa"/>
            <w:vMerge w:val="restart"/>
            <w:shd w:val="clear" w:color="auto" w:fill="D0CECE" w:themeFill="background2" w:themeFillShade="E6"/>
          </w:tcPr>
          <w:p w14:paraId="1385B945" w14:textId="77777777" w:rsidR="00EC03E5" w:rsidRPr="000D70BD" w:rsidRDefault="00EC03E5" w:rsidP="00EC03E5">
            <w:pPr>
              <w:jc w:val="center"/>
              <w:rPr>
                <w:rFonts w:eastAsiaTheme="majorEastAsia"/>
                <w:b/>
                <w:bCs/>
                <w:sz w:val="18"/>
                <w:szCs w:val="18"/>
              </w:rPr>
            </w:pPr>
            <w:r w:rsidRPr="000D70BD">
              <w:rPr>
                <w:rFonts w:eastAsiaTheme="majorEastAsia"/>
                <w:b/>
                <w:bCs/>
                <w:sz w:val="18"/>
                <w:szCs w:val="18"/>
              </w:rPr>
              <w:t>Term 1</w:t>
            </w:r>
          </w:p>
        </w:tc>
        <w:tc>
          <w:tcPr>
            <w:tcW w:w="1203" w:type="dxa"/>
            <w:vAlign w:val="center"/>
          </w:tcPr>
          <w:p w14:paraId="0C213C40" w14:textId="77777777" w:rsidR="00EC03E5" w:rsidRPr="000D70BD" w:rsidRDefault="00EC03E5" w:rsidP="00EC03E5">
            <w:pPr>
              <w:jc w:val="center"/>
              <w:rPr>
                <w:rFonts w:eastAsiaTheme="majorEastAsia"/>
                <w:b/>
                <w:bCs/>
              </w:rPr>
            </w:pPr>
            <w:r w:rsidRPr="000D70BD">
              <w:rPr>
                <w:rFonts w:eastAsiaTheme="majorEastAsia"/>
                <w:b/>
                <w:bCs/>
              </w:rPr>
              <w:t>Week 1</w:t>
            </w:r>
          </w:p>
        </w:tc>
        <w:tc>
          <w:tcPr>
            <w:tcW w:w="1468" w:type="dxa"/>
            <w:vAlign w:val="center"/>
          </w:tcPr>
          <w:p w14:paraId="72110EDB" w14:textId="77777777" w:rsidR="00EC03E5" w:rsidRPr="000D70BD" w:rsidRDefault="00EC03E5" w:rsidP="00EC03E5">
            <w:pPr>
              <w:jc w:val="center"/>
              <w:rPr>
                <w:rFonts w:eastAsiaTheme="majorEastAsia"/>
                <w:b/>
                <w:bCs/>
              </w:rPr>
            </w:pPr>
            <w:r w:rsidRPr="000D70BD">
              <w:rPr>
                <w:rFonts w:eastAsiaTheme="majorEastAsia"/>
                <w:b/>
                <w:bCs/>
              </w:rPr>
              <w:t>Week 2</w:t>
            </w:r>
          </w:p>
        </w:tc>
        <w:tc>
          <w:tcPr>
            <w:tcW w:w="1363" w:type="dxa"/>
            <w:vAlign w:val="center"/>
          </w:tcPr>
          <w:p w14:paraId="1373DCD3" w14:textId="77777777" w:rsidR="00EC03E5" w:rsidRPr="000D70BD" w:rsidRDefault="00EC03E5" w:rsidP="00EC03E5">
            <w:pPr>
              <w:jc w:val="center"/>
              <w:rPr>
                <w:rFonts w:eastAsiaTheme="majorEastAsia"/>
                <w:b/>
                <w:bCs/>
              </w:rPr>
            </w:pPr>
            <w:r w:rsidRPr="000D70BD">
              <w:rPr>
                <w:rFonts w:eastAsiaTheme="majorEastAsia"/>
                <w:b/>
                <w:bCs/>
              </w:rPr>
              <w:t>Week 3</w:t>
            </w:r>
          </w:p>
        </w:tc>
        <w:tc>
          <w:tcPr>
            <w:tcW w:w="1365" w:type="dxa"/>
            <w:vAlign w:val="center"/>
          </w:tcPr>
          <w:p w14:paraId="5EEB4877" w14:textId="77777777" w:rsidR="00EC03E5" w:rsidRPr="000D70BD" w:rsidRDefault="00EC03E5" w:rsidP="00EC03E5">
            <w:pPr>
              <w:jc w:val="center"/>
              <w:rPr>
                <w:rFonts w:eastAsiaTheme="majorEastAsia"/>
                <w:b/>
                <w:bCs/>
              </w:rPr>
            </w:pPr>
            <w:r w:rsidRPr="000D70BD">
              <w:rPr>
                <w:rFonts w:eastAsiaTheme="majorEastAsia"/>
                <w:b/>
                <w:bCs/>
              </w:rPr>
              <w:t>Week 4</w:t>
            </w:r>
          </w:p>
        </w:tc>
        <w:tc>
          <w:tcPr>
            <w:tcW w:w="1363" w:type="dxa"/>
            <w:vAlign w:val="center"/>
          </w:tcPr>
          <w:p w14:paraId="0347F7D1" w14:textId="77777777" w:rsidR="00EC03E5" w:rsidRPr="000D70BD" w:rsidRDefault="00EC03E5" w:rsidP="00EC03E5">
            <w:pPr>
              <w:jc w:val="center"/>
              <w:rPr>
                <w:rFonts w:eastAsiaTheme="majorEastAsia"/>
                <w:b/>
                <w:bCs/>
              </w:rPr>
            </w:pPr>
            <w:r w:rsidRPr="000D70BD">
              <w:rPr>
                <w:rFonts w:eastAsiaTheme="majorEastAsia"/>
                <w:b/>
                <w:bCs/>
              </w:rPr>
              <w:t>Week 5</w:t>
            </w:r>
          </w:p>
        </w:tc>
        <w:tc>
          <w:tcPr>
            <w:tcW w:w="1363" w:type="dxa"/>
            <w:vAlign w:val="center"/>
          </w:tcPr>
          <w:p w14:paraId="7AFAC6B1" w14:textId="77777777" w:rsidR="00EC03E5" w:rsidRPr="000D70BD" w:rsidRDefault="00EC03E5" w:rsidP="00EC03E5">
            <w:pPr>
              <w:jc w:val="center"/>
              <w:rPr>
                <w:rFonts w:eastAsiaTheme="majorEastAsia"/>
                <w:b/>
                <w:bCs/>
              </w:rPr>
            </w:pPr>
            <w:r w:rsidRPr="000D70BD">
              <w:rPr>
                <w:rFonts w:eastAsiaTheme="majorEastAsia"/>
                <w:b/>
                <w:bCs/>
              </w:rPr>
              <w:t>Week 6</w:t>
            </w:r>
          </w:p>
        </w:tc>
        <w:tc>
          <w:tcPr>
            <w:tcW w:w="1244" w:type="dxa"/>
            <w:vAlign w:val="center"/>
          </w:tcPr>
          <w:p w14:paraId="01A5763C" w14:textId="77777777" w:rsidR="00EC03E5" w:rsidRPr="000D70BD" w:rsidRDefault="00EC03E5" w:rsidP="00EC03E5">
            <w:pPr>
              <w:jc w:val="center"/>
              <w:rPr>
                <w:rFonts w:eastAsiaTheme="majorEastAsia"/>
                <w:b/>
                <w:bCs/>
              </w:rPr>
            </w:pPr>
            <w:r w:rsidRPr="000D70BD">
              <w:rPr>
                <w:rFonts w:eastAsiaTheme="majorEastAsia"/>
                <w:b/>
                <w:bCs/>
              </w:rPr>
              <w:t>Week 7</w:t>
            </w:r>
          </w:p>
        </w:tc>
        <w:tc>
          <w:tcPr>
            <w:tcW w:w="1363" w:type="dxa"/>
            <w:vAlign w:val="center"/>
          </w:tcPr>
          <w:p w14:paraId="43B57EA3" w14:textId="77777777" w:rsidR="00EC03E5" w:rsidRPr="000D70BD" w:rsidRDefault="00EC03E5" w:rsidP="00EC03E5">
            <w:pPr>
              <w:jc w:val="center"/>
              <w:rPr>
                <w:rFonts w:eastAsiaTheme="majorEastAsia"/>
                <w:b/>
                <w:bCs/>
              </w:rPr>
            </w:pPr>
            <w:r w:rsidRPr="000D70BD">
              <w:rPr>
                <w:rFonts w:eastAsiaTheme="majorEastAsia"/>
                <w:b/>
                <w:bCs/>
              </w:rPr>
              <w:t>Week 8</w:t>
            </w:r>
          </w:p>
        </w:tc>
        <w:tc>
          <w:tcPr>
            <w:tcW w:w="1286" w:type="dxa"/>
            <w:vAlign w:val="center"/>
          </w:tcPr>
          <w:p w14:paraId="24C81ED1" w14:textId="77777777" w:rsidR="00EC03E5" w:rsidRPr="000D70BD" w:rsidRDefault="00EC03E5" w:rsidP="00EC03E5">
            <w:pPr>
              <w:jc w:val="center"/>
              <w:rPr>
                <w:rFonts w:eastAsiaTheme="majorEastAsia"/>
                <w:b/>
                <w:bCs/>
              </w:rPr>
            </w:pPr>
            <w:r w:rsidRPr="000D70BD">
              <w:rPr>
                <w:rFonts w:eastAsiaTheme="majorEastAsia"/>
                <w:b/>
                <w:bCs/>
              </w:rPr>
              <w:t>Week 9</w:t>
            </w:r>
          </w:p>
        </w:tc>
        <w:tc>
          <w:tcPr>
            <w:tcW w:w="1224" w:type="dxa"/>
            <w:vAlign w:val="center"/>
          </w:tcPr>
          <w:p w14:paraId="2C52F093" w14:textId="77777777" w:rsidR="00EC03E5" w:rsidRPr="00225301" w:rsidRDefault="00EC03E5" w:rsidP="00EC03E5">
            <w:pPr>
              <w:jc w:val="center"/>
              <w:rPr>
                <w:rFonts w:eastAsiaTheme="majorEastAsia"/>
                <w:b/>
                <w:bCs/>
                <w:sz w:val="14"/>
                <w:szCs w:val="14"/>
              </w:rPr>
            </w:pPr>
            <w:r w:rsidRPr="00225301">
              <w:rPr>
                <w:rFonts w:eastAsiaTheme="majorEastAsia"/>
                <w:b/>
                <w:bCs/>
                <w:sz w:val="14"/>
                <w:szCs w:val="14"/>
              </w:rPr>
              <w:t>Week 1</w:t>
            </w:r>
            <w:r>
              <w:rPr>
                <w:rFonts w:eastAsiaTheme="majorEastAsia"/>
                <w:b/>
                <w:bCs/>
                <w:sz w:val="14"/>
                <w:szCs w:val="14"/>
              </w:rPr>
              <w:t>0</w:t>
            </w:r>
          </w:p>
        </w:tc>
        <w:tc>
          <w:tcPr>
            <w:tcW w:w="1019" w:type="dxa"/>
            <w:vAlign w:val="center"/>
          </w:tcPr>
          <w:p w14:paraId="04E3F72C" w14:textId="77777777" w:rsidR="00EC03E5" w:rsidRPr="00225301" w:rsidRDefault="00EC03E5" w:rsidP="00EC03E5">
            <w:pPr>
              <w:jc w:val="center"/>
              <w:rPr>
                <w:rFonts w:eastAsiaTheme="majorEastAsia"/>
                <w:b/>
                <w:bCs/>
                <w:sz w:val="14"/>
                <w:szCs w:val="14"/>
              </w:rPr>
            </w:pPr>
            <w:r>
              <w:rPr>
                <w:rFonts w:eastAsiaTheme="majorEastAsia"/>
                <w:b/>
                <w:bCs/>
                <w:sz w:val="14"/>
                <w:szCs w:val="14"/>
              </w:rPr>
              <w:t>Week 11</w:t>
            </w:r>
          </w:p>
        </w:tc>
      </w:tr>
      <w:tr w:rsidR="00EC03E5" w14:paraId="75918FE7" w14:textId="77777777" w:rsidTr="00EC03E5">
        <w:trPr>
          <w:trHeight w:val="424"/>
        </w:trPr>
        <w:tc>
          <w:tcPr>
            <w:tcW w:w="1019" w:type="dxa"/>
            <w:vMerge/>
            <w:shd w:val="clear" w:color="auto" w:fill="D0CECE" w:themeFill="background2" w:themeFillShade="E6"/>
          </w:tcPr>
          <w:p w14:paraId="392AEA9A" w14:textId="77777777" w:rsidR="00EC03E5" w:rsidRDefault="00EC03E5" w:rsidP="00EC03E5">
            <w:pPr>
              <w:rPr>
                <w:rFonts w:eastAsiaTheme="majorEastAsia"/>
              </w:rPr>
            </w:pPr>
          </w:p>
        </w:tc>
        <w:tc>
          <w:tcPr>
            <w:tcW w:w="14273" w:type="dxa"/>
            <w:gridSpan w:val="12"/>
            <w:vAlign w:val="center"/>
          </w:tcPr>
          <w:p w14:paraId="3E76FB40" w14:textId="77777777" w:rsidR="00EC03E5" w:rsidRDefault="00EC03E5" w:rsidP="00EC03E5">
            <w:pPr>
              <w:jc w:val="center"/>
              <w:rPr>
                <w:rFonts w:eastAsiaTheme="majorEastAsia"/>
              </w:rPr>
            </w:pPr>
            <w:r>
              <w:t>Food Trends: Trends over Time</w:t>
            </w:r>
          </w:p>
        </w:tc>
      </w:tr>
      <w:tr w:rsidR="00EC03E5" w14:paraId="25AE6812" w14:textId="77777777" w:rsidTr="00EC03E5">
        <w:trPr>
          <w:trHeight w:val="466"/>
        </w:trPr>
        <w:tc>
          <w:tcPr>
            <w:tcW w:w="1019" w:type="dxa"/>
            <w:vMerge/>
            <w:shd w:val="clear" w:color="auto" w:fill="D0CECE" w:themeFill="background2" w:themeFillShade="E6"/>
          </w:tcPr>
          <w:p w14:paraId="6C4A7FF6" w14:textId="77777777" w:rsidR="00EC03E5" w:rsidRDefault="00EC03E5" w:rsidP="00EC03E5">
            <w:pPr>
              <w:rPr>
                <w:rFonts w:eastAsiaTheme="majorEastAsia"/>
              </w:rPr>
            </w:pPr>
          </w:p>
        </w:tc>
        <w:tc>
          <w:tcPr>
            <w:tcW w:w="14273" w:type="dxa"/>
            <w:gridSpan w:val="12"/>
            <w:vAlign w:val="center"/>
          </w:tcPr>
          <w:p w14:paraId="011BE1B4" w14:textId="77777777" w:rsidR="00EC03E5" w:rsidRDefault="00EC03E5" w:rsidP="00EC03E5">
            <w:pPr>
              <w:jc w:val="center"/>
              <w:rPr>
                <w:rFonts w:eastAsiaTheme="majorEastAsia"/>
              </w:rPr>
            </w:pPr>
            <w:r>
              <w:rPr>
                <w:rFonts w:eastAsiaTheme="majorEastAsia"/>
              </w:rPr>
              <w:t>Assessment Task 1:  Practical Task   Due:  Week 9</w:t>
            </w:r>
          </w:p>
        </w:tc>
      </w:tr>
      <w:tr w:rsidR="00EC03E5" w14:paraId="31D67438" w14:textId="77777777" w:rsidTr="00EC03E5">
        <w:trPr>
          <w:trHeight w:val="281"/>
        </w:trPr>
        <w:tc>
          <w:tcPr>
            <w:tcW w:w="1019" w:type="dxa"/>
            <w:vMerge/>
            <w:shd w:val="clear" w:color="auto" w:fill="D0CECE" w:themeFill="background2" w:themeFillShade="E6"/>
          </w:tcPr>
          <w:p w14:paraId="2EDB3E6D" w14:textId="77777777" w:rsidR="00EC03E5" w:rsidRDefault="00EC03E5" w:rsidP="00EC03E5">
            <w:pPr>
              <w:rPr>
                <w:rFonts w:eastAsiaTheme="majorEastAsia"/>
              </w:rPr>
            </w:pPr>
          </w:p>
        </w:tc>
        <w:tc>
          <w:tcPr>
            <w:tcW w:w="14273" w:type="dxa"/>
            <w:gridSpan w:val="12"/>
            <w:vAlign w:val="center"/>
          </w:tcPr>
          <w:p w14:paraId="2BF6B04E" w14:textId="77777777" w:rsidR="00EC03E5" w:rsidRDefault="00EC03E5" w:rsidP="00EC03E5">
            <w:pPr>
              <w:jc w:val="center"/>
              <w:rPr>
                <w:rFonts w:eastAsiaTheme="majorEastAsia"/>
              </w:rPr>
            </w:pPr>
            <w:r>
              <w:t>FT 5-3, 5-4, 5-10, 5-11</w:t>
            </w:r>
          </w:p>
        </w:tc>
      </w:tr>
    </w:tbl>
    <w:tbl>
      <w:tblPr>
        <w:tblStyle w:val="TableGrid"/>
        <w:tblpPr w:leftFromText="180" w:rightFromText="180" w:vertAnchor="page" w:horzAnchor="margin" w:tblpY="4638"/>
        <w:tblW w:w="15321" w:type="dxa"/>
        <w:tblLook w:val="04A0" w:firstRow="1" w:lastRow="0" w:firstColumn="1" w:lastColumn="0" w:noHBand="0" w:noVBand="1"/>
      </w:tblPr>
      <w:tblGrid>
        <w:gridCol w:w="1021"/>
        <w:gridCol w:w="1206"/>
        <w:gridCol w:w="1471"/>
        <w:gridCol w:w="1366"/>
        <w:gridCol w:w="1367"/>
        <w:gridCol w:w="1366"/>
        <w:gridCol w:w="1366"/>
        <w:gridCol w:w="1536"/>
        <w:gridCol w:w="1565"/>
        <w:gridCol w:w="1630"/>
        <w:gridCol w:w="1427"/>
      </w:tblGrid>
      <w:tr w:rsidR="00EC03E5" w:rsidRPr="000D70BD" w14:paraId="3D79AB8D" w14:textId="77777777" w:rsidTr="00EC03E5">
        <w:trPr>
          <w:trHeight w:val="343"/>
        </w:trPr>
        <w:tc>
          <w:tcPr>
            <w:tcW w:w="1021" w:type="dxa"/>
            <w:vMerge w:val="restart"/>
            <w:shd w:val="clear" w:color="auto" w:fill="D0CECE" w:themeFill="background2" w:themeFillShade="E6"/>
          </w:tcPr>
          <w:p w14:paraId="09C08CA8" w14:textId="77777777" w:rsidR="00EC03E5" w:rsidRPr="000D70BD" w:rsidRDefault="00EC03E5" w:rsidP="00EC03E5">
            <w:pPr>
              <w:jc w:val="center"/>
              <w:rPr>
                <w:rFonts w:eastAsiaTheme="majorEastAsia"/>
                <w:b/>
                <w:bCs/>
                <w:sz w:val="18"/>
                <w:szCs w:val="18"/>
              </w:rPr>
            </w:pPr>
            <w:r w:rsidRPr="000D70BD">
              <w:rPr>
                <w:rFonts w:eastAsiaTheme="majorEastAsia"/>
                <w:b/>
                <w:bCs/>
                <w:sz w:val="18"/>
                <w:szCs w:val="18"/>
              </w:rPr>
              <w:t>Term 2</w:t>
            </w:r>
          </w:p>
        </w:tc>
        <w:tc>
          <w:tcPr>
            <w:tcW w:w="1206" w:type="dxa"/>
            <w:vAlign w:val="center"/>
          </w:tcPr>
          <w:p w14:paraId="3AE0B59E" w14:textId="77777777" w:rsidR="00EC03E5" w:rsidRPr="000D70BD" w:rsidRDefault="00EC03E5" w:rsidP="00EC03E5">
            <w:pPr>
              <w:jc w:val="center"/>
              <w:rPr>
                <w:rFonts w:eastAsiaTheme="majorEastAsia"/>
                <w:b/>
                <w:bCs/>
              </w:rPr>
            </w:pPr>
            <w:r w:rsidRPr="000D70BD">
              <w:rPr>
                <w:rFonts w:eastAsiaTheme="majorEastAsia"/>
                <w:b/>
                <w:bCs/>
              </w:rPr>
              <w:t>Week 1</w:t>
            </w:r>
          </w:p>
        </w:tc>
        <w:tc>
          <w:tcPr>
            <w:tcW w:w="1471" w:type="dxa"/>
            <w:vAlign w:val="center"/>
          </w:tcPr>
          <w:p w14:paraId="59A43BCA" w14:textId="77777777" w:rsidR="00EC03E5" w:rsidRPr="000D70BD" w:rsidRDefault="00EC03E5" w:rsidP="00EC03E5">
            <w:pPr>
              <w:jc w:val="center"/>
              <w:rPr>
                <w:rFonts w:eastAsiaTheme="majorEastAsia"/>
                <w:b/>
                <w:bCs/>
              </w:rPr>
            </w:pPr>
            <w:r w:rsidRPr="000D70BD">
              <w:rPr>
                <w:rFonts w:eastAsiaTheme="majorEastAsia"/>
                <w:b/>
                <w:bCs/>
              </w:rPr>
              <w:t>Week 2</w:t>
            </w:r>
          </w:p>
        </w:tc>
        <w:tc>
          <w:tcPr>
            <w:tcW w:w="1366" w:type="dxa"/>
            <w:vAlign w:val="center"/>
          </w:tcPr>
          <w:p w14:paraId="0C96974B" w14:textId="77777777" w:rsidR="00EC03E5" w:rsidRPr="000D70BD" w:rsidRDefault="00EC03E5" w:rsidP="00EC03E5">
            <w:pPr>
              <w:jc w:val="center"/>
              <w:rPr>
                <w:rFonts w:eastAsiaTheme="majorEastAsia"/>
                <w:b/>
                <w:bCs/>
              </w:rPr>
            </w:pPr>
            <w:r w:rsidRPr="000D70BD">
              <w:rPr>
                <w:rFonts w:eastAsiaTheme="majorEastAsia"/>
                <w:b/>
                <w:bCs/>
              </w:rPr>
              <w:t>Week 3</w:t>
            </w:r>
          </w:p>
        </w:tc>
        <w:tc>
          <w:tcPr>
            <w:tcW w:w="1367" w:type="dxa"/>
            <w:vAlign w:val="center"/>
          </w:tcPr>
          <w:p w14:paraId="0836C2BC" w14:textId="77777777" w:rsidR="00EC03E5" w:rsidRPr="000D70BD" w:rsidRDefault="00EC03E5" w:rsidP="00EC03E5">
            <w:pPr>
              <w:jc w:val="center"/>
              <w:rPr>
                <w:rFonts w:eastAsiaTheme="majorEastAsia"/>
                <w:b/>
                <w:bCs/>
              </w:rPr>
            </w:pPr>
            <w:r w:rsidRPr="000D70BD">
              <w:rPr>
                <w:rFonts w:eastAsiaTheme="majorEastAsia"/>
                <w:b/>
                <w:bCs/>
              </w:rPr>
              <w:t>Week 4</w:t>
            </w:r>
          </w:p>
        </w:tc>
        <w:tc>
          <w:tcPr>
            <w:tcW w:w="1366" w:type="dxa"/>
            <w:vAlign w:val="center"/>
          </w:tcPr>
          <w:p w14:paraId="37D95966" w14:textId="77777777" w:rsidR="00EC03E5" w:rsidRPr="000D70BD" w:rsidRDefault="00EC03E5" w:rsidP="00EC03E5">
            <w:pPr>
              <w:jc w:val="center"/>
              <w:rPr>
                <w:rFonts w:eastAsiaTheme="majorEastAsia"/>
                <w:b/>
                <w:bCs/>
              </w:rPr>
            </w:pPr>
            <w:r w:rsidRPr="000D70BD">
              <w:rPr>
                <w:rFonts w:eastAsiaTheme="majorEastAsia"/>
                <w:b/>
                <w:bCs/>
              </w:rPr>
              <w:t>Week 5</w:t>
            </w:r>
          </w:p>
        </w:tc>
        <w:tc>
          <w:tcPr>
            <w:tcW w:w="1366" w:type="dxa"/>
            <w:vAlign w:val="center"/>
          </w:tcPr>
          <w:p w14:paraId="28477340" w14:textId="77777777" w:rsidR="00EC03E5" w:rsidRPr="000D70BD" w:rsidRDefault="00EC03E5" w:rsidP="00EC03E5">
            <w:pPr>
              <w:jc w:val="center"/>
              <w:rPr>
                <w:rFonts w:eastAsiaTheme="majorEastAsia"/>
                <w:b/>
                <w:bCs/>
              </w:rPr>
            </w:pPr>
            <w:r w:rsidRPr="000D70BD">
              <w:rPr>
                <w:rFonts w:eastAsiaTheme="majorEastAsia"/>
                <w:b/>
                <w:bCs/>
              </w:rPr>
              <w:t>Week 6</w:t>
            </w:r>
          </w:p>
        </w:tc>
        <w:tc>
          <w:tcPr>
            <w:tcW w:w="1536" w:type="dxa"/>
            <w:vAlign w:val="center"/>
          </w:tcPr>
          <w:p w14:paraId="581D25E1" w14:textId="77777777" w:rsidR="00EC03E5" w:rsidRPr="000D70BD" w:rsidRDefault="00EC03E5" w:rsidP="00EC03E5">
            <w:pPr>
              <w:jc w:val="center"/>
              <w:rPr>
                <w:rFonts w:eastAsiaTheme="majorEastAsia"/>
                <w:b/>
                <w:bCs/>
              </w:rPr>
            </w:pPr>
            <w:r w:rsidRPr="000D70BD">
              <w:rPr>
                <w:rFonts w:eastAsiaTheme="majorEastAsia"/>
                <w:b/>
                <w:bCs/>
              </w:rPr>
              <w:t>Week 7</w:t>
            </w:r>
          </w:p>
        </w:tc>
        <w:tc>
          <w:tcPr>
            <w:tcW w:w="1565" w:type="dxa"/>
            <w:vAlign w:val="center"/>
          </w:tcPr>
          <w:p w14:paraId="71431B73" w14:textId="77777777" w:rsidR="00EC03E5" w:rsidRPr="000D70BD" w:rsidRDefault="00EC03E5" w:rsidP="00EC03E5">
            <w:pPr>
              <w:jc w:val="center"/>
              <w:rPr>
                <w:rFonts w:eastAsiaTheme="majorEastAsia"/>
                <w:b/>
                <w:bCs/>
              </w:rPr>
            </w:pPr>
            <w:r w:rsidRPr="000D70BD">
              <w:rPr>
                <w:rFonts w:eastAsiaTheme="majorEastAsia"/>
                <w:b/>
                <w:bCs/>
              </w:rPr>
              <w:t>Week 8</w:t>
            </w:r>
          </w:p>
        </w:tc>
        <w:tc>
          <w:tcPr>
            <w:tcW w:w="1630" w:type="dxa"/>
            <w:vAlign w:val="center"/>
          </w:tcPr>
          <w:p w14:paraId="36810E81" w14:textId="77777777" w:rsidR="00EC03E5" w:rsidRPr="000D70BD" w:rsidRDefault="00EC03E5" w:rsidP="00EC03E5">
            <w:pPr>
              <w:jc w:val="center"/>
              <w:rPr>
                <w:rFonts w:eastAsiaTheme="majorEastAsia"/>
                <w:b/>
                <w:bCs/>
              </w:rPr>
            </w:pPr>
            <w:r w:rsidRPr="000D70BD">
              <w:rPr>
                <w:rFonts w:eastAsiaTheme="majorEastAsia"/>
                <w:b/>
                <w:bCs/>
              </w:rPr>
              <w:t>Week 9</w:t>
            </w:r>
          </w:p>
        </w:tc>
        <w:tc>
          <w:tcPr>
            <w:tcW w:w="1427" w:type="dxa"/>
            <w:vAlign w:val="center"/>
          </w:tcPr>
          <w:p w14:paraId="10162AEE" w14:textId="77777777" w:rsidR="00EC03E5" w:rsidRPr="000D70BD" w:rsidRDefault="00EC03E5" w:rsidP="00EC03E5">
            <w:pPr>
              <w:jc w:val="center"/>
              <w:rPr>
                <w:rFonts w:eastAsiaTheme="majorEastAsia"/>
                <w:b/>
                <w:bCs/>
              </w:rPr>
            </w:pPr>
            <w:r w:rsidRPr="000D70BD">
              <w:rPr>
                <w:rFonts w:eastAsiaTheme="majorEastAsia"/>
                <w:b/>
                <w:bCs/>
              </w:rPr>
              <w:t>Week 10</w:t>
            </w:r>
          </w:p>
        </w:tc>
      </w:tr>
      <w:tr w:rsidR="00EC03E5" w14:paraId="20856AB8" w14:textId="77777777" w:rsidTr="00EC03E5">
        <w:trPr>
          <w:trHeight w:val="496"/>
        </w:trPr>
        <w:tc>
          <w:tcPr>
            <w:tcW w:w="1021" w:type="dxa"/>
            <w:vMerge/>
            <w:shd w:val="clear" w:color="auto" w:fill="D0CECE" w:themeFill="background2" w:themeFillShade="E6"/>
          </w:tcPr>
          <w:p w14:paraId="7FB717CF" w14:textId="77777777" w:rsidR="00EC03E5" w:rsidRDefault="00EC03E5" w:rsidP="00EC03E5">
            <w:pPr>
              <w:rPr>
                <w:rFonts w:eastAsiaTheme="majorEastAsia"/>
              </w:rPr>
            </w:pPr>
          </w:p>
        </w:tc>
        <w:tc>
          <w:tcPr>
            <w:tcW w:w="14300" w:type="dxa"/>
            <w:gridSpan w:val="10"/>
            <w:vAlign w:val="center"/>
          </w:tcPr>
          <w:p w14:paraId="2E196D5E" w14:textId="77777777" w:rsidR="00EC03E5" w:rsidRDefault="00EC03E5" w:rsidP="00EC03E5">
            <w:pPr>
              <w:jc w:val="center"/>
              <w:rPr>
                <w:rFonts w:eastAsiaTheme="majorEastAsia"/>
              </w:rPr>
            </w:pPr>
            <w:r>
              <w:t>Food Equity</w:t>
            </w:r>
          </w:p>
        </w:tc>
      </w:tr>
      <w:tr w:rsidR="00EC03E5" w14:paraId="5BE6FE9F" w14:textId="77777777" w:rsidTr="00EC03E5">
        <w:trPr>
          <w:trHeight w:val="248"/>
        </w:trPr>
        <w:tc>
          <w:tcPr>
            <w:tcW w:w="1021" w:type="dxa"/>
            <w:vMerge/>
            <w:shd w:val="clear" w:color="auto" w:fill="D0CECE" w:themeFill="background2" w:themeFillShade="E6"/>
          </w:tcPr>
          <w:p w14:paraId="395BD7D5" w14:textId="77777777" w:rsidR="00EC03E5" w:rsidRDefault="00EC03E5" w:rsidP="00EC03E5">
            <w:pPr>
              <w:rPr>
                <w:rFonts w:eastAsiaTheme="majorEastAsia"/>
              </w:rPr>
            </w:pPr>
          </w:p>
        </w:tc>
        <w:tc>
          <w:tcPr>
            <w:tcW w:w="14300" w:type="dxa"/>
            <w:gridSpan w:val="10"/>
            <w:vAlign w:val="center"/>
          </w:tcPr>
          <w:p w14:paraId="1373C8B2" w14:textId="77777777" w:rsidR="00EC03E5" w:rsidRDefault="00EC03E5" w:rsidP="00EC03E5">
            <w:pPr>
              <w:jc w:val="center"/>
              <w:rPr>
                <w:rFonts w:eastAsiaTheme="majorEastAsia"/>
              </w:rPr>
            </w:pPr>
            <w:r>
              <w:t>Assessment Task 2: Research Task   Due:  Week 6</w:t>
            </w:r>
          </w:p>
        </w:tc>
      </w:tr>
      <w:tr w:rsidR="00EC03E5" w14:paraId="62DCBA8D" w14:textId="77777777" w:rsidTr="00EC03E5">
        <w:trPr>
          <w:trHeight w:val="266"/>
        </w:trPr>
        <w:tc>
          <w:tcPr>
            <w:tcW w:w="1021" w:type="dxa"/>
            <w:vMerge/>
            <w:shd w:val="clear" w:color="auto" w:fill="D0CECE" w:themeFill="background2" w:themeFillShade="E6"/>
          </w:tcPr>
          <w:p w14:paraId="47C30F2D" w14:textId="77777777" w:rsidR="00EC03E5" w:rsidRDefault="00EC03E5" w:rsidP="00EC03E5">
            <w:pPr>
              <w:rPr>
                <w:rFonts w:eastAsiaTheme="majorEastAsia"/>
              </w:rPr>
            </w:pPr>
          </w:p>
        </w:tc>
        <w:tc>
          <w:tcPr>
            <w:tcW w:w="14300" w:type="dxa"/>
            <w:gridSpan w:val="10"/>
            <w:vAlign w:val="center"/>
          </w:tcPr>
          <w:p w14:paraId="2129FD07" w14:textId="77777777" w:rsidR="00EC03E5" w:rsidRDefault="00EC03E5" w:rsidP="00EC03E5">
            <w:pPr>
              <w:jc w:val="center"/>
              <w:rPr>
                <w:rFonts w:eastAsiaTheme="majorEastAsia"/>
              </w:rPr>
            </w:pPr>
            <w:r>
              <w:t>FT5-7, 5-8, 5-9, 5-12, 5-13</w:t>
            </w:r>
          </w:p>
        </w:tc>
      </w:tr>
    </w:tbl>
    <w:p w14:paraId="3A9F8852" w14:textId="153D7CB8" w:rsidR="00766AC0" w:rsidRDefault="00766AC0" w:rsidP="00766AC0"/>
    <w:tbl>
      <w:tblPr>
        <w:tblStyle w:val="TableGrid"/>
        <w:tblpPr w:leftFromText="180" w:rightFromText="180" w:vertAnchor="page" w:horzAnchor="margin" w:tblpY="6220"/>
        <w:tblOverlap w:val="never"/>
        <w:tblW w:w="15330" w:type="dxa"/>
        <w:tblLook w:val="04A0" w:firstRow="1" w:lastRow="0" w:firstColumn="1" w:lastColumn="0" w:noHBand="0" w:noVBand="1"/>
      </w:tblPr>
      <w:tblGrid>
        <w:gridCol w:w="1036"/>
        <w:gridCol w:w="1223"/>
        <w:gridCol w:w="1492"/>
        <w:gridCol w:w="1386"/>
        <w:gridCol w:w="1387"/>
        <w:gridCol w:w="1386"/>
        <w:gridCol w:w="1386"/>
        <w:gridCol w:w="1557"/>
        <w:gridCol w:w="1587"/>
        <w:gridCol w:w="1653"/>
        <w:gridCol w:w="1237"/>
      </w:tblGrid>
      <w:tr w:rsidR="00EC03E5" w14:paraId="244CDC15" w14:textId="77777777" w:rsidTr="00EC03E5">
        <w:trPr>
          <w:trHeight w:val="375"/>
        </w:trPr>
        <w:tc>
          <w:tcPr>
            <w:tcW w:w="1036" w:type="dxa"/>
            <w:vMerge w:val="restart"/>
            <w:shd w:val="clear" w:color="auto" w:fill="D0CECE" w:themeFill="background2" w:themeFillShade="E6"/>
          </w:tcPr>
          <w:p w14:paraId="0D7318A4" w14:textId="77777777" w:rsidR="00EC03E5" w:rsidRPr="000D70BD" w:rsidRDefault="00EC03E5" w:rsidP="00EC03E5">
            <w:pPr>
              <w:jc w:val="center"/>
              <w:rPr>
                <w:rFonts w:eastAsiaTheme="majorEastAsia"/>
                <w:b/>
                <w:bCs/>
                <w:sz w:val="18"/>
                <w:szCs w:val="18"/>
              </w:rPr>
            </w:pPr>
            <w:r w:rsidRPr="000D70BD">
              <w:rPr>
                <w:rFonts w:eastAsiaTheme="majorEastAsia"/>
                <w:b/>
                <w:bCs/>
                <w:sz w:val="18"/>
                <w:szCs w:val="18"/>
              </w:rPr>
              <w:t>Term 3</w:t>
            </w:r>
          </w:p>
        </w:tc>
        <w:tc>
          <w:tcPr>
            <w:tcW w:w="1223" w:type="dxa"/>
            <w:vAlign w:val="center"/>
          </w:tcPr>
          <w:p w14:paraId="1384F4F2" w14:textId="77777777" w:rsidR="00EC03E5" w:rsidRPr="000D70BD" w:rsidRDefault="00EC03E5" w:rsidP="00EC03E5">
            <w:pPr>
              <w:jc w:val="center"/>
              <w:rPr>
                <w:rFonts w:eastAsiaTheme="majorEastAsia"/>
                <w:b/>
                <w:bCs/>
              </w:rPr>
            </w:pPr>
            <w:r w:rsidRPr="000D70BD">
              <w:rPr>
                <w:rFonts w:eastAsiaTheme="majorEastAsia"/>
                <w:b/>
                <w:bCs/>
              </w:rPr>
              <w:t>Week 1</w:t>
            </w:r>
          </w:p>
        </w:tc>
        <w:tc>
          <w:tcPr>
            <w:tcW w:w="1492" w:type="dxa"/>
            <w:vAlign w:val="center"/>
          </w:tcPr>
          <w:p w14:paraId="6EB59638" w14:textId="77777777" w:rsidR="00EC03E5" w:rsidRPr="000D70BD" w:rsidRDefault="00EC03E5" w:rsidP="00EC03E5">
            <w:pPr>
              <w:jc w:val="center"/>
              <w:rPr>
                <w:rFonts w:eastAsiaTheme="majorEastAsia"/>
                <w:b/>
                <w:bCs/>
              </w:rPr>
            </w:pPr>
            <w:r w:rsidRPr="000D70BD">
              <w:rPr>
                <w:rFonts w:eastAsiaTheme="majorEastAsia"/>
                <w:b/>
                <w:bCs/>
              </w:rPr>
              <w:t>Week 2</w:t>
            </w:r>
          </w:p>
        </w:tc>
        <w:tc>
          <w:tcPr>
            <w:tcW w:w="1386" w:type="dxa"/>
            <w:vAlign w:val="center"/>
          </w:tcPr>
          <w:p w14:paraId="4750C5EC" w14:textId="77777777" w:rsidR="00EC03E5" w:rsidRPr="000D70BD" w:rsidRDefault="00EC03E5" w:rsidP="00EC03E5">
            <w:pPr>
              <w:jc w:val="center"/>
              <w:rPr>
                <w:rFonts w:eastAsiaTheme="majorEastAsia"/>
                <w:b/>
                <w:bCs/>
              </w:rPr>
            </w:pPr>
            <w:r w:rsidRPr="000D70BD">
              <w:rPr>
                <w:rFonts w:eastAsiaTheme="majorEastAsia"/>
                <w:b/>
                <w:bCs/>
              </w:rPr>
              <w:t>Week 3</w:t>
            </w:r>
          </w:p>
        </w:tc>
        <w:tc>
          <w:tcPr>
            <w:tcW w:w="1387" w:type="dxa"/>
            <w:vAlign w:val="center"/>
          </w:tcPr>
          <w:p w14:paraId="00C5D803" w14:textId="77777777" w:rsidR="00EC03E5" w:rsidRPr="000D70BD" w:rsidRDefault="00EC03E5" w:rsidP="00EC03E5">
            <w:pPr>
              <w:jc w:val="center"/>
              <w:rPr>
                <w:rFonts w:eastAsiaTheme="majorEastAsia"/>
                <w:b/>
                <w:bCs/>
              </w:rPr>
            </w:pPr>
            <w:r w:rsidRPr="000D70BD">
              <w:rPr>
                <w:rFonts w:eastAsiaTheme="majorEastAsia"/>
                <w:b/>
                <w:bCs/>
              </w:rPr>
              <w:t>Week 4</w:t>
            </w:r>
          </w:p>
        </w:tc>
        <w:tc>
          <w:tcPr>
            <w:tcW w:w="1386" w:type="dxa"/>
            <w:vAlign w:val="center"/>
          </w:tcPr>
          <w:p w14:paraId="40FCA66F" w14:textId="77777777" w:rsidR="00EC03E5" w:rsidRPr="000D70BD" w:rsidRDefault="00EC03E5" w:rsidP="00EC03E5">
            <w:pPr>
              <w:jc w:val="center"/>
              <w:rPr>
                <w:rFonts w:eastAsiaTheme="majorEastAsia"/>
                <w:b/>
                <w:bCs/>
              </w:rPr>
            </w:pPr>
            <w:r w:rsidRPr="000D70BD">
              <w:rPr>
                <w:rFonts w:eastAsiaTheme="majorEastAsia"/>
                <w:b/>
                <w:bCs/>
              </w:rPr>
              <w:t>Week 5</w:t>
            </w:r>
          </w:p>
        </w:tc>
        <w:tc>
          <w:tcPr>
            <w:tcW w:w="1386" w:type="dxa"/>
            <w:vAlign w:val="center"/>
          </w:tcPr>
          <w:p w14:paraId="3789C4C5" w14:textId="77777777" w:rsidR="00EC03E5" w:rsidRPr="000D70BD" w:rsidRDefault="00EC03E5" w:rsidP="00EC03E5">
            <w:pPr>
              <w:jc w:val="center"/>
              <w:rPr>
                <w:rFonts w:eastAsiaTheme="majorEastAsia"/>
                <w:b/>
                <w:bCs/>
              </w:rPr>
            </w:pPr>
            <w:r w:rsidRPr="000D70BD">
              <w:rPr>
                <w:rFonts w:eastAsiaTheme="majorEastAsia"/>
                <w:b/>
                <w:bCs/>
              </w:rPr>
              <w:t>Week 6</w:t>
            </w:r>
          </w:p>
        </w:tc>
        <w:tc>
          <w:tcPr>
            <w:tcW w:w="1557" w:type="dxa"/>
            <w:vAlign w:val="center"/>
          </w:tcPr>
          <w:p w14:paraId="3B4E93B5" w14:textId="77777777" w:rsidR="00EC03E5" w:rsidRPr="000D70BD" w:rsidRDefault="00EC03E5" w:rsidP="00EC03E5">
            <w:pPr>
              <w:jc w:val="center"/>
              <w:rPr>
                <w:rFonts w:eastAsiaTheme="majorEastAsia"/>
                <w:b/>
                <w:bCs/>
              </w:rPr>
            </w:pPr>
            <w:r w:rsidRPr="000D70BD">
              <w:rPr>
                <w:rFonts w:eastAsiaTheme="majorEastAsia"/>
                <w:b/>
                <w:bCs/>
              </w:rPr>
              <w:t>Week 7</w:t>
            </w:r>
          </w:p>
        </w:tc>
        <w:tc>
          <w:tcPr>
            <w:tcW w:w="1587" w:type="dxa"/>
            <w:vAlign w:val="center"/>
          </w:tcPr>
          <w:p w14:paraId="50854DEF" w14:textId="77777777" w:rsidR="00EC03E5" w:rsidRPr="000D70BD" w:rsidRDefault="00EC03E5" w:rsidP="00EC03E5">
            <w:pPr>
              <w:jc w:val="center"/>
              <w:rPr>
                <w:rFonts w:eastAsiaTheme="majorEastAsia"/>
                <w:b/>
                <w:bCs/>
              </w:rPr>
            </w:pPr>
            <w:r w:rsidRPr="000D70BD">
              <w:rPr>
                <w:rFonts w:eastAsiaTheme="majorEastAsia"/>
                <w:b/>
                <w:bCs/>
              </w:rPr>
              <w:t>Week 8</w:t>
            </w:r>
          </w:p>
        </w:tc>
        <w:tc>
          <w:tcPr>
            <w:tcW w:w="1653" w:type="dxa"/>
            <w:vAlign w:val="center"/>
          </w:tcPr>
          <w:p w14:paraId="250BB918" w14:textId="77777777" w:rsidR="00EC03E5" w:rsidRPr="000D70BD" w:rsidRDefault="00EC03E5" w:rsidP="00EC03E5">
            <w:pPr>
              <w:jc w:val="center"/>
              <w:rPr>
                <w:rFonts w:eastAsiaTheme="majorEastAsia"/>
                <w:b/>
                <w:bCs/>
              </w:rPr>
            </w:pPr>
            <w:r w:rsidRPr="000D70BD">
              <w:rPr>
                <w:rFonts w:eastAsiaTheme="majorEastAsia"/>
                <w:b/>
                <w:bCs/>
              </w:rPr>
              <w:t>Week 9</w:t>
            </w:r>
          </w:p>
        </w:tc>
        <w:tc>
          <w:tcPr>
            <w:tcW w:w="1237" w:type="dxa"/>
            <w:vAlign w:val="center"/>
          </w:tcPr>
          <w:p w14:paraId="4DC89D71" w14:textId="77777777" w:rsidR="00EC03E5" w:rsidRPr="000D70BD" w:rsidRDefault="00EC03E5" w:rsidP="00EC03E5">
            <w:pPr>
              <w:jc w:val="center"/>
              <w:rPr>
                <w:rFonts w:eastAsiaTheme="majorEastAsia"/>
                <w:b/>
                <w:bCs/>
              </w:rPr>
            </w:pPr>
            <w:r w:rsidRPr="000D70BD">
              <w:rPr>
                <w:rFonts w:eastAsiaTheme="majorEastAsia"/>
                <w:b/>
                <w:bCs/>
              </w:rPr>
              <w:t>Week 10</w:t>
            </w:r>
          </w:p>
        </w:tc>
      </w:tr>
      <w:tr w:rsidR="00EC03E5" w14:paraId="7F1E10A0" w14:textId="77777777" w:rsidTr="00EC03E5">
        <w:trPr>
          <w:trHeight w:val="453"/>
        </w:trPr>
        <w:tc>
          <w:tcPr>
            <w:tcW w:w="1036" w:type="dxa"/>
            <w:vMerge/>
            <w:shd w:val="clear" w:color="auto" w:fill="D0CECE" w:themeFill="background2" w:themeFillShade="E6"/>
          </w:tcPr>
          <w:p w14:paraId="33A3D7EA" w14:textId="77777777" w:rsidR="00EC03E5" w:rsidRDefault="00EC03E5" w:rsidP="00EC03E5">
            <w:pPr>
              <w:rPr>
                <w:rFonts w:eastAsiaTheme="majorEastAsia"/>
              </w:rPr>
            </w:pPr>
          </w:p>
        </w:tc>
        <w:tc>
          <w:tcPr>
            <w:tcW w:w="14294" w:type="dxa"/>
            <w:gridSpan w:val="10"/>
            <w:vAlign w:val="center"/>
          </w:tcPr>
          <w:p w14:paraId="2F9EEE05" w14:textId="77777777" w:rsidR="00EC03E5" w:rsidRDefault="00EC03E5" w:rsidP="00EC03E5">
            <w:pPr>
              <w:jc w:val="center"/>
              <w:rPr>
                <w:rFonts w:eastAsiaTheme="majorEastAsia"/>
              </w:rPr>
            </w:pPr>
            <w:r>
              <w:t>Food for special occasions: research and menu planning for events</w:t>
            </w:r>
          </w:p>
        </w:tc>
      </w:tr>
      <w:tr w:rsidR="00EC03E5" w14:paraId="4059BC63" w14:textId="77777777" w:rsidTr="00EC03E5">
        <w:trPr>
          <w:trHeight w:val="417"/>
        </w:trPr>
        <w:tc>
          <w:tcPr>
            <w:tcW w:w="1036" w:type="dxa"/>
            <w:vMerge/>
            <w:shd w:val="clear" w:color="auto" w:fill="D0CECE" w:themeFill="background2" w:themeFillShade="E6"/>
          </w:tcPr>
          <w:p w14:paraId="3F70D006" w14:textId="77777777" w:rsidR="00EC03E5" w:rsidRDefault="00EC03E5" w:rsidP="00EC03E5">
            <w:pPr>
              <w:rPr>
                <w:rFonts w:eastAsiaTheme="majorEastAsia"/>
              </w:rPr>
            </w:pPr>
          </w:p>
        </w:tc>
        <w:tc>
          <w:tcPr>
            <w:tcW w:w="14294" w:type="dxa"/>
            <w:gridSpan w:val="10"/>
            <w:vAlign w:val="center"/>
          </w:tcPr>
          <w:p w14:paraId="65E9406E" w14:textId="77777777" w:rsidR="00EC03E5" w:rsidRDefault="00EC03E5" w:rsidP="00EC03E5">
            <w:pPr>
              <w:jc w:val="center"/>
              <w:rPr>
                <w:rFonts w:eastAsiaTheme="majorEastAsia"/>
              </w:rPr>
            </w:pPr>
            <w:r>
              <w:t>Assessment Task 3: Event Planning Practical Task     Due:   Week 9</w:t>
            </w:r>
          </w:p>
        </w:tc>
      </w:tr>
      <w:tr w:rsidR="00EC03E5" w14:paraId="4B71A907" w14:textId="77777777" w:rsidTr="00EC03E5">
        <w:trPr>
          <w:trHeight w:val="285"/>
        </w:trPr>
        <w:tc>
          <w:tcPr>
            <w:tcW w:w="1036" w:type="dxa"/>
            <w:vMerge/>
            <w:shd w:val="clear" w:color="auto" w:fill="D0CECE" w:themeFill="background2" w:themeFillShade="E6"/>
          </w:tcPr>
          <w:p w14:paraId="4D9D088B" w14:textId="77777777" w:rsidR="00EC03E5" w:rsidRDefault="00EC03E5" w:rsidP="00EC03E5">
            <w:pPr>
              <w:rPr>
                <w:rFonts w:eastAsiaTheme="majorEastAsia"/>
              </w:rPr>
            </w:pPr>
          </w:p>
        </w:tc>
        <w:tc>
          <w:tcPr>
            <w:tcW w:w="14294" w:type="dxa"/>
            <w:gridSpan w:val="10"/>
            <w:vAlign w:val="center"/>
          </w:tcPr>
          <w:p w14:paraId="1C5D8986" w14:textId="77777777" w:rsidR="00EC03E5" w:rsidRDefault="00EC03E5" w:rsidP="00EC03E5">
            <w:pPr>
              <w:jc w:val="center"/>
              <w:rPr>
                <w:rFonts w:eastAsiaTheme="majorEastAsia"/>
              </w:rPr>
            </w:pPr>
            <w:r>
              <w:t>FT5-1, 5-2, 5-5, 5-10</w:t>
            </w:r>
          </w:p>
        </w:tc>
      </w:tr>
    </w:tbl>
    <w:p w14:paraId="72E66AE5" w14:textId="77658EFB" w:rsidR="00766AC0" w:rsidRDefault="00766AC0" w:rsidP="00766AC0"/>
    <w:tbl>
      <w:tblPr>
        <w:tblStyle w:val="TableGrid"/>
        <w:tblpPr w:leftFromText="180" w:rightFromText="180" w:vertAnchor="page" w:horzAnchor="margin" w:tblpY="8181"/>
        <w:tblW w:w="15386" w:type="dxa"/>
        <w:tblLook w:val="04A0" w:firstRow="1" w:lastRow="0" w:firstColumn="1" w:lastColumn="0" w:noHBand="0" w:noVBand="1"/>
      </w:tblPr>
      <w:tblGrid>
        <w:gridCol w:w="1025"/>
        <w:gridCol w:w="1435"/>
        <w:gridCol w:w="1436"/>
        <w:gridCol w:w="1435"/>
        <w:gridCol w:w="1436"/>
        <w:gridCol w:w="1436"/>
        <w:gridCol w:w="1435"/>
        <w:gridCol w:w="1436"/>
        <w:gridCol w:w="1435"/>
        <w:gridCol w:w="1436"/>
        <w:gridCol w:w="1441"/>
      </w:tblGrid>
      <w:tr w:rsidR="00EC03E5" w14:paraId="5FA18045" w14:textId="77777777" w:rsidTr="00EC03E5">
        <w:trPr>
          <w:trHeight w:val="383"/>
        </w:trPr>
        <w:tc>
          <w:tcPr>
            <w:tcW w:w="1025" w:type="dxa"/>
            <w:vMerge w:val="restart"/>
            <w:shd w:val="clear" w:color="auto" w:fill="D0CECE" w:themeFill="background2" w:themeFillShade="E6"/>
          </w:tcPr>
          <w:p w14:paraId="79D92426" w14:textId="77777777" w:rsidR="00EC03E5" w:rsidRPr="000D70BD" w:rsidRDefault="00EC03E5" w:rsidP="00EC03E5">
            <w:pPr>
              <w:jc w:val="center"/>
              <w:rPr>
                <w:rFonts w:eastAsiaTheme="majorEastAsia"/>
                <w:b/>
                <w:bCs/>
                <w:sz w:val="18"/>
                <w:szCs w:val="18"/>
              </w:rPr>
            </w:pPr>
            <w:r w:rsidRPr="000D70BD">
              <w:rPr>
                <w:rFonts w:eastAsiaTheme="majorEastAsia"/>
                <w:b/>
                <w:bCs/>
                <w:sz w:val="18"/>
                <w:szCs w:val="18"/>
              </w:rPr>
              <w:t>Term 4</w:t>
            </w:r>
          </w:p>
        </w:tc>
        <w:tc>
          <w:tcPr>
            <w:tcW w:w="1435" w:type="dxa"/>
            <w:vAlign w:val="center"/>
          </w:tcPr>
          <w:p w14:paraId="1A4CC14A" w14:textId="77777777" w:rsidR="00EC03E5" w:rsidRPr="004574EA" w:rsidRDefault="00EC03E5" w:rsidP="00EC03E5">
            <w:pPr>
              <w:jc w:val="center"/>
              <w:rPr>
                <w:rFonts w:eastAsiaTheme="majorEastAsia"/>
                <w:b/>
                <w:bCs/>
              </w:rPr>
            </w:pPr>
            <w:r w:rsidRPr="004574EA">
              <w:rPr>
                <w:rFonts w:eastAsiaTheme="majorEastAsia"/>
                <w:b/>
                <w:bCs/>
              </w:rPr>
              <w:t>Week 1</w:t>
            </w:r>
          </w:p>
        </w:tc>
        <w:tc>
          <w:tcPr>
            <w:tcW w:w="1436" w:type="dxa"/>
            <w:vAlign w:val="center"/>
          </w:tcPr>
          <w:p w14:paraId="0D9FF48D" w14:textId="77777777" w:rsidR="00EC03E5" w:rsidRPr="004574EA" w:rsidRDefault="00EC03E5" w:rsidP="00EC03E5">
            <w:pPr>
              <w:jc w:val="center"/>
              <w:rPr>
                <w:rFonts w:eastAsiaTheme="majorEastAsia"/>
                <w:b/>
                <w:bCs/>
              </w:rPr>
            </w:pPr>
            <w:r w:rsidRPr="004574EA">
              <w:rPr>
                <w:rFonts w:eastAsiaTheme="majorEastAsia"/>
                <w:b/>
                <w:bCs/>
              </w:rPr>
              <w:t>Week 2</w:t>
            </w:r>
          </w:p>
        </w:tc>
        <w:tc>
          <w:tcPr>
            <w:tcW w:w="1435" w:type="dxa"/>
            <w:vAlign w:val="center"/>
          </w:tcPr>
          <w:p w14:paraId="4C756F55" w14:textId="77777777" w:rsidR="00EC03E5" w:rsidRPr="004574EA" w:rsidRDefault="00EC03E5" w:rsidP="00EC03E5">
            <w:pPr>
              <w:jc w:val="center"/>
              <w:rPr>
                <w:rFonts w:eastAsiaTheme="majorEastAsia"/>
                <w:b/>
                <w:bCs/>
              </w:rPr>
            </w:pPr>
            <w:r w:rsidRPr="004574EA">
              <w:rPr>
                <w:rFonts w:eastAsiaTheme="majorEastAsia"/>
                <w:b/>
                <w:bCs/>
              </w:rPr>
              <w:t>Week 3</w:t>
            </w:r>
          </w:p>
        </w:tc>
        <w:tc>
          <w:tcPr>
            <w:tcW w:w="1436" w:type="dxa"/>
            <w:vAlign w:val="center"/>
          </w:tcPr>
          <w:p w14:paraId="503CECDD" w14:textId="77777777" w:rsidR="00EC03E5" w:rsidRPr="004574EA" w:rsidRDefault="00EC03E5" w:rsidP="00EC03E5">
            <w:pPr>
              <w:jc w:val="center"/>
              <w:rPr>
                <w:rFonts w:eastAsiaTheme="majorEastAsia"/>
                <w:b/>
                <w:bCs/>
              </w:rPr>
            </w:pPr>
            <w:r w:rsidRPr="004574EA">
              <w:rPr>
                <w:rFonts w:eastAsiaTheme="majorEastAsia"/>
                <w:b/>
                <w:bCs/>
              </w:rPr>
              <w:t>Week 4</w:t>
            </w:r>
          </w:p>
        </w:tc>
        <w:tc>
          <w:tcPr>
            <w:tcW w:w="1436" w:type="dxa"/>
            <w:vAlign w:val="center"/>
          </w:tcPr>
          <w:p w14:paraId="4C57C415" w14:textId="77777777" w:rsidR="00EC03E5" w:rsidRPr="004574EA" w:rsidRDefault="00EC03E5" w:rsidP="00EC03E5">
            <w:pPr>
              <w:jc w:val="center"/>
              <w:rPr>
                <w:rFonts w:eastAsiaTheme="majorEastAsia"/>
                <w:b/>
                <w:bCs/>
              </w:rPr>
            </w:pPr>
            <w:r w:rsidRPr="004574EA">
              <w:rPr>
                <w:rFonts w:eastAsiaTheme="majorEastAsia"/>
                <w:b/>
                <w:bCs/>
              </w:rPr>
              <w:t>Week 5</w:t>
            </w:r>
          </w:p>
        </w:tc>
        <w:tc>
          <w:tcPr>
            <w:tcW w:w="1435" w:type="dxa"/>
            <w:vAlign w:val="center"/>
          </w:tcPr>
          <w:p w14:paraId="5E0A45C0" w14:textId="77777777" w:rsidR="00EC03E5" w:rsidRPr="004574EA" w:rsidRDefault="00EC03E5" w:rsidP="00EC03E5">
            <w:pPr>
              <w:jc w:val="center"/>
              <w:rPr>
                <w:rFonts w:eastAsiaTheme="majorEastAsia"/>
                <w:b/>
                <w:bCs/>
              </w:rPr>
            </w:pPr>
            <w:r w:rsidRPr="004574EA">
              <w:rPr>
                <w:rFonts w:eastAsiaTheme="majorEastAsia"/>
                <w:b/>
                <w:bCs/>
              </w:rPr>
              <w:t>Week 6</w:t>
            </w:r>
          </w:p>
        </w:tc>
        <w:tc>
          <w:tcPr>
            <w:tcW w:w="1436" w:type="dxa"/>
            <w:vAlign w:val="center"/>
          </w:tcPr>
          <w:p w14:paraId="4B22B4B6" w14:textId="77777777" w:rsidR="00EC03E5" w:rsidRPr="004574EA" w:rsidRDefault="00EC03E5" w:rsidP="00EC03E5">
            <w:pPr>
              <w:jc w:val="center"/>
              <w:rPr>
                <w:rFonts w:eastAsiaTheme="majorEastAsia"/>
                <w:b/>
                <w:bCs/>
              </w:rPr>
            </w:pPr>
            <w:r w:rsidRPr="004574EA">
              <w:rPr>
                <w:rFonts w:eastAsiaTheme="majorEastAsia"/>
                <w:b/>
                <w:bCs/>
              </w:rPr>
              <w:t>Week 7</w:t>
            </w:r>
          </w:p>
        </w:tc>
        <w:tc>
          <w:tcPr>
            <w:tcW w:w="1435" w:type="dxa"/>
            <w:vAlign w:val="center"/>
          </w:tcPr>
          <w:p w14:paraId="0D7B7B6B" w14:textId="77777777" w:rsidR="00EC03E5" w:rsidRPr="004574EA" w:rsidRDefault="00EC03E5" w:rsidP="00EC03E5">
            <w:pPr>
              <w:jc w:val="center"/>
              <w:rPr>
                <w:rFonts w:eastAsiaTheme="majorEastAsia"/>
                <w:b/>
                <w:bCs/>
              </w:rPr>
            </w:pPr>
            <w:r w:rsidRPr="004574EA">
              <w:rPr>
                <w:rFonts w:eastAsiaTheme="majorEastAsia"/>
                <w:b/>
                <w:bCs/>
              </w:rPr>
              <w:t>Week 8</w:t>
            </w:r>
          </w:p>
        </w:tc>
        <w:tc>
          <w:tcPr>
            <w:tcW w:w="1436" w:type="dxa"/>
            <w:vAlign w:val="center"/>
          </w:tcPr>
          <w:p w14:paraId="553A6E6B" w14:textId="77777777" w:rsidR="00EC03E5" w:rsidRPr="004574EA" w:rsidRDefault="00EC03E5" w:rsidP="00EC03E5">
            <w:pPr>
              <w:jc w:val="center"/>
              <w:rPr>
                <w:rFonts w:eastAsiaTheme="majorEastAsia"/>
                <w:b/>
                <w:bCs/>
              </w:rPr>
            </w:pPr>
            <w:r w:rsidRPr="004574EA">
              <w:rPr>
                <w:rFonts w:eastAsiaTheme="majorEastAsia"/>
                <w:b/>
                <w:bCs/>
              </w:rPr>
              <w:t>Week 9</w:t>
            </w:r>
          </w:p>
        </w:tc>
        <w:tc>
          <w:tcPr>
            <w:tcW w:w="1441" w:type="dxa"/>
            <w:vAlign w:val="center"/>
          </w:tcPr>
          <w:p w14:paraId="3DAAE1B4" w14:textId="77777777" w:rsidR="00EC03E5" w:rsidRPr="004574EA" w:rsidRDefault="00EC03E5" w:rsidP="00EC03E5">
            <w:pPr>
              <w:jc w:val="center"/>
              <w:rPr>
                <w:rFonts w:eastAsiaTheme="majorEastAsia"/>
                <w:b/>
                <w:bCs/>
              </w:rPr>
            </w:pPr>
            <w:r w:rsidRPr="004574EA">
              <w:rPr>
                <w:rFonts w:eastAsiaTheme="majorEastAsia"/>
                <w:b/>
                <w:bCs/>
              </w:rPr>
              <w:t>Week 10</w:t>
            </w:r>
          </w:p>
        </w:tc>
      </w:tr>
      <w:tr w:rsidR="00EC03E5" w14:paraId="53256990" w14:textId="77777777" w:rsidTr="00EC03E5">
        <w:trPr>
          <w:trHeight w:val="383"/>
        </w:trPr>
        <w:tc>
          <w:tcPr>
            <w:tcW w:w="1025" w:type="dxa"/>
            <w:vMerge/>
            <w:shd w:val="clear" w:color="auto" w:fill="D0CECE" w:themeFill="background2" w:themeFillShade="E6"/>
          </w:tcPr>
          <w:p w14:paraId="51C2B4A7" w14:textId="77777777" w:rsidR="00EC03E5" w:rsidRPr="000D70BD" w:rsidRDefault="00EC03E5" w:rsidP="00EC03E5">
            <w:pPr>
              <w:jc w:val="center"/>
              <w:rPr>
                <w:rFonts w:eastAsiaTheme="majorEastAsia"/>
                <w:b/>
                <w:bCs/>
                <w:sz w:val="18"/>
                <w:szCs w:val="18"/>
              </w:rPr>
            </w:pPr>
          </w:p>
        </w:tc>
        <w:tc>
          <w:tcPr>
            <w:tcW w:w="14361" w:type="dxa"/>
            <w:gridSpan w:val="10"/>
          </w:tcPr>
          <w:p w14:paraId="35993F7D" w14:textId="77777777" w:rsidR="00EC03E5" w:rsidRPr="000D70BD" w:rsidRDefault="00EC03E5" w:rsidP="00EC03E5">
            <w:pPr>
              <w:jc w:val="center"/>
              <w:rPr>
                <w:rFonts w:eastAsiaTheme="majorEastAsia"/>
                <w:b/>
                <w:bCs/>
              </w:rPr>
            </w:pPr>
            <w:r>
              <w:rPr>
                <w:rFonts w:eastAsiaTheme="majorEastAsia"/>
              </w:rPr>
              <w:t>Food for Specific Needs</w:t>
            </w:r>
          </w:p>
        </w:tc>
      </w:tr>
      <w:tr w:rsidR="00EC03E5" w14:paraId="522D2D1B" w14:textId="77777777" w:rsidTr="00EC03E5">
        <w:trPr>
          <w:trHeight w:val="329"/>
        </w:trPr>
        <w:tc>
          <w:tcPr>
            <w:tcW w:w="1025" w:type="dxa"/>
            <w:vMerge/>
            <w:shd w:val="clear" w:color="auto" w:fill="D0CECE" w:themeFill="background2" w:themeFillShade="E6"/>
          </w:tcPr>
          <w:p w14:paraId="5D4F9A45" w14:textId="77777777" w:rsidR="00EC03E5" w:rsidRDefault="00EC03E5" w:rsidP="00EC03E5">
            <w:pPr>
              <w:rPr>
                <w:rFonts w:eastAsiaTheme="majorEastAsia"/>
              </w:rPr>
            </w:pPr>
          </w:p>
        </w:tc>
        <w:tc>
          <w:tcPr>
            <w:tcW w:w="14361" w:type="dxa"/>
            <w:gridSpan w:val="10"/>
            <w:vAlign w:val="center"/>
          </w:tcPr>
          <w:p w14:paraId="51DE248E" w14:textId="77777777" w:rsidR="00EC03E5" w:rsidRDefault="00EC03E5" w:rsidP="00EC03E5">
            <w:pPr>
              <w:jc w:val="center"/>
              <w:rPr>
                <w:rFonts w:eastAsiaTheme="majorEastAsia"/>
              </w:rPr>
            </w:pPr>
            <w:r>
              <w:t>Assessment Task 4: Examination     Due:  Week 6</w:t>
            </w:r>
          </w:p>
        </w:tc>
      </w:tr>
      <w:tr w:rsidR="00EC03E5" w14:paraId="798CA838" w14:textId="77777777" w:rsidTr="00EC03E5">
        <w:trPr>
          <w:trHeight w:val="247"/>
        </w:trPr>
        <w:tc>
          <w:tcPr>
            <w:tcW w:w="1025" w:type="dxa"/>
            <w:vMerge/>
            <w:shd w:val="clear" w:color="auto" w:fill="D0CECE" w:themeFill="background2" w:themeFillShade="E6"/>
          </w:tcPr>
          <w:p w14:paraId="2A2856A0" w14:textId="77777777" w:rsidR="00EC03E5" w:rsidRDefault="00EC03E5" w:rsidP="00EC03E5">
            <w:pPr>
              <w:rPr>
                <w:rFonts w:eastAsiaTheme="majorEastAsia"/>
              </w:rPr>
            </w:pPr>
          </w:p>
        </w:tc>
        <w:tc>
          <w:tcPr>
            <w:tcW w:w="14361" w:type="dxa"/>
            <w:gridSpan w:val="10"/>
            <w:vAlign w:val="center"/>
          </w:tcPr>
          <w:p w14:paraId="68900E97" w14:textId="77777777" w:rsidR="00EC03E5" w:rsidRDefault="00EC03E5" w:rsidP="00EC03E5">
            <w:pPr>
              <w:jc w:val="center"/>
              <w:rPr>
                <w:rFonts w:eastAsiaTheme="majorEastAsia"/>
              </w:rPr>
            </w:pPr>
            <w:r>
              <w:t>FT5-6, 5-7, 5-8, 5-9</w:t>
            </w:r>
          </w:p>
        </w:tc>
      </w:tr>
    </w:tbl>
    <w:p w14:paraId="2D497B13" w14:textId="77777777" w:rsidR="00EC03E5" w:rsidRDefault="00EC03E5" w:rsidP="00766AC0"/>
    <w:p w14:paraId="3469CD9B" w14:textId="5A017744" w:rsidR="004574EA" w:rsidRDefault="004574EA" w:rsidP="00766AC0"/>
    <w:p w14:paraId="5D22B0DD" w14:textId="77777777" w:rsidR="00F821B6" w:rsidRDefault="00F821B6" w:rsidP="00217832">
      <w:pPr>
        <w:pStyle w:val="Heading2"/>
        <w:sectPr w:rsidR="00F821B6" w:rsidSect="00D135D9">
          <w:pgSz w:w="16838" w:h="11906" w:orient="landscape"/>
          <w:pgMar w:top="992" w:right="1440" w:bottom="992" w:left="1134" w:header="425" w:footer="709" w:gutter="0"/>
          <w:cols w:space="708"/>
          <w:docGrid w:linePitch="360"/>
        </w:sectPr>
      </w:pPr>
    </w:p>
    <w:p w14:paraId="03928C53" w14:textId="472F7835" w:rsidR="00217832" w:rsidRDefault="00E378B9" w:rsidP="00217832">
      <w:pPr>
        <w:pStyle w:val="Heading2"/>
      </w:pPr>
      <w:bookmarkStart w:id="56" w:name="_Toc98228942"/>
      <w:r>
        <w:rPr>
          <w:noProof/>
        </w:rPr>
        <w:lastRenderedPageBreak/>
        <mc:AlternateContent>
          <mc:Choice Requires="wps">
            <w:drawing>
              <wp:anchor distT="45720" distB="45720" distL="114300" distR="114300" simplePos="0" relativeHeight="251722752" behindDoc="0" locked="0" layoutInCell="1" allowOverlap="1" wp14:anchorId="26DAF51C" wp14:editId="03235A55">
                <wp:simplePos x="0" y="0"/>
                <wp:positionH relativeFrom="margin">
                  <wp:align>left</wp:align>
                </wp:positionH>
                <wp:positionV relativeFrom="paragraph">
                  <wp:posOffset>6890993</wp:posOffset>
                </wp:positionV>
                <wp:extent cx="6393180" cy="1595120"/>
                <wp:effectExtent l="0" t="0" r="26670" b="241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595120"/>
                        </a:xfrm>
                        <a:prstGeom prst="rect">
                          <a:avLst/>
                        </a:prstGeom>
                        <a:solidFill>
                          <a:srgbClr val="FFFFFF"/>
                        </a:solidFill>
                        <a:ln w="9525">
                          <a:solidFill>
                            <a:srgbClr val="000000"/>
                          </a:solidFill>
                          <a:miter lim="800000"/>
                          <a:headEnd/>
                          <a:tailEnd/>
                        </a:ln>
                      </wps:spPr>
                      <wps:txbx>
                        <w:txbxContent>
                          <w:p w14:paraId="0E06712A" w14:textId="0EECFBEF" w:rsidR="00217832" w:rsidRDefault="00217832" w:rsidP="00520A23">
                            <w:pPr>
                              <w:spacing w:after="0"/>
                              <w:rPr>
                                <w:rFonts w:cs="Arial"/>
                                <w:b/>
                                <w:bCs/>
                              </w:rPr>
                            </w:pPr>
                            <w:r w:rsidRPr="00520A23">
                              <w:rPr>
                                <w:rFonts w:cs="Arial"/>
                                <w:b/>
                                <w:bCs/>
                              </w:rPr>
                              <w:t>Geography Syllabus Outcomes:</w:t>
                            </w:r>
                          </w:p>
                          <w:p w14:paraId="3489B792" w14:textId="77777777" w:rsidR="00520A23" w:rsidRPr="00520A23" w:rsidRDefault="00520A23" w:rsidP="00520A23">
                            <w:pPr>
                              <w:spacing w:after="0"/>
                              <w:rPr>
                                <w:rFonts w:cs="Arial"/>
                              </w:rPr>
                            </w:pPr>
                          </w:p>
                          <w:p w14:paraId="2830055E"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GE5-1 </w:t>
                            </w:r>
                            <w:r w:rsidRPr="00520A23">
                              <w:rPr>
                                <w:rFonts w:cs="Arial"/>
                                <w:color w:val="222222"/>
                                <w:shd w:val="clear" w:color="auto" w:fill="FFFFFF"/>
                              </w:rPr>
                              <w:t>explains the diverse features and characteristics of a range of places and environments</w:t>
                            </w:r>
                          </w:p>
                          <w:p w14:paraId="554AA7F6"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GE5-2 </w:t>
                            </w:r>
                            <w:r w:rsidRPr="00520A23">
                              <w:rPr>
                                <w:rFonts w:cs="Arial"/>
                                <w:color w:val="222222"/>
                                <w:shd w:val="clear" w:color="auto" w:fill="FFFFFF"/>
                              </w:rPr>
                              <w:t>explains processes and influences that form and transform places and environments</w:t>
                            </w:r>
                          </w:p>
                          <w:p w14:paraId="2C1A66C7"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GE5-3 </w:t>
                            </w:r>
                            <w:r w:rsidRPr="00520A23">
                              <w:rPr>
                                <w:rFonts w:cs="Arial"/>
                                <w:color w:val="222222"/>
                                <w:shd w:val="clear" w:color="auto" w:fill="FFFFFF"/>
                              </w:rPr>
                              <w:t>analyses the effect of interactions and connections between people, places and environments</w:t>
                            </w:r>
                          </w:p>
                          <w:p w14:paraId="0BE5B50A"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GE5-4 </w:t>
                            </w:r>
                            <w:r w:rsidRPr="00520A23">
                              <w:rPr>
                                <w:rFonts w:cs="Arial"/>
                                <w:color w:val="222222"/>
                                <w:shd w:val="clear" w:color="auto" w:fill="FFFFFF"/>
                              </w:rPr>
                              <w:t>accounts for perspectives of people and organisations on a range of geographical issues</w:t>
                            </w:r>
                          </w:p>
                          <w:p w14:paraId="065F04D2"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GE5-5 </w:t>
                            </w:r>
                            <w:r w:rsidRPr="00520A23">
                              <w:rPr>
                                <w:rFonts w:cs="Arial"/>
                                <w:color w:val="222222"/>
                                <w:shd w:val="clear" w:color="auto" w:fill="FFFFFF"/>
                              </w:rPr>
                              <w:t>assesses management strategies for places and environments for their sustainability</w:t>
                            </w:r>
                          </w:p>
                          <w:p w14:paraId="0648AB02"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GE5-6 </w:t>
                            </w:r>
                            <w:r w:rsidRPr="00520A23">
                              <w:rPr>
                                <w:rFonts w:cs="Arial"/>
                                <w:color w:val="222222"/>
                                <w:shd w:val="clear" w:color="auto" w:fill="FFFFFF"/>
                              </w:rPr>
                              <w:t>analyses differences in human wellbeing and ways to improve human wellbeing</w:t>
                            </w:r>
                          </w:p>
                          <w:p w14:paraId="2CD5207A"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GE5-7 </w:t>
                            </w:r>
                            <w:r w:rsidRPr="00520A23">
                              <w:rPr>
                                <w:rFonts w:cs="Arial"/>
                                <w:color w:val="222222"/>
                                <w:shd w:val="clear" w:color="auto" w:fill="FFFFFF"/>
                              </w:rPr>
                              <w:t>acquires and processes geographical information by selecting and using appropriate and relevant geographical tools for inquiry</w:t>
                            </w:r>
                          </w:p>
                          <w:p w14:paraId="074BBD5E"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GE5-8 </w:t>
                            </w:r>
                            <w:r w:rsidRPr="00520A23">
                              <w:rPr>
                                <w:rFonts w:cs="Arial"/>
                                <w:color w:val="222222"/>
                                <w:shd w:val="clear" w:color="auto" w:fill="FFFFFF"/>
                              </w:rPr>
                              <w:t>communicates geographical information to a range of audiences using a variety of strategies</w:t>
                            </w:r>
                          </w:p>
                          <w:p w14:paraId="7F72FB92" w14:textId="3C7DB419" w:rsidR="00217832" w:rsidRDefault="00217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AF51C" id="_x0000_s1049" type="#_x0000_t202" style="position:absolute;margin-left:0;margin-top:542.6pt;width:503.4pt;height:125.6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">
                <v:textbox>
                  <w:txbxContent>
                    <w:p w14:paraId="0E06712A" w14:textId="0EECFBEF" w:rsidR="00217832" w:rsidRDefault="00217832" w:rsidP="00520A23">
                      <w:pPr>
                        <w:spacing w:after="0"/>
                        <w:rPr>
                          <w:rFonts w:cs="Arial"/>
                          <w:b/>
                          <w:bCs/>
                        </w:rPr>
                      </w:pPr>
                      <w:r w:rsidRPr="00520A23">
                        <w:rPr>
                          <w:rFonts w:cs="Arial"/>
                          <w:b/>
                          <w:bCs/>
                        </w:rPr>
                        <w:t>Geography Syllabus Outcomes:</w:t>
                      </w:r>
                    </w:p>
                    <w:p w14:paraId="3489B792" w14:textId="77777777" w:rsidR="00520A23" w:rsidRPr="00520A23" w:rsidRDefault="00520A23" w:rsidP="00520A23">
                      <w:pPr>
                        <w:spacing w:after="0"/>
                        <w:rPr>
                          <w:rFonts w:cs="Arial"/>
                        </w:rPr>
                      </w:pPr>
                    </w:p>
                    <w:p w14:paraId="2830055E"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GE5-1 </w:t>
                      </w:r>
                      <w:r w:rsidRPr="00520A23">
                        <w:rPr>
                          <w:rFonts w:cs="Arial"/>
                          <w:color w:val="222222"/>
                          <w:shd w:val="clear" w:color="auto" w:fill="FFFFFF"/>
                        </w:rPr>
                        <w:t>explains the diverse features and characteristics of a range of places and environments</w:t>
                      </w:r>
                    </w:p>
                    <w:p w14:paraId="554AA7F6"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GE5-2 </w:t>
                      </w:r>
                      <w:r w:rsidRPr="00520A23">
                        <w:rPr>
                          <w:rFonts w:cs="Arial"/>
                          <w:color w:val="222222"/>
                          <w:shd w:val="clear" w:color="auto" w:fill="FFFFFF"/>
                        </w:rPr>
                        <w:t>explains processes and influences that form and transform places and environments</w:t>
                      </w:r>
                    </w:p>
                    <w:p w14:paraId="2C1A66C7"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GE5-3 </w:t>
                      </w:r>
                      <w:r w:rsidRPr="00520A23">
                        <w:rPr>
                          <w:rFonts w:cs="Arial"/>
                          <w:color w:val="222222"/>
                          <w:shd w:val="clear" w:color="auto" w:fill="FFFFFF"/>
                        </w:rPr>
                        <w:t>analyses the effect of interactions and connections between people, places and environments</w:t>
                      </w:r>
                    </w:p>
                    <w:p w14:paraId="0BE5B50A"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GE5-4 </w:t>
                      </w:r>
                      <w:r w:rsidRPr="00520A23">
                        <w:rPr>
                          <w:rFonts w:cs="Arial"/>
                          <w:color w:val="222222"/>
                          <w:shd w:val="clear" w:color="auto" w:fill="FFFFFF"/>
                        </w:rPr>
                        <w:t>accounts for perspectives of people and organisations on a range of geographical issues</w:t>
                      </w:r>
                    </w:p>
                    <w:p w14:paraId="065F04D2"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GE5-5 </w:t>
                      </w:r>
                      <w:r w:rsidRPr="00520A23">
                        <w:rPr>
                          <w:rFonts w:cs="Arial"/>
                          <w:color w:val="222222"/>
                          <w:shd w:val="clear" w:color="auto" w:fill="FFFFFF"/>
                        </w:rPr>
                        <w:t>assesses management strategies for places and environments for their sustainability</w:t>
                      </w:r>
                    </w:p>
                    <w:p w14:paraId="0648AB02"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GE5-6 </w:t>
                      </w:r>
                      <w:r w:rsidRPr="00520A23">
                        <w:rPr>
                          <w:rFonts w:cs="Arial"/>
                          <w:color w:val="222222"/>
                          <w:shd w:val="clear" w:color="auto" w:fill="FFFFFF"/>
                        </w:rPr>
                        <w:t>analyses differences in human wellbeing and ways to improve human wellbeing</w:t>
                      </w:r>
                    </w:p>
                    <w:p w14:paraId="2CD5207A"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GE5-7 </w:t>
                      </w:r>
                      <w:r w:rsidRPr="00520A23">
                        <w:rPr>
                          <w:rFonts w:cs="Arial"/>
                          <w:color w:val="222222"/>
                          <w:shd w:val="clear" w:color="auto" w:fill="FFFFFF"/>
                        </w:rPr>
                        <w:t>acquires and processes geographical information by selecting and using appropriate and relevant geographical tools for inquiry</w:t>
                      </w:r>
                    </w:p>
                    <w:p w14:paraId="074BBD5E" w14:textId="77777777" w:rsidR="00217832" w:rsidRPr="00520A23" w:rsidRDefault="00217832" w:rsidP="00520A23">
                      <w:pPr>
                        <w:spacing w:after="0"/>
                        <w:rPr>
                          <w:rFonts w:cs="Arial"/>
                        </w:rPr>
                      </w:pPr>
                      <w:r w:rsidRPr="00520A23">
                        <w:rPr>
                          <w:rStyle w:val="Strong"/>
                          <w:rFonts w:cs="Arial"/>
                          <w:color w:val="222222"/>
                          <w:shd w:val="clear" w:color="auto" w:fill="FFFFFF"/>
                        </w:rPr>
                        <w:t xml:space="preserve">GE5-8 </w:t>
                      </w:r>
                      <w:r w:rsidRPr="00520A23">
                        <w:rPr>
                          <w:rFonts w:cs="Arial"/>
                          <w:color w:val="222222"/>
                          <w:shd w:val="clear" w:color="auto" w:fill="FFFFFF"/>
                        </w:rPr>
                        <w:t>communicates geographical information to a range of audiences using a variety of strategies</w:t>
                      </w:r>
                    </w:p>
                    <w:p w14:paraId="7F72FB92" w14:textId="3C7DB419" w:rsidR="00217832" w:rsidRDefault="00217832"/>
                  </w:txbxContent>
                </v:textbox>
                <w10:wrap type="square" anchorx="margin"/>
              </v:shape>
            </w:pict>
          </mc:Fallback>
        </mc:AlternateContent>
      </w:r>
      <w:r w:rsidRPr="00217832">
        <w:rPr>
          <w:b/>
          <w:bCs/>
          <w:noProof/>
        </w:rPr>
        <mc:AlternateContent>
          <mc:Choice Requires="wps">
            <w:drawing>
              <wp:anchor distT="45720" distB="45720" distL="114300" distR="114300" simplePos="0" relativeHeight="251720704" behindDoc="0" locked="0" layoutInCell="1" allowOverlap="1" wp14:anchorId="606040E2" wp14:editId="01447C80">
                <wp:simplePos x="0" y="0"/>
                <wp:positionH relativeFrom="margin">
                  <wp:align>left</wp:align>
                </wp:positionH>
                <wp:positionV relativeFrom="paragraph">
                  <wp:posOffset>4676194</wp:posOffset>
                </wp:positionV>
                <wp:extent cx="6423660" cy="2185035"/>
                <wp:effectExtent l="0" t="0" r="15240" b="2476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185035"/>
                        </a:xfrm>
                        <a:prstGeom prst="rect">
                          <a:avLst/>
                        </a:prstGeom>
                        <a:solidFill>
                          <a:srgbClr val="FFFFFF"/>
                        </a:solidFill>
                        <a:ln w="9525">
                          <a:solidFill>
                            <a:srgbClr val="000000"/>
                          </a:solidFill>
                          <a:miter lim="800000"/>
                          <a:headEnd/>
                          <a:tailEnd/>
                        </a:ln>
                      </wps:spPr>
                      <wps:txbx>
                        <w:txbxContent>
                          <w:p w14:paraId="6008614B" w14:textId="34C41C99" w:rsidR="00217832" w:rsidRPr="006F409F" w:rsidRDefault="00217832" w:rsidP="00217832">
                            <w:pPr>
                              <w:rPr>
                                <w:rFonts w:cs="Arial"/>
                                <w:b/>
                                <w:bCs/>
                              </w:rPr>
                            </w:pPr>
                            <w:r w:rsidRPr="006F409F">
                              <w:rPr>
                                <w:rFonts w:cs="Arial"/>
                                <w:b/>
                                <w:bCs/>
                              </w:rPr>
                              <w:t>History Syllabus Outcomes:</w:t>
                            </w:r>
                          </w:p>
                          <w:p w14:paraId="3C8971C2"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HT5-1 </w:t>
                            </w:r>
                            <w:r w:rsidRPr="006F409F">
                              <w:rPr>
                                <w:rFonts w:cs="Arial"/>
                                <w:color w:val="000000"/>
                                <w:shd w:val="clear" w:color="auto" w:fill="FFFFFF"/>
                              </w:rPr>
                              <w:t>explains and assesses the historical forces and factors that shaped the modern world and Australia</w:t>
                            </w:r>
                          </w:p>
                          <w:p w14:paraId="7FDDEE73" w14:textId="77777777" w:rsidR="00217832" w:rsidRPr="006F409F" w:rsidRDefault="00217832" w:rsidP="00520A23">
                            <w:pPr>
                              <w:spacing w:after="0"/>
                              <w:ind w:left="567" w:hanging="567"/>
                              <w:rPr>
                                <w:rFonts w:cs="Arial"/>
                                <w:color w:val="000000"/>
                                <w:shd w:val="clear" w:color="auto" w:fill="FFFFFF"/>
                              </w:rPr>
                            </w:pPr>
                            <w:r w:rsidRPr="006F409F">
                              <w:rPr>
                                <w:rStyle w:val="Strong"/>
                                <w:rFonts w:cs="Arial"/>
                                <w:color w:val="000000"/>
                                <w:shd w:val="clear" w:color="auto" w:fill="FFFFFF"/>
                              </w:rPr>
                              <w:t xml:space="preserve">HT5-2 </w:t>
                            </w:r>
                            <w:r w:rsidRPr="006F409F">
                              <w:rPr>
                                <w:rFonts w:cs="Arial"/>
                                <w:color w:val="000000"/>
                                <w:shd w:val="clear" w:color="auto" w:fill="FFFFFF"/>
                              </w:rPr>
                              <w:t>sequences and explains the significant patterns of continuity and change in the development of the modern world and Australia</w:t>
                            </w:r>
                          </w:p>
                          <w:p w14:paraId="00119CDB" w14:textId="77777777" w:rsidR="00217832" w:rsidRPr="006F409F" w:rsidRDefault="00217832" w:rsidP="00520A23">
                            <w:pPr>
                              <w:spacing w:after="0"/>
                              <w:ind w:left="567" w:hanging="567"/>
                              <w:rPr>
                                <w:rFonts w:cs="Arial"/>
                              </w:rPr>
                            </w:pPr>
                            <w:r w:rsidRPr="006F409F">
                              <w:rPr>
                                <w:rStyle w:val="Strong"/>
                                <w:rFonts w:cs="Arial"/>
                                <w:color w:val="000000"/>
                                <w:shd w:val="clear" w:color="auto" w:fill="FFFFFF"/>
                              </w:rPr>
                              <w:t xml:space="preserve">HT5-3 </w:t>
                            </w:r>
                            <w:r w:rsidRPr="006F409F">
                              <w:rPr>
                                <w:rFonts w:cs="Arial"/>
                                <w:color w:val="000000"/>
                                <w:shd w:val="clear" w:color="auto" w:fill="FFFFFF"/>
                              </w:rPr>
                              <w:t>explains and analyses the motives and actions of past individuals and groups in the historical contexts that shaped the modern world and Australia</w:t>
                            </w:r>
                          </w:p>
                          <w:p w14:paraId="3EBB2067"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HT5-4 </w:t>
                            </w:r>
                            <w:r w:rsidRPr="006F409F">
                              <w:rPr>
                                <w:rFonts w:cs="Arial"/>
                                <w:color w:val="000000"/>
                                <w:shd w:val="clear" w:color="auto" w:fill="FFFFFF"/>
                              </w:rPr>
                              <w:t>explains and analyses the causes and effects of events and developments in the modern world and Australia</w:t>
                            </w:r>
                          </w:p>
                          <w:p w14:paraId="2BD6D4A8"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HT5-5 </w:t>
                            </w:r>
                            <w:r w:rsidRPr="006F409F">
                              <w:rPr>
                                <w:rFonts w:cs="Arial"/>
                                <w:color w:val="000000"/>
                                <w:shd w:val="clear" w:color="auto" w:fill="FFFFFF"/>
                              </w:rPr>
                              <w:t>identifies and evaluates the usefulness of sources in the historical inquiry process</w:t>
                            </w:r>
                          </w:p>
                          <w:p w14:paraId="6BA8EBD9" w14:textId="77777777" w:rsidR="00217832" w:rsidRPr="006F409F" w:rsidRDefault="00217832" w:rsidP="00520A23">
                            <w:pPr>
                              <w:spacing w:after="0"/>
                              <w:ind w:left="567" w:hanging="567"/>
                              <w:rPr>
                                <w:rFonts w:cs="Arial"/>
                                <w:color w:val="000000"/>
                                <w:shd w:val="clear" w:color="auto" w:fill="FFFFFF"/>
                              </w:rPr>
                            </w:pPr>
                            <w:r w:rsidRPr="006F409F">
                              <w:rPr>
                                <w:rStyle w:val="Strong"/>
                                <w:rFonts w:cs="Arial"/>
                                <w:color w:val="000000"/>
                                <w:shd w:val="clear" w:color="auto" w:fill="FFFFFF"/>
                              </w:rPr>
                              <w:t xml:space="preserve">HT5-6 </w:t>
                            </w:r>
                            <w:r w:rsidRPr="006F409F">
                              <w:rPr>
                                <w:rFonts w:cs="Arial"/>
                                <w:color w:val="000000"/>
                                <w:shd w:val="clear" w:color="auto" w:fill="FFFFFF"/>
                              </w:rPr>
                              <w:t>uses relevant evidence from sources to support historical narratives, explanations and analyses of the modern world and Australia</w:t>
                            </w:r>
                          </w:p>
                          <w:p w14:paraId="4A6CD439"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HT5-7 </w:t>
                            </w:r>
                            <w:r w:rsidRPr="006F409F">
                              <w:rPr>
                                <w:rFonts w:cs="Arial"/>
                                <w:color w:val="000000"/>
                                <w:shd w:val="clear" w:color="auto" w:fill="FFFFFF"/>
                              </w:rPr>
                              <w:t>explains different contexts, perspectives and interpretations of the modern world and Australia</w:t>
                            </w:r>
                          </w:p>
                          <w:p w14:paraId="4C167A3B"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HT5-8 </w:t>
                            </w:r>
                            <w:r w:rsidRPr="006F409F">
                              <w:rPr>
                                <w:rFonts w:cs="Arial"/>
                                <w:color w:val="000000"/>
                                <w:shd w:val="clear" w:color="auto" w:fill="FFFFFF"/>
                              </w:rPr>
                              <w:t>selects and analyses a range of historical sources to locate information relevant to an historical inquiry</w:t>
                            </w:r>
                          </w:p>
                          <w:p w14:paraId="155BF603"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HT5-9 </w:t>
                            </w:r>
                            <w:r w:rsidRPr="006F409F">
                              <w:rPr>
                                <w:rFonts w:cs="Arial"/>
                                <w:color w:val="000000"/>
                                <w:shd w:val="clear" w:color="auto" w:fill="FFFFFF"/>
                              </w:rPr>
                              <w:t>applies a range of relevant historical terms and concepts when communicating an understanding of the past</w:t>
                            </w:r>
                          </w:p>
                          <w:p w14:paraId="03F99CFF" w14:textId="77777777" w:rsidR="00217832" w:rsidRPr="006F409F" w:rsidRDefault="00217832" w:rsidP="006F409F">
                            <w:pPr>
                              <w:ind w:left="567" w:hanging="567"/>
                              <w:rPr>
                                <w:rFonts w:cs="Arial"/>
                              </w:rPr>
                            </w:pPr>
                            <w:r w:rsidRPr="006F409F">
                              <w:rPr>
                                <w:rStyle w:val="Strong"/>
                                <w:rFonts w:cs="Arial"/>
                                <w:color w:val="000000"/>
                                <w:shd w:val="clear" w:color="auto" w:fill="FFFFFF"/>
                              </w:rPr>
                              <w:t xml:space="preserve">HT5-10 </w:t>
                            </w:r>
                            <w:r w:rsidRPr="006F409F">
                              <w:rPr>
                                <w:rFonts w:cs="Arial"/>
                                <w:color w:val="000000"/>
                                <w:shd w:val="clear" w:color="auto" w:fill="FFFFFF"/>
                              </w:rPr>
                              <w:t>selects and uses appropriate oral, written, visual and digital forms to communicate effectively about the past for different audiences</w:t>
                            </w:r>
                          </w:p>
                          <w:p w14:paraId="49369D9D" w14:textId="3AAA5D25" w:rsidR="00217832" w:rsidRDefault="00217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40E2" id="_x0000_s1050" type="#_x0000_t202" style="position:absolute;margin-left:0;margin-top:368.2pt;width:505.8pt;height:172.0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">
                <v:textbox>
                  <w:txbxContent>
                    <w:p w14:paraId="6008614B" w14:textId="34C41C99" w:rsidR="00217832" w:rsidRPr="006F409F" w:rsidRDefault="00217832" w:rsidP="00217832">
                      <w:pPr>
                        <w:rPr>
                          <w:rFonts w:cs="Arial"/>
                          <w:b/>
                          <w:bCs/>
                        </w:rPr>
                      </w:pPr>
                      <w:r w:rsidRPr="006F409F">
                        <w:rPr>
                          <w:rFonts w:cs="Arial"/>
                          <w:b/>
                          <w:bCs/>
                        </w:rPr>
                        <w:t>History Syllabus Outcomes:</w:t>
                      </w:r>
                    </w:p>
                    <w:p w14:paraId="3C8971C2"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HT5-1 </w:t>
                      </w:r>
                      <w:r w:rsidRPr="006F409F">
                        <w:rPr>
                          <w:rFonts w:cs="Arial"/>
                          <w:color w:val="000000"/>
                          <w:shd w:val="clear" w:color="auto" w:fill="FFFFFF"/>
                        </w:rPr>
                        <w:t>explains and assesses the historical forces and factors that shaped the modern world and Australia</w:t>
                      </w:r>
                    </w:p>
                    <w:p w14:paraId="7FDDEE73" w14:textId="77777777" w:rsidR="00217832" w:rsidRPr="006F409F" w:rsidRDefault="00217832" w:rsidP="00520A23">
                      <w:pPr>
                        <w:spacing w:after="0"/>
                        <w:ind w:left="567" w:hanging="567"/>
                        <w:rPr>
                          <w:rFonts w:cs="Arial"/>
                          <w:color w:val="000000"/>
                          <w:shd w:val="clear" w:color="auto" w:fill="FFFFFF"/>
                        </w:rPr>
                      </w:pPr>
                      <w:r w:rsidRPr="006F409F">
                        <w:rPr>
                          <w:rStyle w:val="Strong"/>
                          <w:rFonts w:cs="Arial"/>
                          <w:color w:val="000000"/>
                          <w:shd w:val="clear" w:color="auto" w:fill="FFFFFF"/>
                        </w:rPr>
                        <w:t xml:space="preserve">HT5-2 </w:t>
                      </w:r>
                      <w:r w:rsidRPr="006F409F">
                        <w:rPr>
                          <w:rFonts w:cs="Arial"/>
                          <w:color w:val="000000"/>
                          <w:shd w:val="clear" w:color="auto" w:fill="FFFFFF"/>
                        </w:rPr>
                        <w:t>sequences and explains the significant patterns of continuity and change in the development of the modern world and Australia</w:t>
                      </w:r>
                    </w:p>
                    <w:p w14:paraId="00119CDB" w14:textId="77777777" w:rsidR="00217832" w:rsidRPr="006F409F" w:rsidRDefault="00217832" w:rsidP="00520A23">
                      <w:pPr>
                        <w:spacing w:after="0"/>
                        <w:ind w:left="567" w:hanging="567"/>
                        <w:rPr>
                          <w:rFonts w:cs="Arial"/>
                        </w:rPr>
                      </w:pPr>
                      <w:r w:rsidRPr="006F409F">
                        <w:rPr>
                          <w:rStyle w:val="Strong"/>
                          <w:rFonts w:cs="Arial"/>
                          <w:color w:val="000000"/>
                          <w:shd w:val="clear" w:color="auto" w:fill="FFFFFF"/>
                        </w:rPr>
                        <w:t xml:space="preserve">HT5-3 </w:t>
                      </w:r>
                      <w:r w:rsidRPr="006F409F">
                        <w:rPr>
                          <w:rFonts w:cs="Arial"/>
                          <w:color w:val="000000"/>
                          <w:shd w:val="clear" w:color="auto" w:fill="FFFFFF"/>
                        </w:rPr>
                        <w:t>explains and analyses the motives and actions of past individuals and groups in the historical contexts that shaped the modern world and Australia</w:t>
                      </w:r>
                    </w:p>
                    <w:p w14:paraId="3EBB2067"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HT5-4 </w:t>
                      </w:r>
                      <w:r w:rsidRPr="006F409F">
                        <w:rPr>
                          <w:rFonts w:cs="Arial"/>
                          <w:color w:val="000000"/>
                          <w:shd w:val="clear" w:color="auto" w:fill="FFFFFF"/>
                        </w:rPr>
                        <w:t>explains and analyses the causes and effects of events and developments in the modern world and Australia</w:t>
                      </w:r>
                    </w:p>
                    <w:p w14:paraId="2BD6D4A8"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HT5-5 </w:t>
                      </w:r>
                      <w:r w:rsidRPr="006F409F">
                        <w:rPr>
                          <w:rFonts w:cs="Arial"/>
                          <w:color w:val="000000"/>
                          <w:shd w:val="clear" w:color="auto" w:fill="FFFFFF"/>
                        </w:rPr>
                        <w:t>identifies and evaluates the usefulness of sources in the historical inquiry process</w:t>
                      </w:r>
                    </w:p>
                    <w:p w14:paraId="6BA8EBD9" w14:textId="77777777" w:rsidR="00217832" w:rsidRPr="006F409F" w:rsidRDefault="00217832" w:rsidP="00520A23">
                      <w:pPr>
                        <w:spacing w:after="0"/>
                        <w:ind w:left="567" w:hanging="567"/>
                        <w:rPr>
                          <w:rFonts w:cs="Arial"/>
                          <w:color w:val="000000"/>
                          <w:shd w:val="clear" w:color="auto" w:fill="FFFFFF"/>
                        </w:rPr>
                      </w:pPr>
                      <w:r w:rsidRPr="006F409F">
                        <w:rPr>
                          <w:rStyle w:val="Strong"/>
                          <w:rFonts w:cs="Arial"/>
                          <w:color w:val="000000"/>
                          <w:shd w:val="clear" w:color="auto" w:fill="FFFFFF"/>
                        </w:rPr>
                        <w:t xml:space="preserve">HT5-6 </w:t>
                      </w:r>
                      <w:r w:rsidRPr="006F409F">
                        <w:rPr>
                          <w:rFonts w:cs="Arial"/>
                          <w:color w:val="000000"/>
                          <w:shd w:val="clear" w:color="auto" w:fill="FFFFFF"/>
                        </w:rPr>
                        <w:t>uses relevant evidence from sources to support historical narratives, explanations and analyses of the modern world and Australia</w:t>
                      </w:r>
                    </w:p>
                    <w:p w14:paraId="4A6CD439"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HT5-7 </w:t>
                      </w:r>
                      <w:r w:rsidRPr="006F409F">
                        <w:rPr>
                          <w:rFonts w:cs="Arial"/>
                          <w:color w:val="000000"/>
                          <w:shd w:val="clear" w:color="auto" w:fill="FFFFFF"/>
                        </w:rPr>
                        <w:t>explains different contexts, perspectives and interpretations of the modern world and Australia</w:t>
                      </w:r>
                    </w:p>
                    <w:p w14:paraId="4C167A3B"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HT5-8 </w:t>
                      </w:r>
                      <w:r w:rsidRPr="006F409F">
                        <w:rPr>
                          <w:rFonts w:cs="Arial"/>
                          <w:color w:val="000000"/>
                          <w:shd w:val="clear" w:color="auto" w:fill="FFFFFF"/>
                        </w:rPr>
                        <w:t>selects and analyses a range of historical sources to locate information relevant to an historical inquiry</w:t>
                      </w:r>
                    </w:p>
                    <w:p w14:paraId="155BF603" w14:textId="77777777" w:rsidR="00217832" w:rsidRPr="006F409F" w:rsidRDefault="00217832" w:rsidP="00520A23">
                      <w:pPr>
                        <w:spacing w:after="0"/>
                        <w:rPr>
                          <w:rFonts w:cs="Arial"/>
                        </w:rPr>
                      </w:pPr>
                      <w:r w:rsidRPr="006F409F">
                        <w:rPr>
                          <w:rStyle w:val="Strong"/>
                          <w:rFonts w:cs="Arial"/>
                          <w:color w:val="000000"/>
                          <w:shd w:val="clear" w:color="auto" w:fill="FFFFFF"/>
                        </w:rPr>
                        <w:t xml:space="preserve">HT5-9 </w:t>
                      </w:r>
                      <w:r w:rsidRPr="006F409F">
                        <w:rPr>
                          <w:rFonts w:cs="Arial"/>
                          <w:color w:val="000000"/>
                          <w:shd w:val="clear" w:color="auto" w:fill="FFFFFF"/>
                        </w:rPr>
                        <w:t>applies a range of relevant historical terms and concepts when communicating an understanding of the past</w:t>
                      </w:r>
                    </w:p>
                    <w:p w14:paraId="03F99CFF" w14:textId="77777777" w:rsidR="00217832" w:rsidRPr="006F409F" w:rsidRDefault="00217832" w:rsidP="006F409F">
                      <w:pPr>
                        <w:ind w:left="567" w:hanging="567"/>
                        <w:rPr>
                          <w:rFonts w:cs="Arial"/>
                        </w:rPr>
                      </w:pPr>
                      <w:r w:rsidRPr="006F409F">
                        <w:rPr>
                          <w:rStyle w:val="Strong"/>
                          <w:rFonts w:cs="Arial"/>
                          <w:color w:val="000000"/>
                          <w:shd w:val="clear" w:color="auto" w:fill="FFFFFF"/>
                        </w:rPr>
                        <w:t xml:space="preserve">HT5-10 </w:t>
                      </w:r>
                      <w:r w:rsidRPr="006F409F">
                        <w:rPr>
                          <w:rFonts w:cs="Arial"/>
                          <w:color w:val="000000"/>
                          <w:shd w:val="clear" w:color="auto" w:fill="FFFFFF"/>
                        </w:rPr>
                        <w:t>selects and uses appropriate oral, written, visual and digital forms to communicate effectively about the past for different audiences</w:t>
                      </w:r>
                    </w:p>
                    <w:p w14:paraId="49369D9D" w14:textId="3AAA5D25" w:rsidR="00217832" w:rsidRDefault="00217832"/>
                  </w:txbxContent>
                </v:textbox>
                <w10:wrap type="square" anchorx="margin"/>
              </v:shape>
            </w:pict>
          </mc:Fallback>
        </mc:AlternateContent>
      </w:r>
      <w:r w:rsidR="00217832">
        <w:t>History and Geography Assessment Schedule</w:t>
      </w:r>
      <w:bookmarkEnd w:id="56"/>
    </w:p>
    <w:tbl>
      <w:tblPr>
        <w:tblStyle w:val="TableGrid"/>
        <w:tblpPr w:leftFromText="180" w:rightFromText="180" w:vertAnchor="page" w:horzAnchor="margin" w:tblpY="1921"/>
        <w:tblW w:w="10060" w:type="dxa"/>
        <w:tblLayout w:type="fixed"/>
        <w:tblLook w:val="04A0" w:firstRow="1" w:lastRow="0" w:firstColumn="1" w:lastColumn="0" w:noHBand="0" w:noVBand="1"/>
      </w:tblPr>
      <w:tblGrid>
        <w:gridCol w:w="1462"/>
        <w:gridCol w:w="1789"/>
        <w:gridCol w:w="1761"/>
        <w:gridCol w:w="1929"/>
        <w:gridCol w:w="1701"/>
        <w:gridCol w:w="1418"/>
      </w:tblGrid>
      <w:tr w:rsidR="00520A23" w14:paraId="245D8344" w14:textId="77777777" w:rsidTr="00520A23">
        <w:trPr>
          <w:trHeight w:val="1121"/>
        </w:trPr>
        <w:tc>
          <w:tcPr>
            <w:tcW w:w="10060" w:type="dxa"/>
            <w:gridSpan w:val="6"/>
            <w:shd w:val="clear" w:color="auto" w:fill="D0CECE" w:themeFill="background2" w:themeFillShade="E6"/>
          </w:tcPr>
          <w:p w14:paraId="70E60A2A" w14:textId="77777777" w:rsidR="00520A23" w:rsidRPr="003F7FC4" w:rsidRDefault="00520A23" w:rsidP="00520A23">
            <w:pPr>
              <w:rPr>
                <w:rFonts w:cs="Arial"/>
                <w:b/>
                <w:sz w:val="18"/>
                <w:szCs w:val="18"/>
              </w:rPr>
            </w:pPr>
            <w:r w:rsidRPr="003F7FC4">
              <w:rPr>
                <w:rFonts w:cs="Arial"/>
                <w:b/>
                <w:sz w:val="18"/>
                <w:szCs w:val="18"/>
              </w:rPr>
              <w:t>Course Overview:</w:t>
            </w:r>
          </w:p>
          <w:p w14:paraId="4420EAFD" w14:textId="77777777" w:rsidR="00520A23" w:rsidRPr="003F7FC4" w:rsidRDefault="00520A23" w:rsidP="00520A23">
            <w:pPr>
              <w:rPr>
                <w:rFonts w:cs="Arial"/>
                <w:b/>
                <w:sz w:val="18"/>
                <w:szCs w:val="18"/>
              </w:rPr>
            </w:pPr>
            <w:r w:rsidRPr="003F7FC4">
              <w:rPr>
                <w:rFonts w:cs="Arial"/>
                <w:b/>
                <w:sz w:val="18"/>
                <w:szCs w:val="18"/>
              </w:rPr>
              <w:t>History:</w:t>
            </w:r>
          </w:p>
          <w:p w14:paraId="3DE3BDF5" w14:textId="77777777" w:rsidR="00520A23" w:rsidRPr="00387710" w:rsidRDefault="00520A23" w:rsidP="00520A23">
            <w:pPr>
              <w:rPr>
                <w:rFonts w:cs="Arial"/>
                <w:sz w:val="18"/>
                <w:szCs w:val="18"/>
              </w:rPr>
            </w:pPr>
            <w:r w:rsidRPr="003F7FC4">
              <w:rPr>
                <w:rFonts w:cs="Arial"/>
                <w:sz w:val="18"/>
                <w:szCs w:val="18"/>
              </w:rPr>
              <w:t>The year 10 course examines the history of the modern world and Australia from 1945 to the present, with an emphasis on Australia in its global context. The twentieth century became a critical period in Australia's social, cultural, economic and political development. The transformation of the modern world during a time of political turmoil, global conflict and international cooperation provides a necessary context for understanding Australia's development, its place within the Asia-Pacific region, and its global stan</w:t>
            </w:r>
            <w:r>
              <w:rPr>
                <w:rFonts w:cs="Arial"/>
                <w:sz w:val="18"/>
                <w:szCs w:val="18"/>
              </w:rPr>
              <w:t>ding.</w:t>
            </w:r>
          </w:p>
          <w:p w14:paraId="64FB35DF" w14:textId="77777777" w:rsidR="00520A23" w:rsidRPr="003F7FC4" w:rsidRDefault="00520A23" w:rsidP="00520A23">
            <w:pPr>
              <w:rPr>
                <w:rFonts w:cs="Arial"/>
                <w:bCs/>
                <w:sz w:val="18"/>
                <w:szCs w:val="18"/>
              </w:rPr>
            </w:pPr>
            <w:r w:rsidRPr="003F7FC4">
              <w:rPr>
                <w:rFonts w:cs="Arial"/>
                <w:b/>
                <w:sz w:val="18"/>
                <w:szCs w:val="18"/>
              </w:rPr>
              <w:t>Geography</w:t>
            </w:r>
          </w:p>
          <w:p w14:paraId="144E8BFF" w14:textId="77777777" w:rsidR="00520A23" w:rsidRPr="00081B24" w:rsidRDefault="00520A23" w:rsidP="00520A23">
            <w:pPr>
              <w:rPr>
                <w:b/>
                <w:bCs/>
                <w:sz w:val="20"/>
                <w:szCs w:val="20"/>
              </w:rPr>
            </w:pPr>
            <w:r w:rsidRPr="003F7FC4">
              <w:rPr>
                <w:rFonts w:cs="Arial"/>
                <w:sz w:val="18"/>
                <w:szCs w:val="18"/>
              </w:rPr>
              <w:t xml:space="preserve">The year 10 </w:t>
            </w:r>
            <w:r w:rsidRPr="00217832">
              <w:rPr>
                <w:rFonts w:cs="Arial"/>
                <w:sz w:val="18"/>
                <w:szCs w:val="18"/>
              </w:rPr>
              <w:t>course</w:t>
            </w:r>
            <w:r w:rsidRPr="00217832">
              <w:rPr>
                <w:rFonts w:cs="Arial"/>
                <w:color w:val="000000"/>
                <w:sz w:val="18"/>
                <w:szCs w:val="18"/>
              </w:rPr>
              <w:t xml:space="preserve"> examines the patterns and trends in population movements and the increasing urbanisation of countries. Students explore strategies to create liveable and sustainable urban places, propose solutions and suggest opportunities for active citizenship. </w:t>
            </w:r>
            <w:proofErr w:type="gramStart"/>
            <w:r w:rsidRPr="00217832">
              <w:rPr>
                <w:rFonts w:cs="Arial"/>
                <w:color w:val="000000"/>
                <w:sz w:val="18"/>
                <w:szCs w:val="18"/>
              </w:rPr>
              <w:t>The,</w:t>
            </w:r>
            <w:proofErr w:type="gramEnd"/>
            <w:r w:rsidRPr="00217832">
              <w:rPr>
                <w:rFonts w:cs="Arial"/>
                <w:color w:val="000000"/>
                <w:sz w:val="18"/>
                <w:szCs w:val="18"/>
              </w:rPr>
              <w:t xml:space="preserve"> students study the nature of, and differences in, human wellbeing and development that exist within and between countries. Students investigate examples from Australia and across the world of issues affecting development, the impact on human wellbeing and the consequences of spatial variations across scales.</w:t>
            </w:r>
          </w:p>
        </w:tc>
      </w:tr>
      <w:tr w:rsidR="00520A23" w14:paraId="30E87DF3" w14:textId="77777777" w:rsidTr="00520A23">
        <w:tc>
          <w:tcPr>
            <w:tcW w:w="1462" w:type="dxa"/>
            <w:vMerge w:val="restart"/>
            <w:shd w:val="clear" w:color="auto" w:fill="D0CECE" w:themeFill="background2" w:themeFillShade="E6"/>
          </w:tcPr>
          <w:p w14:paraId="32818213" w14:textId="77777777" w:rsidR="00520A23" w:rsidRPr="00081B24" w:rsidRDefault="00520A23" w:rsidP="00520A23">
            <w:pPr>
              <w:rPr>
                <w:b/>
                <w:bCs/>
                <w:sz w:val="20"/>
                <w:szCs w:val="20"/>
              </w:rPr>
            </w:pPr>
            <w:r w:rsidRPr="00081B24">
              <w:rPr>
                <w:b/>
                <w:bCs/>
                <w:sz w:val="20"/>
                <w:szCs w:val="20"/>
              </w:rPr>
              <w:t>Component</w:t>
            </w:r>
          </w:p>
        </w:tc>
        <w:tc>
          <w:tcPr>
            <w:tcW w:w="1789" w:type="dxa"/>
          </w:tcPr>
          <w:p w14:paraId="2D67D97C" w14:textId="77777777" w:rsidR="00520A23" w:rsidRPr="00081B24" w:rsidRDefault="00520A23" w:rsidP="00520A23">
            <w:pPr>
              <w:jc w:val="center"/>
              <w:rPr>
                <w:b/>
                <w:bCs/>
                <w:sz w:val="20"/>
                <w:szCs w:val="20"/>
              </w:rPr>
            </w:pPr>
            <w:r w:rsidRPr="00081B24">
              <w:rPr>
                <w:b/>
                <w:bCs/>
                <w:sz w:val="20"/>
                <w:szCs w:val="20"/>
              </w:rPr>
              <w:t>Task 1</w:t>
            </w:r>
          </w:p>
        </w:tc>
        <w:tc>
          <w:tcPr>
            <w:tcW w:w="1761" w:type="dxa"/>
          </w:tcPr>
          <w:p w14:paraId="040F47F0" w14:textId="77777777" w:rsidR="00520A23" w:rsidRPr="00081B24" w:rsidRDefault="00520A23" w:rsidP="00520A23">
            <w:pPr>
              <w:jc w:val="center"/>
              <w:rPr>
                <w:b/>
                <w:bCs/>
                <w:sz w:val="20"/>
                <w:szCs w:val="20"/>
              </w:rPr>
            </w:pPr>
            <w:r w:rsidRPr="00081B24">
              <w:rPr>
                <w:b/>
                <w:bCs/>
                <w:sz w:val="20"/>
                <w:szCs w:val="20"/>
              </w:rPr>
              <w:t>Task 2</w:t>
            </w:r>
          </w:p>
        </w:tc>
        <w:tc>
          <w:tcPr>
            <w:tcW w:w="1929" w:type="dxa"/>
          </w:tcPr>
          <w:p w14:paraId="59476627" w14:textId="77777777" w:rsidR="00520A23" w:rsidRPr="00081B24" w:rsidRDefault="00520A23" w:rsidP="00520A23">
            <w:pPr>
              <w:jc w:val="center"/>
              <w:rPr>
                <w:b/>
                <w:bCs/>
                <w:sz w:val="20"/>
                <w:szCs w:val="20"/>
              </w:rPr>
            </w:pPr>
            <w:r w:rsidRPr="00081B24">
              <w:rPr>
                <w:b/>
                <w:bCs/>
                <w:sz w:val="20"/>
                <w:szCs w:val="20"/>
              </w:rPr>
              <w:t>Task 3</w:t>
            </w:r>
          </w:p>
        </w:tc>
        <w:tc>
          <w:tcPr>
            <w:tcW w:w="1701" w:type="dxa"/>
          </w:tcPr>
          <w:p w14:paraId="2326C734" w14:textId="77777777" w:rsidR="00520A23" w:rsidRPr="00081B24" w:rsidRDefault="00520A23" w:rsidP="00520A23">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21B4D1FC" w14:textId="77777777" w:rsidR="00520A23" w:rsidRPr="00081B24" w:rsidRDefault="00520A23" w:rsidP="00520A23">
            <w:pPr>
              <w:jc w:val="center"/>
              <w:rPr>
                <w:b/>
                <w:bCs/>
                <w:sz w:val="20"/>
                <w:szCs w:val="20"/>
              </w:rPr>
            </w:pPr>
            <w:r w:rsidRPr="00081B24">
              <w:rPr>
                <w:b/>
                <w:bCs/>
                <w:sz w:val="20"/>
                <w:szCs w:val="20"/>
              </w:rPr>
              <w:t>Weighting %</w:t>
            </w:r>
          </w:p>
        </w:tc>
      </w:tr>
      <w:tr w:rsidR="00520A23" w14:paraId="000DF34C" w14:textId="77777777" w:rsidTr="00520A23">
        <w:tc>
          <w:tcPr>
            <w:tcW w:w="1462" w:type="dxa"/>
            <w:vMerge/>
            <w:shd w:val="clear" w:color="auto" w:fill="D0CECE" w:themeFill="background2" w:themeFillShade="E6"/>
          </w:tcPr>
          <w:p w14:paraId="62349F1A" w14:textId="77777777" w:rsidR="00520A23" w:rsidRDefault="00520A23" w:rsidP="00520A23">
            <w:pPr>
              <w:pStyle w:val="Heading2"/>
              <w:outlineLvl w:val="1"/>
            </w:pPr>
          </w:p>
        </w:tc>
        <w:tc>
          <w:tcPr>
            <w:tcW w:w="1789" w:type="dxa"/>
          </w:tcPr>
          <w:p w14:paraId="17C8A1C2" w14:textId="77777777" w:rsidR="00520A23" w:rsidRPr="00853F02" w:rsidRDefault="00520A23" w:rsidP="00520A23">
            <w:pPr>
              <w:jc w:val="center"/>
            </w:pPr>
            <w:r>
              <w:t>Cowra POW Research Task</w:t>
            </w:r>
          </w:p>
        </w:tc>
        <w:tc>
          <w:tcPr>
            <w:tcW w:w="1761" w:type="dxa"/>
          </w:tcPr>
          <w:p w14:paraId="06F245E1" w14:textId="77777777" w:rsidR="00520A23" w:rsidRPr="00081B24" w:rsidRDefault="00520A23" w:rsidP="00520A23">
            <w:pPr>
              <w:jc w:val="center"/>
              <w:rPr>
                <w:sz w:val="20"/>
                <w:szCs w:val="20"/>
              </w:rPr>
            </w:pPr>
            <w:r>
              <w:rPr>
                <w:sz w:val="20"/>
                <w:szCs w:val="20"/>
              </w:rPr>
              <w:t>Rights and Freedoms Source Task</w:t>
            </w:r>
          </w:p>
        </w:tc>
        <w:tc>
          <w:tcPr>
            <w:tcW w:w="1929" w:type="dxa"/>
          </w:tcPr>
          <w:p w14:paraId="176F7746" w14:textId="77777777" w:rsidR="00520A23" w:rsidRPr="00081B24" w:rsidRDefault="00520A23" w:rsidP="00520A23">
            <w:pPr>
              <w:jc w:val="center"/>
              <w:rPr>
                <w:sz w:val="20"/>
                <w:szCs w:val="20"/>
              </w:rPr>
            </w:pPr>
            <w:r>
              <w:rPr>
                <w:sz w:val="20"/>
                <w:szCs w:val="20"/>
              </w:rPr>
              <w:t>Changing Places Task</w:t>
            </w:r>
          </w:p>
        </w:tc>
        <w:tc>
          <w:tcPr>
            <w:tcW w:w="1701" w:type="dxa"/>
          </w:tcPr>
          <w:p w14:paraId="2A3F6431" w14:textId="77777777" w:rsidR="00520A23" w:rsidRPr="00081B24" w:rsidRDefault="00520A23" w:rsidP="00520A23">
            <w:pPr>
              <w:jc w:val="center"/>
              <w:rPr>
                <w:sz w:val="20"/>
                <w:szCs w:val="20"/>
              </w:rPr>
            </w:pPr>
            <w:r>
              <w:rPr>
                <w:sz w:val="20"/>
                <w:szCs w:val="20"/>
              </w:rPr>
              <w:t>Human Wellbeing Task</w:t>
            </w:r>
          </w:p>
        </w:tc>
        <w:tc>
          <w:tcPr>
            <w:tcW w:w="1418" w:type="dxa"/>
            <w:vMerge/>
            <w:shd w:val="clear" w:color="auto" w:fill="D0CECE" w:themeFill="background2" w:themeFillShade="E6"/>
          </w:tcPr>
          <w:p w14:paraId="5CF36246" w14:textId="77777777" w:rsidR="00520A23" w:rsidRDefault="00520A23" w:rsidP="00520A23"/>
        </w:tc>
      </w:tr>
      <w:tr w:rsidR="00520A23" w14:paraId="08B63FA3" w14:textId="77777777" w:rsidTr="00520A23">
        <w:trPr>
          <w:trHeight w:val="663"/>
        </w:trPr>
        <w:tc>
          <w:tcPr>
            <w:tcW w:w="1462" w:type="dxa"/>
            <w:vMerge/>
            <w:shd w:val="clear" w:color="auto" w:fill="D0CECE" w:themeFill="background2" w:themeFillShade="E6"/>
          </w:tcPr>
          <w:p w14:paraId="323B523F" w14:textId="77777777" w:rsidR="00520A23" w:rsidRDefault="00520A23" w:rsidP="00520A23">
            <w:pPr>
              <w:pStyle w:val="Heading2"/>
              <w:outlineLvl w:val="1"/>
            </w:pPr>
          </w:p>
        </w:tc>
        <w:tc>
          <w:tcPr>
            <w:tcW w:w="1789" w:type="dxa"/>
          </w:tcPr>
          <w:p w14:paraId="28CF181A" w14:textId="77777777" w:rsidR="00520A23" w:rsidRDefault="00520A23" w:rsidP="00520A23">
            <w:pPr>
              <w:rPr>
                <w:b/>
                <w:bCs/>
                <w:sz w:val="18"/>
                <w:szCs w:val="18"/>
              </w:rPr>
            </w:pPr>
            <w:r w:rsidRPr="00081B24">
              <w:rPr>
                <w:b/>
                <w:bCs/>
                <w:sz w:val="18"/>
                <w:szCs w:val="18"/>
              </w:rPr>
              <w:t xml:space="preserve">Term 1 Week </w:t>
            </w:r>
            <w:r>
              <w:rPr>
                <w:b/>
                <w:bCs/>
                <w:sz w:val="18"/>
                <w:szCs w:val="18"/>
              </w:rPr>
              <w:t>8</w:t>
            </w:r>
          </w:p>
          <w:p w14:paraId="2BDC5D10" w14:textId="77777777" w:rsidR="00520A23" w:rsidRPr="00081B24" w:rsidRDefault="00520A23" w:rsidP="00520A23">
            <w:pPr>
              <w:rPr>
                <w:b/>
                <w:bCs/>
                <w:sz w:val="18"/>
                <w:szCs w:val="18"/>
              </w:rPr>
            </w:pPr>
            <w:r>
              <w:rPr>
                <w:b/>
                <w:bCs/>
                <w:sz w:val="18"/>
                <w:szCs w:val="18"/>
              </w:rPr>
              <w:t>Term 3 Week 8</w:t>
            </w:r>
          </w:p>
        </w:tc>
        <w:tc>
          <w:tcPr>
            <w:tcW w:w="1761" w:type="dxa"/>
          </w:tcPr>
          <w:p w14:paraId="3FEAEA75" w14:textId="77777777" w:rsidR="00520A23" w:rsidRDefault="00520A23" w:rsidP="00520A23">
            <w:pPr>
              <w:rPr>
                <w:b/>
                <w:bCs/>
                <w:sz w:val="18"/>
                <w:szCs w:val="18"/>
              </w:rPr>
            </w:pPr>
            <w:r w:rsidRPr="00081B24">
              <w:rPr>
                <w:b/>
                <w:bCs/>
                <w:sz w:val="18"/>
                <w:szCs w:val="18"/>
              </w:rPr>
              <w:t>Term 2 Week 5</w:t>
            </w:r>
          </w:p>
          <w:p w14:paraId="32315476" w14:textId="77777777" w:rsidR="00520A23" w:rsidRPr="00081B24" w:rsidRDefault="00520A23" w:rsidP="00520A23">
            <w:pPr>
              <w:rPr>
                <w:b/>
                <w:bCs/>
                <w:sz w:val="18"/>
                <w:szCs w:val="18"/>
              </w:rPr>
            </w:pPr>
            <w:r>
              <w:rPr>
                <w:b/>
                <w:bCs/>
                <w:sz w:val="18"/>
                <w:szCs w:val="18"/>
              </w:rPr>
              <w:t>Term 4 Week 5</w:t>
            </w:r>
          </w:p>
        </w:tc>
        <w:tc>
          <w:tcPr>
            <w:tcW w:w="1929" w:type="dxa"/>
          </w:tcPr>
          <w:p w14:paraId="2981F10F" w14:textId="77777777" w:rsidR="00520A23" w:rsidRDefault="00520A23" w:rsidP="00520A23">
            <w:pPr>
              <w:rPr>
                <w:b/>
                <w:bCs/>
                <w:sz w:val="18"/>
                <w:szCs w:val="18"/>
              </w:rPr>
            </w:pPr>
            <w:r w:rsidRPr="00081B24">
              <w:rPr>
                <w:b/>
                <w:bCs/>
                <w:sz w:val="18"/>
                <w:szCs w:val="18"/>
              </w:rPr>
              <w:t xml:space="preserve">Term </w:t>
            </w:r>
            <w:r>
              <w:rPr>
                <w:b/>
                <w:bCs/>
                <w:sz w:val="18"/>
                <w:szCs w:val="18"/>
              </w:rPr>
              <w:t>1</w:t>
            </w:r>
            <w:r w:rsidRPr="00081B24">
              <w:rPr>
                <w:b/>
                <w:bCs/>
                <w:sz w:val="18"/>
                <w:szCs w:val="18"/>
              </w:rPr>
              <w:t xml:space="preserve"> Week 8</w:t>
            </w:r>
          </w:p>
          <w:p w14:paraId="79099D25" w14:textId="77777777" w:rsidR="00520A23" w:rsidRPr="00081B24" w:rsidRDefault="00520A23" w:rsidP="00520A23">
            <w:pPr>
              <w:rPr>
                <w:b/>
                <w:bCs/>
                <w:sz w:val="18"/>
                <w:szCs w:val="18"/>
              </w:rPr>
            </w:pPr>
            <w:r>
              <w:rPr>
                <w:b/>
                <w:bCs/>
                <w:sz w:val="18"/>
                <w:szCs w:val="18"/>
              </w:rPr>
              <w:t>Term 3 Week 8</w:t>
            </w:r>
          </w:p>
        </w:tc>
        <w:tc>
          <w:tcPr>
            <w:tcW w:w="1701" w:type="dxa"/>
          </w:tcPr>
          <w:p w14:paraId="00DE8656" w14:textId="77777777" w:rsidR="00520A23" w:rsidRDefault="00520A23" w:rsidP="00520A23">
            <w:pPr>
              <w:rPr>
                <w:b/>
                <w:bCs/>
                <w:sz w:val="18"/>
                <w:szCs w:val="18"/>
              </w:rPr>
            </w:pPr>
            <w:r w:rsidRPr="00081B24">
              <w:rPr>
                <w:b/>
                <w:bCs/>
                <w:sz w:val="18"/>
                <w:szCs w:val="18"/>
              </w:rPr>
              <w:t xml:space="preserve">Term </w:t>
            </w:r>
            <w:r>
              <w:rPr>
                <w:b/>
                <w:bCs/>
                <w:sz w:val="18"/>
                <w:szCs w:val="18"/>
              </w:rPr>
              <w:t>2</w:t>
            </w:r>
            <w:r w:rsidRPr="00081B24">
              <w:rPr>
                <w:b/>
                <w:bCs/>
                <w:sz w:val="18"/>
                <w:szCs w:val="18"/>
              </w:rPr>
              <w:t xml:space="preserve"> Week 5</w:t>
            </w:r>
          </w:p>
          <w:p w14:paraId="73D44850" w14:textId="77777777" w:rsidR="00520A23" w:rsidRPr="00081B24" w:rsidRDefault="00520A23" w:rsidP="00520A23">
            <w:pPr>
              <w:rPr>
                <w:b/>
                <w:bCs/>
                <w:sz w:val="18"/>
                <w:szCs w:val="18"/>
              </w:rPr>
            </w:pPr>
            <w:r>
              <w:rPr>
                <w:b/>
                <w:bCs/>
                <w:sz w:val="18"/>
                <w:szCs w:val="18"/>
              </w:rPr>
              <w:t>Term 4 Week 5</w:t>
            </w:r>
          </w:p>
        </w:tc>
        <w:tc>
          <w:tcPr>
            <w:tcW w:w="1418" w:type="dxa"/>
            <w:vMerge/>
            <w:shd w:val="clear" w:color="auto" w:fill="D0CECE" w:themeFill="background2" w:themeFillShade="E6"/>
          </w:tcPr>
          <w:p w14:paraId="31E7124F" w14:textId="77777777" w:rsidR="00520A23" w:rsidRDefault="00520A23" w:rsidP="00520A23"/>
        </w:tc>
      </w:tr>
      <w:tr w:rsidR="00520A23" w14:paraId="3A644106" w14:textId="77777777" w:rsidTr="00520A23">
        <w:tc>
          <w:tcPr>
            <w:tcW w:w="1462" w:type="dxa"/>
            <w:vMerge/>
            <w:shd w:val="clear" w:color="auto" w:fill="D0CECE" w:themeFill="background2" w:themeFillShade="E6"/>
          </w:tcPr>
          <w:p w14:paraId="52B40902" w14:textId="77777777" w:rsidR="00520A23" w:rsidRDefault="00520A23" w:rsidP="00520A23">
            <w:pPr>
              <w:pStyle w:val="Heading2"/>
              <w:outlineLvl w:val="1"/>
            </w:pPr>
          </w:p>
        </w:tc>
        <w:tc>
          <w:tcPr>
            <w:tcW w:w="1789" w:type="dxa"/>
          </w:tcPr>
          <w:p w14:paraId="5FCA85CA" w14:textId="77777777" w:rsidR="00520A23" w:rsidRPr="00081B24" w:rsidRDefault="00520A23" w:rsidP="00520A23">
            <w:pPr>
              <w:jc w:val="center"/>
              <w:rPr>
                <w:b/>
                <w:bCs/>
              </w:rPr>
            </w:pPr>
            <w:r w:rsidRPr="00081B24">
              <w:rPr>
                <w:b/>
                <w:bCs/>
              </w:rPr>
              <w:t>Outcomes assessed</w:t>
            </w:r>
          </w:p>
          <w:p w14:paraId="777B7E15" w14:textId="77777777" w:rsidR="00520A23" w:rsidRPr="00217832" w:rsidRDefault="00520A23" w:rsidP="00520A23">
            <w:pPr>
              <w:jc w:val="center"/>
              <w:rPr>
                <w:bCs/>
              </w:rPr>
            </w:pPr>
            <w:r w:rsidRPr="00217832">
              <w:rPr>
                <w:rFonts w:cs="Arial"/>
                <w:bCs/>
                <w:sz w:val="18"/>
                <w:szCs w:val="18"/>
              </w:rPr>
              <w:t>5.1, 5.3, 5.4, 5.5, 5.7, 5.9, 5.10</w:t>
            </w:r>
          </w:p>
        </w:tc>
        <w:tc>
          <w:tcPr>
            <w:tcW w:w="1761" w:type="dxa"/>
          </w:tcPr>
          <w:p w14:paraId="57A0D474" w14:textId="77777777" w:rsidR="00520A23" w:rsidRPr="00081B24" w:rsidRDefault="00520A23" w:rsidP="00520A23">
            <w:pPr>
              <w:jc w:val="center"/>
              <w:rPr>
                <w:b/>
                <w:bCs/>
              </w:rPr>
            </w:pPr>
            <w:r w:rsidRPr="00081B24">
              <w:rPr>
                <w:b/>
                <w:bCs/>
              </w:rPr>
              <w:t>Outcomes assessed</w:t>
            </w:r>
          </w:p>
          <w:p w14:paraId="5003447A" w14:textId="77777777" w:rsidR="00520A23" w:rsidRPr="00217832" w:rsidRDefault="00520A23" w:rsidP="00520A23">
            <w:pPr>
              <w:jc w:val="center"/>
            </w:pPr>
            <w:r w:rsidRPr="00217832">
              <w:rPr>
                <w:rFonts w:cs="Arial"/>
                <w:sz w:val="18"/>
                <w:szCs w:val="18"/>
              </w:rPr>
              <w:t>5.2, 5.3, 5.6, 5.7, 5.8</w:t>
            </w:r>
          </w:p>
        </w:tc>
        <w:tc>
          <w:tcPr>
            <w:tcW w:w="1929" w:type="dxa"/>
          </w:tcPr>
          <w:p w14:paraId="2866CA19" w14:textId="77777777" w:rsidR="00520A23" w:rsidRPr="00081B24" w:rsidRDefault="00520A23" w:rsidP="00520A23">
            <w:pPr>
              <w:jc w:val="center"/>
              <w:rPr>
                <w:b/>
                <w:bCs/>
              </w:rPr>
            </w:pPr>
            <w:r w:rsidRPr="00081B24">
              <w:rPr>
                <w:b/>
                <w:bCs/>
              </w:rPr>
              <w:t>Outcomes assessed</w:t>
            </w:r>
          </w:p>
          <w:p w14:paraId="0A63E964" w14:textId="77777777" w:rsidR="00520A23" w:rsidRPr="00217832" w:rsidRDefault="00520A23" w:rsidP="00520A23">
            <w:pPr>
              <w:jc w:val="center"/>
            </w:pPr>
            <w:r w:rsidRPr="00217832">
              <w:rPr>
                <w:rFonts w:cs="Arial"/>
                <w:sz w:val="18"/>
                <w:szCs w:val="18"/>
              </w:rPr>
              <w:t>5.2, 5.3, 5.5, 5.7, 5.8</w:t>
            </w:r>
          </w:p>
        </w:tc>
        <w:tc>
          <w:tcPr>
            <w:tcW w:w="1701" w:type="dxa"/>
          </w:tcPr>
          <w:p w14:paraId="35FD5FAB" w14:textId="77777777" w:rsidR="00520A23" w:rsidRPr="00081B24" w:rsidRDefault="00520A23" w:rsidP="00520A23">
            <w:pPr>
              <w:jc w:val="center"/>
              <w:rPr>
                <w:b/>
                <w:bCs/>
              </w:rPr>
            </w:pPr>
            <w:r w:rsidRPr="00081B24">
              <w:rPr>
                <w:b/>
                <w:bCs/>
              </w:rPr>
              <w:t>Outcomes assessed</w:t>
            </w:r>
          </w:p>
          <w:p w14:paraId="544C01C1" w14:textId="77777777" w:rsidR="00520A23" w:rsidRPr="00217832" w:rsidRDefault="00520A23" w:rsidP="00520A23">
            <w:pPr>
              <w:jc w:val="center"/>
            </w:pPr>
            <w:r w:rsidRPr="00217832">
              <w:rPr>
                <w:rFonts w:cs="Arial"/>
                <w:sz w:val="18"/>
                <w:szCs w:val="18"/>
              </w:rPr>
              <w:t>5.1, 5.2, 5.6, 5.7, 5.8</w:t>
            </w:r>
          </w:p>
        </w:tc>
        <w:tc>
          <w:tcPr>
            <w:tcW w:w="1418" w:type="dxa"/>
            <w:vMerge/>
            <w:shd w:val="clear" w:color="auto" w:fill="D0CECE" w:themeFill="background2" w:themeFillShade="E6"/>
          </w:tcPr>
          <w:p w14:paraId="02EC32C4" w14:textId="77777777" w:rsidR="00520A23" w:rsidRDefault="00520A23" w:rsidP="00520A23"/>
        </w:tc>
      </w:tr>
      <w:tr w:rsidR="00520A23" w14:paraId="03B43D8D" w14:textId="77777777" w:rsidTr="00520A23">
        <w:trPr>
          <w:trHeight w:val="645"/>
        </w:trPr>
        <w:tc>
          <w:tcPr>
            <w:tcW w:w="1462" w:type="dxa"/>
            <w:vAlign w:val="center"/>
          </w:tcPr>
          <w:p w14:paraId="331F6963" w14:textId="77777777" w:rsidR="00520A23" w:rsidRPr="00217832" w:rsidRDefault="00520A23" w:rsidP="00520A23">
            <w:pPr>
              <w:jc w:val="center"/>
              <w:rPr>
                <w:b/>
                <w:bCs/>
              </w:rPr>
            </w:pPr>
            <w:r w:rsidRPr="00217832">
              <w:rPr>
                <w:b/>
                <w:bCs/>
              </w:rPr>
              <w:t>Total %</w:t>
            </w:r>
          </w:p>
        </w:tc>
        <w:tc>
          <w:tcPr>
            <w:tcW w:w="1789" w:type="dxa"/>
            <w:vAlign w:val="center"/>
          </w:tcPr>
          <w:p w14:paraId="571ABC27" w14:textId="77777777" w:rsidR="00520A23" w:rsidRPr="00217832" w:rsidRDefault="00520A23" w:rsidP="00520A23">
            <w:pPr>
              <w:jc w:val="center"/>
              <w:rPr>
                <w:b/>
                <w:bCs/>
              </w:rPr>
            </w:pPr>
            <w:r w:rsidRPr="00217832">
              <w:rPr>
                <w:b/>
                <w:bCs/>
              </w:rPr>
              <w:t>50</w:t>
            </w:r>
          </w:p>
        </w:tc>
        <w:tc>
          <w:tcPr>
            <w:tcW w:w="1761" w:type="dxa"/>
            <w:vAlign w:val="center"/>
          </w:tcPr>
          <w:p w14:paraId="37B0FF0F" w14:textId="77777777" w:rsidR="00520A23" w:rsidRPr="00217832" w:rsidRDefault="00520A23" w:rsidP="00520A23">
            <w:pPr>
              <w:jc w:val="center"/>
              <w:rPr>
                <w:b/>
                <w:bCs/>
              </w:rPr>
            </w:pPr>
            <w:r w:rsidRPr="00217832">
              <w:rPr>
                <w:b/>
                <w:bCs/>
              </w:rPr>
              <w:t>50</w:t>
            </w:r>
          </w:p>
        </w:tc>
        <w:tc>
          <w:tcPr>
            <w:tcW w:w="1929" w:type="dxa"/>
            <w:vAlign w:val="center"/>
          </w:tcPr>
          <w:p w14:paraId="1C35A297" w14:textId="77777777" w:rsidR="00520A23" w:rsidRPr="00217832" w:rsidRDefault="00520A23" w:rsidP="00520A23">
            <w:pPr>
              <w:jc w:val="center"/>
              <w:rPr>
                <w:b/>
                <w:bCs/>
              </w:rPr>
            </w:pPr>
            <w:r w:rsidRPr="00217832">
              <w:rPr>
                <w:b/>
                <w:bCs/>
              </w:rPr>
              <w:t>50</w:t>
            </w:r>
          </w:p>
        </w:tc>
        <w:tc>
          <w:tcPr>
            <w:tcW w:w="1701" w:type="dxa"/>
            <w:vAlign w:val="center"/>
          </w:tcPr>
          <w:p w14:paraId="50AB40EA" w14:textId="77777777" w:rsidR="00520A23" w:rsidRPr="00217832" w:rsidRDefault="00520A23" w:rsidP="00520A23">
            <w:pPr>
              <w:jc w:val="center"/>
              <w:rPr>
                <w:b/>
                <w:bCs/>
              </w:rPr>
            </w:pPr>
            <w:r w:rsidRPr="00217832">
              <w:rPr>
                <w:b/>
                <w:bCs/>
              </w:rPr>
              <w:t>50</w:t>
            </w:r>
          </w:p>
        </w:tc>
        <w:tc>
          <w:tcPr>
            <w:tcW w:w="1418" w:type="dxa"/>
            <w:vAlign w:val="center"/>
          </w:tcPr>
          <w:p w14:paraId="54E6247A" w14:textId="77777777" w:rsidR="00520A23" w:rsidRPr="00217832" w:rsidRDefault="00520A23" w:rsidP="00520A23">
            <w:pPr>
              <w:jc w:val="center"/>
              <w:rPr>
                <w:b/>
                <w:bCs/>
                <w:sz w:val="18"/>
                <w:szCs w:val="18"/>
              </w:rPr>
            </w:pPr>
            <w:r w:rsidRPr="00217832">
              <w:rPr>
                <w:b/>
                <w:bCs/>
                <w:sz w:val="18"/>
                <w:szCs w:val="18"/>
              </w:rPr>
              <w:t>200</w:t>
            </w:r>
          </w:p>
          <w:p w14:paraId="1C124380" w14:textId="77777777" w:rsidR="00520A23" w:rsidRPr="00217832" w:rsidRDefault="00520A23" w:rsidP="00520A23">
            <w:pPr>
              <w:jc w:val="center"/>
              <w:rPr>
                <w:b/>
                <w:bCs/>
              </w:rPr>
            </w:pPr>
            <w:r w:rsidRPr="00217832">
              <w:rPr>
                <w:b/>
                <w:bCs/>
                <w:sz w:val="18"/>
                <w:szCs w:val="18"/>
              </w:rPr>
              <w:t>(100% History, 100% Geography)</w:t>
            </w:r>
          </w:p>
        </w:tc>
      </w:tr>
    </w:tbl>
    <w:p w14:paraId="3D8CF1DA" w14:textId="601D43FC" w:rsidR="00E378B9" w:rsidRDefault="00E378B9" w:rsidP="0019278B">
      <w:pPr>
        <w:pStyle w:val="Heading2"/>
      </w:pPr>
    </w:p>
    <w:p w14:paraId="10179C81" w14:textId="498231D7" w:rsidR="004574EA" w:rsidRDefault="004574EA" w:rsidP="0019278B">
      <w:pPr>
        <w:pStyle w:val="Heading2"/>
        <w:sectPr w:rsidR="004574EA" w:rsidSect="00D135D9">
          <w:pgSz w:w="11906" w:h="16838"/>
          <w:pgMar w:top="1440" w:right="991" w:bottom="1134" w:left="993" w:header="426" w:footer="708" w:gutter="0"/>
          <w:cols w:space="708"/>
          <w:docGrid w:linePitch="360"/>
        </w:sectPr>
      </w:pPr>
    </w:p>
    <w:p w14:paraId="0B762D82" w14:textId="4ABF88E9" w:rsidR="00217832" w:rsidRDefault="0019278B" w:rsidP="0019278B">
      <w:pPr>
        <w:pStyle w:val="Heading2"/>
      </w:pPr>
      <w:bookmarkStart w:id="57" w:name="_Toc98228943"/>
      <w:r>
        <w:lastRenderedPageBreak/>
        <w:t>History and Geography Scope and Sequence</w:t>
      </w:r>
      <w:bookmarkEnd w:id="57"/>
    </w:p>
    <w:p w14:paraId="10D3BDA4" w14:textId="77777777" w:rsidR="0019278B" w:rsidRPr="003F7FC4" w:rsidRDefault="0019278B" w:rsidP="000D6A07">
      <w:pPr>
        <w:spacing w:after="0"/>
        <w:rPr>
          <w:sz w:val="18"/>
          <w:szCs w:val="18"/>
        </w:rPr>
      </w:pPr>
      <w:r w:rsidRPr="003F7FC4">
        <w:rPr>
          <w:sz w:val="18"/>
          <w:szCs w:val="18"/>
        </w:rPr>
        <w:t xml:space="preserve">The following scope and sequence </w:t>
      </w:r>
      <w:proofErr w:type="gramStart"/>
      <w:r w:rsidRPr="003F7FC4">
        <w:rPr>
          <w:sz w:val="18"/>
          <w:szCs w:val="18"/>
        </w:rPr>
        <w:t>covers</w:t>
      </w:r>
      <w:proofErr w:type="gramEnd"/>
      <w:r w:rsidRPr="003F7FC4">
        <w:rPr>
          <w:sz w:val="18"/>
          <w:szCs w:val="18"/>
        </w:rPr>
        <w:t xml:space="preserve"> the following </w:t>
      </w:r>
      <w:r w:rsidRPr="000870D5">
        <w:rPr>
          <w:b/>
          <w:bCs/>
          <w:sz w:val="18"/>
          <w:szCs w:val="18"/>
        </w:rPr>
        <w:t>History</w:t>
      </w:r>
      <w:r w:rsidRPr="003F7FC4">
        <w:rPr>
          <w:sz w:val="18"/>
          <w:szCs w:val="18"/>
        </w:rPr>
        <w:t xml:space="preserve"> content:</w:t>
      </w:r>
    </w:p>
    <w:p w14:paraId="261F02DD" w14:textId="77777777" w:rsidR="0019278B" w:rsidRPr="003F7FC4" w:rsidRDefault="0019278B" w:rsidP="000D6A07">
      <w:pPr>
        <w:pStyle w:val="ListParagraph"/>
        <w:widowControl/>
        <w:numPr>
          <w:ilvl w:val="0"/>
          <w:numId w:val="21"/>
        </w:numPr>
        <w:autoSpaceDE/>
        <w:autoSpaceDN/>
        <w:adjustRightInd/>
        <w:spacing w:after="0"/>
        <w:contextualSpacing/>
        <w:rPr>
          <w:sz w:val="18"/>
          <w:szCs w:val="18"/>
        </w:rPr>
      </w:pPr>
      <w:r w:rsidRPr="003F7FC4">
        <w:rPr>
          <w:sz w:val="18"/>
          <w:szCs w:val="18"/>
        </w:rPr>
        <w:t>Overview – 5 hours</w:t>
      </w:r>
    </w:p>
    <w:p w14:paraId="0EBD9A4D" w14:textId="77777777" w:rsidR="0019278B" w:rsidRPr="003F7FC4" w:rsidRDefault="0019278B" w:rsidP="000D6A07">
      <w:pPr>
        <w:pStyle w:val="ListParagraph"/>
        <w:widowControl/>
        <w:numPr>
          <w:ilvl w:val="0"/>
          <w:numId w:val="21"/>
        </w:numPr>
        <w:autoSpaceDE/>
        <w:autoSpaceDN/>
        <w:adjustRightInd/>
        <w:spacing w:after="0"/>
        <w:contextualSpacing/>
        <w:rPr>
          <w:sz w:val="18"/>
          <w:szCs w:val="18"/>
        </w:rPr>
      </w:pPr>
      <w:r w:rsidRPr="003F7FC4">
        <w:rPr>
          <w:sz w:val="18"/>
          <w:szCs w:val="18"/>
        </w:rPr>
        <w:t>School developed Option; The Holocaust – 13 hours</w:t>
      </w:r>
    </w:p>
    <w:p w14:paraId="1AD5306D" w14:textId="77777777" w:rsidR="0019278B" w:rsidRPr="003F7FC4" w:rsidRDefault="0019278B" w:rsidP="000D6A07">
      <w:pPr>
        <w:pStyle w:val="ListParagraph"/>
        <w:widowControl/>
        <w:numPr>
          <w:ilvl w:val="0"/>
          <w:numId w:val="21"/>
        </w:numPr>
        <w:autoSpaceDE/>
        <w:autoSpaceDN/>
        <w:adjustRightInd/>
        <w:spacing w:after="0"/>
        <w:contextualSpacing/>
        <w:rPr>
          <w:sz w:val="18"/>
          <w:szCs w:val="18"/>
        </w:rPr>
      </w:pPr>
      <w:r w:rsidRPr="003F7FC4">
        <w:rPr>
          <w:sz w:val="18"/>
          <w:szCs w:val="18"/>
        </w:rPr>
        <w:t>School developed Option; The Cowra Breakout – 13 hours</w:t>
      </w:r>
    </w:p>
    <w:p w14:paraId="11216DC9" w14:textId="53F9FDF4" w:rsidR="0019278B" w:rsidRPr="000870D5" w:rsidRDefault="0019278B" w:rsidP="000D6A07">
      <w:pPr>
        <w:pStyle w:val="ListParagraph"/>
        <w:widowControl/>
        <w:numPr>
          <w:ilvl w:val="0"/>
          <w:numId w:val="21"/>
        </w:numPr>
        <w:autoSpaceDE/>
        <w:autoSpaceDN/>
        <w:adjustRightInd/>
        <w:spacing w:after="0"/>
        <w:contextualSpacing/>
        <w:rPr>
          <w:sz w:val="18"/>
          <w:szCs w:val="18"/>
        </w:rPr>
      </w:pPr>
      <w:r w:rsidRPr="003F7FC4">
        <w:rPr>
          <w:sz w:val="18"/>
          <w:szCs w:val="18"/>
        </w:rPr>
        <w:t>Rights and Freedoms – 20 hours</w:t>
      </w:r>
    </w:p>
    <w:tbl>
      <w:tblPr>
        <w:tblStyle w:val="TableGrid"/>
        <w:tblpPr w:leftFromText="180" w:rightFromText="180" w:vertAnchor="page" w:horzAnchor="margin" w:tblpY="5393"/>
        <w:tblW w:w="15379" w:type="dxa"/>
        <w:tblLook w:val="04A0" w:firstRow="1" w:lastRow="0" w:firstColumn="1" w:lastColumn="0" w:noHBand="0" w:noVBand="1"/>
      </w:tblPr>
      <w:tblGrid>
        <w:gridCol w:w="1037"/>
        <w:gridCol w:w="1226"/>
        <w:gridCol w:w="1475"/>
        <w:gridCol w:w="1411"/>
        <w:gridCol w:w="1390"/>
        <w:gridCol w:w="1389"/>
        <w:gridCol w:w="1389"/>
        <w:gridCol w:w="1562"/>
        <w:gridCol w:w="1591"/>
        <w:gridCol w:w="1657"/>
        <w:gridCol w:w="1246"/>
        <w:gridCol w:w="6"/>
      </w:tblGrid>
      <w:tr w:rsidR="000D6A07" w:rsidRPr="000D70BD" w14:paraId="767E9D77" w14:textId="77777777" w:rsidTr="000D6A07">
        <w:trPr>
          <w:gridAfter w:val="1"/>
          <w:wAfter w:w="6" w:type="dxa"/>
          <w:trHeight w:val="252"/>
        </w:trPr>
        <w:tc>
          <w:tcPr>
            <w:tcW w:w="1038" w:type="dxa"/>
            <w:vMerge w:val="restart"/>
            <w:shd w:val="clear" w:color="auto" w:fill="D0CECE" w:themeFill="background2" w:themeFillShade="E6"/>
          </w:tcPr>
          <w:p w14:paraId="520AF27A" w14:textId="77777777" w:rsidR="004574EA" w:rsidRPr="000D70BD" w:rsidRDefault="004574EA" w:rsidP="000D6A07">
            <w:pPr>
              <w:jc w:val="center"/>
              <w:rPr>
                <w:rFonts w:eastAsiaTheme="majorEastAsia"/>
                <w:b/>
                <w:bCs/>
                <w:sz w:val="18"/>
                <w:szCs w:val="18"/>
              </w:rPr>
            </w:pPr>
            <w:r w:rsidRPr="000D70BD">
              <w:rPr>
                <w:rFonts w:eastAsiaTheme="majorEastAsia"/>
                <w:b/>
                <w:bCs/>
                <w:sz w:val="18"/>
                <w:szCs w:val="18"/>
              </w:rPr>
              <w:t>Term 2</w:t>
            </w:r>
          </w:p>
        </w:tc>
        <w:tc>
          <w:tcPr>
            <w:tcW w:w="1226" w:type="dxa"/>
          </w:tcPr>
          <w:p w14:paraId="090517B4" w14:textId="77777777" w:rsidR="004574EA" w:rsidRPr="000D70BD" w:rsidRDefault="004574EA" w:rsidP="000D6A07">
            <w:pPr>
              <w:rPr>
                <w:rFonts w:eastAsiaTheme="majorEastAsia"/>
                <w:b/>
                <w:bCs/>
              </w:rPr>
            </w:pPr>
            <w:r w:rsidRPr="000D70BD">
              <w:rPr>
                <w:rFonts w:eastAsiaTheme="majorEastAsia"/>
                <w:b/>
                <w:bCs/>
              </w:rPr>
              <w:t>Week 1</w:t>
            </w:r>
          </w:p>
        </w:tc>
        <w:tc>
          <w:tcPr>
            <w:tcW w:w="1474" w:type="dxa"/>
          </w:tcPr>
          <w:p w14:paraId="236AFEA7" w14:textId="77777777" w:rsidR="004574EA" w:rsidRPr="000D70BD" w:rsidRDefault="004574EA" w:rsidP="000D6A07">
            <w:pPr>
              <w:rPr>
                <w:rFonts w:eastAsiaTheme="majorEastAsia"/>
                <w:b/>
                <w:bCs/>
              </w:rPr>
            </w:pPr>
            <w:r w:rsidRPr="000D70BD">
              <w:rPr>
                <w:rFonts w:eastAsiaTheme="majorEastAsia"/>
                <w:b/>
                <w:bCs/>
              </w:rPr>
              <w:t>Week 2</w:t>
            </w:r>
          </w:p>
        </w:tc>
        <w:tc>
          <w:tcPr>
            <w:tcW w:w="1411" w:type="dxa"/>
          </w:tcPr>
          <w:p w14:paraId="5AB8113A" w14:textId="77777777" w:rsidR="004574EA" w:rsidRPr="000D70BD" w:rsidRDefault="004574EA" w:rsidP="000D6A07">
            <w:pPr>
              <w:rPr>
                <w:rFonts w:eastAsiaTheme="majorEastAsia"/>
                <w:b/>
                <w:bCs/>
              </w:rPr>
            </w:pPr>
            <w:r w:rsidRPr="000D70BD">
              <w:rPr>
                <w:rFonts w:eastAsiaTheme="majorEastAsia"/>
                <w:b/>
                <w:bCs/>
              </w:rPr>
              <w:t>Week 3</w:t>
            </w:r>
          </w:p>
        </w:tc>
        <w:tc>
          <w:tcPr>
            <w:tcW w:w="1390" w:type="dxa"/>
          </w:tcPr>
          <w:p w14:paraId="6279BFA0" w14:textId="77777777" w:rsidR="004574EA" w:rsidRPr="000D70BD" w:rsidRDefault="004574EA" w:rsidP="000D6A07">
            <w:pPr>
              <w:rPr>
                <w:rFonts w:eastAsiaTheme="majorEastAsia"/>
                <w:b/>
                <w:bCs/>
              </w:rPr>
            </w:pPr>
            <w:r w:rsidRPr="000D70BD">
              <w:rPr>
                <w:rFonts w:eastAsiaTheme="majorEastAsia"/>
                <w:b/>
                <w:bCs/>
              </w:rPr>
              <w:t>Week 4</w:t>
            </w:r>
          </w:p>
        </w:tc>
        <w:tc>
          <w:tcPr>
            <w:tcW w:w="1389" w:type="dxa"/>
          </w:tcPr>
          <w:p w14:paraId="73B949FE" w14:textId="77777777" w:rsidR="004574EA" w:rsidRPr="000D70BD" w:rsidRDefault="004574EA" w:rsidP="000D6A07">
            <w:pPr>
              <w:rPr>
                <w:rFonts w:eastAsiaTheme="majorEastAsia"/>
                <w:b/>
                <w:bCs/>
              </w:rPr>
            </w:pPr>
            <w:r w:rsidRPr="000D70BD">
              <w:rPr>
                <w:rFonts w:eastAsiaTheme="majorEastAsia"/>
                <w:b/>
                <w:bCs/>
              </w:rPr>
              <w:t>Week 5</w:t>
            </w:r>
          </w:p>
        </w:tc>
        <w:tc>
          <w:tcPr>
            <w:tcW w:w="1389" w:type="dxa"/>
          </w:tcPr>
          <w:p w14:paraId="2658928E" w14:textId="77777777" w:rsidR="004574EA" w:rsidRPr="000D70BD" w:rsidRDefault="004574EA" w:rsidP="000D6A07">
            <w:pPr>
              <w:rPr>
                <w:rFonts w:eastAsiaTheme="majorEastAsia"/>
                <w:b/>
                <w:bCs/>
              </w:rPr>
            </w:pPr>
            <w:r w:rsidRPr="000D70BD">
              <w:rPr>
                <w:rFonts w:eastAsiaTheme="majorEastAsia"/>
                <w:b/>
                <w:bCs/>
              </w:rPr>
              <w:t>Week 6</w:t>
            </w:r>
          </w:p>
        </w:tc>
        <w:tc>
          <w:tcPr>
            <w:tcW w:w="1562" w:type="dxa"/>
          </w:tcPr>
          <w:p w14:paraId="2EFB200A" w14:textId="77777777" w:rsidR="004574EA" w:rsidRPr="000D70BD" w:rsidRDefault="004574EA" w:rsidP="000D6A07">
            <w:pPr>
              <w:rPr>
                <w:rFonts w:eastAsiaTheme="majorEastAsia"/>
                <w:b/>
                <w:bCs/>
              </w:rPr>
            </w:pPr>
            <w:r w:rsidRPr="000D70BD">
              <w:rPr>
                <w:rFonts w:eastAsiaTheme="majorEastAsia"/>
                <w:b/>
                <w:bCs/>
              </w:rPr>
              <w:t>Week 7</w:t>
            </w:r>
          </w:p>
        </w:tc>
        <w:tc>
          <w:tcPr>
            <w:tcW w:w="1591" w:type="dxa"/>
          </w:tcPr>
          <w:p w14:paraId="7308D9ED" w14:textId="77777777" w:rsidR="004574EA" w:rsidRPr="000D70BD" w:rsidRDefault="004574EA" w:rsidP="000D6A07">
            <w:pPr>
              <w:rPr>
                <w:rFonts w:eastAsiaTheme="majorEastAsia"/>
                <w:b/>
                <w:bCs/>
              </w:rPr>
            </w:pPr>
            <w:r w:rsidRPr="000D70BD">
              <w:rPr>
                <w:rFonts w:eastAsiaTheme="majorEastAsia"/>
                <w:b/>
                <w:bCs/>
              </w:rPr>
              <w:t>Week 8</w:t>
            </w:r>
          </w:p>
        </w:tc>
        <w:tc>
          <w:tcPr>
            <w:tcW w:w="1657" w:type="dxa"/>
          </w:tcPr>
          <w:p w14:paraId="359D3F13" w14:textId="77777777" w:rsidR="004574EA" w:rsidRPr="000D70BD" w:rsidRDefault="004574EA" w:rsidP="000D6A07">
            <w:pPr>
              <w:rPr>
                <w:rFonts w:eastAsiaTheme="majorEastAsia"/>
                <w:b/>
                <w:bCs/>
              </w:rPr>
            </w:pPr>
            <w:r w:rsidRPr="000D70BD">
              <w:rPr>
                <w:rFonts w:eastAsiaTheme="majorEastAsia"/>
                <w:b/>
                <w:bCs/>
              </w:rPr>
              <w:t>Week 9</w:t>
            </w:r>
          </w:p>
        </w:tc>
        <w:tc>
          <w:tcPr>
            <w:tcW w:w="1246" w:type="dxa"/>
          </w:tcPr>
          <w:p w14:paraId="6C899DFB" w14:textId="77777777" w:rsidR="004574EA" w:rsidRPr="000D70BD" w:rsidRDefault="004574EA" w:rsidP="000D6A07">
            <w:pPr>
              <w:rPr>
                <w:rFonts w:eastAsiaTheme="majorEastAsia"/>
                <w:b/>
                <w:bCs/>
              </w:rPr>
            </w:pPr>
            <w:r w:rsidRPr="000D70BD">
              <w:rPr>
                <w:rFonts w:eastAsiaTheme="majorEastAsia"/>
                <w:b/>
                <w:bCs/>
              </w:rPr>
              <w:t>Week 10</w:t>
            </w:r>
          </w:p>
        </w:tc>
      </w:tr>
      <w:tr w:rsidR="004574EA" w14:paraId="7211275F" w14:textId="77777777" w:rsidTr="000D6A07">
        <w:trPr>
          <w:trHeight w:val="375"/>
        </w:trPr>
        <w:tc>
          <w:tcPr>
            <w:tcW w:w="1038" w:type="dxa"/>
            <w:vMerge/>
            <w:shd w:val="clear" w:color="auto" w:fill="D0CECE" w:themeFill="background2" w:themeFillShade="E6"/>
          </w:tcPr>
          <w:p w14:paraId="726BE506" w14:textId="77777777" w:rsidR="004574EA" w:rsidRDefault="004574EA" w:rsidP="000D6A07">
            <w:pPr>
              <w:rPr>
                <w:rFonts w:eastAsiaTheme="majorEastAsia"/>
              </w:rPr>
            </w:pPr>
          </w:p>
        </w:tc>
        <w:tc>
          <w:tcPr>
            <w:tcW w:w="2701" w:type="dxa"/>
            <w:gridSpan w:val="2"/>
            <w:vAlign w:val="center"/>
          </w:tcPr>
          <w:p w14:paraId="303E0EB1" w14:textId="77777777" w:rsidR="004574EA" w:rsidRDefault="004574EA" w:rsidP="000D6A07">
            <w:pPr>
              <w:jc w:val="center"/>
              <w:rPr>
                <w:rFonts w:eastAsiaTheme="majorEastAsia"/>
              </w:rPr>
            </w:pPr>
            <w:r>
              <w:rPr>
                <w:rFonts w:eastAsiaTheme="majorEastAsia"/>
              </w:rPr>
              <w:t>The Holocaust</w:t>
            </w:r>
          </w:p>
        </w:tc>
        <w:tc>
          <w:tcPr>
            <w:tcW w:w="11640" w:type="dxa"/>
            <w:gridSpan w:val="9"/>
            <w:vAlign w:val="center"/>
          </w:tcPr>
          <w:p w14:paraId="57C66B59" w14:textId="77777777" w:rsidR="004574EA" w:rsidRDefault="004574EA" w:rsidP="000D6A07">
            <w:pPr>
              <w:jc w:val="center"/>
              <w:rPr>
                <w:rFonts w:eastAsiaTheme="majorEastAsia"/>
              </w:rPr>
            </w:pPr>
            <w:r>
              <w:rPr>
                <w:rFonts w:eastAsiaTheme="majorEastAsia"/>
              </w:rPr>
              <w:t>Rights and Freedoms</w:t>
            </w:r>
          </w:p>
        </w:tc>
      </w:tr>
      <w:tr w:rsidR="004574EA" w14:paraId="04128BB3" w14:textId="77777777" w:rsidTr="000D6A07">
        <w:trPr>
          <w:trHeight w:val="269"/>
        </w:trPr>
        <w:tc>
          <w:tcPr>
            <w:tcW w:w="1038" w:type="dxa"/>
            <w:vMerge/>
            <w:shd w:val="clear" w:color="auto" w:fill="D0CECE" w:themeFill="background2" w:themeFillShade="E6"/>
          </w:tcPr>
          <w:p w14:paraId="172052E3" w14:textId="77777777" w:rsidR="004574EA" w:rsidRDefault="004574EA" w:rsidP="000D6A07">
            <w:pPr>
              <w:rPr>
                <w:rFonts w:eastAsiaTheme="majorEastAsia"/>
              </w:rPr>
            </w:pPr>
          </w:p>
        </w:tc>
        <w:tc>
          <w:tcPr>
            <w:tcW w:w="2701" w:type="dxa"/>
            <w:gridSpan w:val="2"/>
          </w:tcPr>
          <w:p w14:paraId="4E188D2E" w14:textId="77777777" w:rsidR="004574EA" w:rsidRDefault="004574EA" w:rsidP="000D6A07">
            <w:pPr>
              <w:rPr>
                <w:rFonts w:eastAsiaTheme="majorEastAsia"/>
              </w:rPr>
            </w:pPr>
          </w:p>
        </w:tc>
        <w:tc>
          <w:tcPr>
            <w:tcW w:w="11640" w:type="dxa"/>
            <w:gridSpan w:val="9"/>
            <w:vAlign w:val="center"/>
          </w:tcPr>
          <w:p w14:paraId="1EECF8D3" w14:textId="77777777" w:rsidR="004574EA" w:rsidRDefault="004574EA" w:rsidP="000D6A07">
            <w:pPr>
              <w:jc w:val="center"/>
              <w:rPr>
                <w:rFonts w:eastAsiaTheme="majorEastAsia"/>
              </w:rPr>
            </w:pPr>
            <w:r w:rsidRPr="003F7FC4">
              <w:rPr>
                <w:rFonts w:cs="Arial"/>
                <w:sz w:val="18"/>
                <w:szCs w:val="18"/>
              </w:rPr>
              <w:t>Assessme</w:t>
            </w:r>
            <w:r>
              <w:rPr>
                <w:rFonts w:cs="Arial"/>
                <w:sz w:val="18"/>
                <w:szCs w:val="18"/>
              </w:rPr>
              <w:t>nt Task 2: Test, 50%, Due Week 5</w:t>
            </w:r>
          </w:p>
        </w:tc>
      </w:tr>
      <w:tr w:rsidR="004574EA" w14:paraId="62291FF3" w14:textId="77777777" w:rsidTr="000D6A07">
        <w:trPr>
          <w:trHeight w:val="207"/>
        </w:trPr>
        <w:tc>
          <w:tcPr>
            <w:tcW w:w="1038" w:type="dxa"/>
            <w:vMerge/>
            <w:shd w:val="clear" w:color="auto" w:fill="D0CECE" w:themeFill="background2" w:themeFillShade="E6"/>
          </w:tcPr>
          <w:p w14:paraId="56860BB9" w14:textId="77777777" w:rsidR="004574EA" w:rsidRDefault="004574EA" w:rsidP="000D6A07">
            <w:pPr>
              <w:rPr>
                <w:rFonts w:eastAsiaTheme="majorEastAsia"/>
              </w:rPr>
            </w:pPr>
          </w:p>
        </w:tc>
        <w:tc>
          <w:tcPr>
            <w:tcW w:w="2701" w:type="dxa"/>
            <w:gridSpan w:val="2"/>
            <w:vAlign w:val="center"/>
          </w:tcPr>
          <w:p w14:paraId="6F7C8CCC" w14:textId="77777777" w:rsidR="004574EA" w:rsidRDefault="004574EA" w:rsidP="000D6A07">
            <w:pPr>
              <w:jc w:val="center"/>
              <w:rPr>
                <w:rFonts w:eastAsiaTheme="majorEastAsia"/>
              </w:rPr>
            </w:pPr>
            <w:r w:rsidRPr="003F7FC4">
              <w:rPr>
                <w:rFonts w:cs="Arial"/>
                <w:sz w:val="18"/>
                <w:szCs w:val="18"/>
              </w:rPr>
              <w:t>HT5-2, HT5-3, HT5-4, HT5-6, HT5-9, HT5-10</w:t>
            </w:r>
          </w:p>
        </w:tc>
        <w:tc>
          <w:tcPr>
            <w:tcW w:w="11640" w:type="dxa"/>
            <w:gridSpan w:val="9"/>
            <w:vAlign w:val="center"/>
          </w:tcPr>
          <w:p w14:paraId="18327116" w14:textId="77777777" w:rsidR="004574EA" w:rsidRDefault="004574EA" w:rsidP="000D6A07">
            <w:pPr>
              <w:jc w:val="center"/>
              <w:rPr>
                <w:rFonts w:eastAsiaTheme="majorEastAsia"/>
              </w:rPr>
            </w:pPr>
            <w:r w:rsidRPr="003F7FC4">
              <w:rPr>
                <w:rFonts w:cs="Arial"/>
                <w:sz w:val="18"/>
                <w:szCs w:val="18"/>
              </w:rPr>
              <w:t>HT5-2, HT5-3, HT5-6, HT5-8, HT5-9, HT5-10</w:t>
            </w:r>
          </w:p>
        </w:tc>
      </w:tr>
    </w:tbl>
    <w:p w14:paraId="682018DD" w14:textId="77777777" w:rsidR="0019278B" w:rsidRPr="003F7FC4" w:rsidRDefault="0019278B" w:rsidP="000D6A07">
      <w:pPr>
        <w:spacing w:after="0"/>
        <w:rPr>
          <w:sz w:val="18"/>
          <w:szCs w:val="18"/>
        </w:rPr>
      </w:pPr>
      <w:r w:rsidRPr="003F7FC4">
        <w:rPr>
          <w:sz w:val="18"/>
          <w:szCs w:val="18"/>
        </w:rPr>
        <w:t xml:space="preserve">The following scope and sequence </w:t>
      </w:r>
      <w:proofErr w:type="gramStart"/>
      <w:r w:rsidRPr="003F7FC4">
        <w:rPr>
          <w:sz w:val="18"/>
          <w:szCs w:val="18"/>
        </w:rPr>
        <w:t>covers</w:t>
      </w:r>
      <w:proofErr w:type="gramEnd"/>
      <w:r w:rsidRPr="003F7FC4">
        <w:rPr>
          <w:sz w:val="18"/>
          <w:szCs w:val="18"/>
        </w:rPr>
        <w:t xml:space="preserve"> the following </w:t>
      </w:r>
      <w:r w:rsidRPr="000870D5">
        <w:rPr>
          <w:b/>
          <w:bCs/>
          <w:sz w:val="18"/>
          <w:szCs w:val="18"/>
        </w:rPr>
        <w:t>Geography</w:t>
      </w:r>
      <w:r w:rsidRPr="003F7FC4">
        <w:rPr>
          <w:sz w:val="18"/>
          <w:szCs w:val="18"/>
        </w:rPr>
        <w:t xml:space="preserve"> content:</w:t>
      </w:r>
    </w:p>
    <w:p w14:paraId="3266B512" w14:textId="77777777" w:rsidR="0019278B" w:rsidRPr="003F7FC4" w:rsidRDefault="0019278B" w:rsidP="000D6A07">
      <w:pPr>
        <w:pStyle w:val="ListParagraph"/>
        <w:widowControl/>
        <w:numPr>
          <w:ilvl w:val="0"/>
          <w:numId w:val="22"/>
        </w:numPr>
        <w:autoSpaceDE/>
        <w:autoSpaceDN/>
        <w:adjustRightInd/>
        <w:spacing w:after="0"/>
        <w:contextualSpacing/>
        <w:rPr>
          <w:sz w:val="18"/>
          <w:szCs w:val="18"/>
        </w:rPr>
      </w:pPr>
      <w:r w:rsidRPr="003F7FC4">
        <w:rPr>
          <w:sz w:val="18"/>
          <w:szCs w:val="18"/>
        </w:rPr>
        <w:t>Changing Places – 25 hours</w:t>
      </w:r>
    </w:p>
    <w:p w14:paraId="293D44C3" w14:textId="77777777" w:rsidR="0019278B" w:rsidRPr="003F7FC4" w:rsidRDefault="0019278B" w:rsidP="000D6A07">
      <w:pPr>
        <w:pStyle w:val="ListParagraph"/>
        <w:widowControl/>
        <w:numPr>
          <w:ilvl w:val="0"/>
          <w:numId w:val="22"/>
        </w:numPr>
        <w:autoSpaceDE/>
        <w:autoSpaceDN/>
        <w:adjustRightInd/>
        <w:spacing w:after="0"/>
        <w:contextualSpacing/>
        <w:rPr>
          <w:sz w:val="18"/>
          <w:szCs w:val="18"/>
        </w:rPr>
      </w:pPr>
      <w:r w:rsidRPr="003F7FC4">
        <w:rPr>
          <w:sz w:val="18"/>
          <w:szCs w:val="18"/>
        </w:rPr>
        <w:t>Human Wellbeing – 25 hours</w:t>
      </w:r>
    </w:p>
    <w:tbl>
      <w:tblPr>
        <w:tblStyle w:val="TableGrid"/>
        <w:tblpPr w:leftFromText="180" w:rightFromText="180" w:vertAnchor="page" w:horzAnchor="margin" w:tblpY="3749"/>
        <w:tblW w:w="15356" w:type="dxa"/>
        <w:tblLook w:val="04A0" w:firstRow="1" w:lastRow="0" w:firstColumn="1" w:lastColumn="0" w:noHBand="0" w:noVBand="1"/>
      </w:tblPr>
      <w:tblGrid>
        <w:gridCol w:w="1038"/>
        <w:gridCol w:w="1225"/>
        <w:gridCol w:w="1466"/>
        <w:gridCol w:w="29"/>
        <w:gridCol w:w="1388"/>
        <w:gridCol w:w="1390"/>
        <w:gridCol w:w="1388"/>
        <w:gridCol w:w="1388"/>
        <w:gridCol w:w="1476"/>
        <w:gridCol w:w="1476"/>
        <w:gridCol w:w="1446"/>
        <w:gridCol w:w="1646"/>
      </w:tblGrid>
      <w:tr w:rsidR="000D6A07" w14:paraId="4843EA87" w14:textId="77777777" w:rsidTr="000D6A07">
        <w:trPr>
          <w:trHeight w:val="121"/>
        </w:trPr>
        <w:tc>
          <w:tcPr>
            <w:tcW w:w="1038" w:type="dxa"/>
            <w:vMerge w:val="restart"/>
            <w:shd w:val="clear" w:color="auto" w:fill="D0CECE" w:themeFill="background2" w:themeFillShade="E6"/>
          </w:tcPr>
          <w:p w14:paraId="7082775D" w14:textId="77777777" w:rsidR="000870D5" w:rsidRPr="000D70BD" w:rsidRDefault="000870D5" w:rsidP="000D6A07">
            <w:pPr>
              <w:jc w:val="center"/>
              <w:rPr>
                <w:rFonts w:eastAsiaTheme="majorEastAsia"/>
                <w:b/>
                <w:bCs/>
                <w:sz w:val="18"/>
                <w:szCs w:val="18"/>
              </w:rPr>
            </w:pPr>
            <w:r w:rsidRPr="000D70BD">
              <w:rPr>
                <w:rFonts w:eastAsiaTheme="majorEastAsia"/>
                <w:b/>
                <w:bCs/>
                <w:sz w:val="18"/>
                <w:szCs w:val="18"/>
              </w:rPr>
              <w:t>Term 1</w:t>
            </w:r>
          </w:p>
        </w:tc>
        <w:tc>
          <w:tcPr>
            <w:tcW w:w="1225" w:type="dxa"/>
          </w:tcPr>
          <w:p w14:paraId="582A261E" w14:textId="77777777" w:rsidR="000870D5" w:rsidRPr="000D70BD" w:rsidRDefault="000870D5" w:rsidP="000D6A07">
            <w:pPr>
              <w:rPr>
                <w:rFonts w:eastAsiaTheme="majorEastAsia"/>
                <w:b/>
                <w:bCs/>
              </w:rPr>
            </w:pPr>
            <w:r w:rsidRPr="000D70BD">
              <w:rPr>
                <w:rFonts w:eastAsiaTheme="majorEastAsia"/>
                <w:b/>
                <w:bCs/>
              </w:rPr>
              <w:t>Week 1</w:t>
            </w:r>
          </w:p>
        </w:tc>
        <w:tc>
          <w:tcPr>
            <w:tcW w:w="1495" w:type="dxa"/>
            <w:gridSpan w:val="2"/>
          </w:tcPr>
          <w:p w14:paraId="64052623" w14:textId="77777777" w:rsidR="000870D5" w:rsidRPr="000D70BD" w:rsidRDefault="000870D5" w:rsidP="000D6A07">
            <w:pPr>
              <w:rPr>
                <w:rFonts w:eastAsiaTheme="majorEastAsia"/>
                <w:b/>
                <w:bCs/>
              </w:rPr>
            </w:pPr>
            <w:r w:rsidRPr="000D70BD">
              <w:rPr>
                <w:rFonts w:eastAsiaTheme="majorEastAsia"/>
                <w:b/>
                <w:bCs/>
              </w:rPr>
              <w:t>Week 2</w:t>
            </w:r>
          </w:p>
        </w:tc>
        <w:tc>
          <w:tcPr>
            <w:tcW w:w="1388" w:type="dxa"/>
          </w:tcPr>
          <w:p w14:paraId="3494F35E" w14:textId="77777777" w:rsidR="000870D5" w:rsidRPr="000D70BD" w:rsidRDefault="000870D5" w:rsidP="000D6A07">
            <w:pPr>
              <w:rPr>
                <w:rFonts w:eastAsiaTheme="majorEastAsia"/>
                <w:b/>
                <w:bCs/>
              </w:rPr>
            </w:pPr>
            <w:r w:rsidRPr="000D70BD">
              <w:rPr>
                <w:rFonts w:eastAsiaTheme="majorEastAsia"/>
                <w:b/>
                <w:bCs/>
              </w:rPr>
              <w:t>Week 3</w:t>
            </w:r>
          </w:p>
        </w:tc>
        <w:tc>
          <w:tcPr>
            <w:tcW w:w="1390" w:type="dxa"/>
          </w:tcPr>
          <w:p w14:paraId="51493124" w14:textId="77777777" w:rsidR="000870D5" w:rsidRPr="000D70BD" w:rsidRDefault="000870D5" w:rsidP="000D6A07">
            <w:pPr>
              <w:rPr>
                <w:rFonts w:eastAsiaTheme="majorEastAsia"/>
                <w:b/>
                <w:bCs/>
              </w:rPr>
            </w:pPr>
            <w:r w:rsidRPr="000D70BD">
              <w:rPr>
                <w:rFonts w:eastAsiaTheme="majorEastAsia"/>
                <w:b/>
                <w:bCs/>
              </w:rPr>
              <w:t>Week 4</w:t>
            </w:r>
          </w:p>
        </w:tc>
        <w:tc>
          <w:tcPr>
            <w:tcW w:w="1388" w:type="dxa"/>
          </w:tcPr>
          <w:p w14:paraId="7FEF23AA" w14:textId="77777777" w:rsidR="000870D5" w:rsidRPr="000D70BD" w:rsidRDefault="000870D5" w:rsidP="000D6A07">
            <w:pPr>
              <w:rPr>
                <w:rFonts w:eastAsiaTheme="majorEastAsia"/>
                <w:b/>
                <w:bCs/>
              </w:rPr>
            </w:pPr>
            <w:r w:rsidRPr="000D70BD">
              <w:rPr>
                <w:rFonts w:eastAsiaTheme="majorEastAsia"/>
                <w:b/>
                <w:bCs/>
              </w:rPr>
              <w:t>Week 5</w:t>
            </w:r>
          </w:p>
        </w:tc>
        <w:tc>
          <w:tcPr>
            <w:tcW w:w="1388" w:type="dxa"/>
          </w:tcPr>
          <w:p w14:paraId="14383F0D" w14:textId="77777777" w:rsidR="000870D5" w:rsidRPr="000D70BD" w:rsidRDefault="000870D5" w:rsidP="000D6A07">
            <w:pPr>
              <w:rPr>
                <w:rFonts w:eastAsiaTheme="majorEastAsia"/>
                <w:b/>
                <w:bCs/>
              </w:rPr>
            </w:pPr>
            <w:r w:rsidRPr="000D70BD">
              <w:rPr>
                <w:rFonts w:eastAsiaTheme="majorEastAsia"/>
                <w:b/>
                <w:bCs/>
              </w:rPr>
              <w:t>Week 6</w:t>
            </w:r>
          </w:p>
        </w:tc>
        <w:tc>
          <w:tcPr>
            <w:tcW w:w="1475" w:type="dxa"/>
          </w:tcPr>
          <w:p w14:paraId="4CD786CD" w14:textId="77777777" w:rsidR="000870D5" w:rsidRPr="000D70BD" w:rsidRDefault="000870D5" w:rsidP="000D6A07">
            <w:pPr>
              <w:rPr>
                <w:rFonts w:eastAsiaTheme="majorEastAsia"/>
                <w:b/>
                <w:bCs/>
              </w:rPr>
            </w:pPr>
            <w:r w:rsidRPr="000D70BD">
              <w:rPr>
                <w:rFonts w:eastAsiaTheme="majorEastAsia"/>
                <w:b/>
                <w:bCs/>
              </w:rPr>
              <w:t>Week 7</w:t>
            </w:r>
          </w:p>
        </w:tc>
        <w:tc>
          <w:tcPr>
            <w:tcW w:w="1476" w:type="dxa"/>
          </w:tcPr>
          <w:p w14:paraId="035B3F57" w14:textId="77777777" w:rsidR="000870D5" w:rsidRPr="000D70BD" w:rsidRDefault="000870D5" w:rsidP="000D6A07">
            <w:pPr>
              <w:rPr>
                <w:rFonts w:eastAsiaTheme="majorEastAsia"/>
                <w:b/>
                <w:bCs/>
              </w:rPr>
            </w:pPr>
            <w:r w:rsidRPr="000D70BD">
              <w:rPr>
                <w:rFonts w:eastAsiaTheme="majorEastAsia"/>
                <w:b/>
                <w:bCs/>
              </w:rPr>
              <w:t>Week 8</w:t>
            </w:r>
          </w:p>
        </w:tc>
        <w:tc>
          <w:tcPr>
            <w:tcW w:w="1446" w:type="dxa"/>
          </w:tcPr>
          <w:p w14:paraId="5E99B06A" w14:textId="77777777" w:rsidR="000870D5" w:rsidRPr="000D70BD" w:rsidRDefault="000870D5" w:rsidP="000D6A07">
            <w:pPr>
              <w:rPr>
                <w:rFonts w:eastAsiaTheme="majorEastAsia"/>
                <w:b/>
                <w:bCs/>
              </w:rPr>
            </w:pPr>
            <w:r w:rsidRPr="000D70BD">
              <w:rPr>
                <w:rFonts w:eastAsiaTheme="majorEastAsia"/>
                <w:b/>
                <w:bCs/>
              </w:rPr>
              <w:t>Week 9</w:t>
            </w:r>
          </w:p>
        </w:tc>
        <w:tc>
          <w:tcPr>
            <w:tcW w:w="1646" w:type="dxa"/>
          </w:tcPr>
          <w:p w14:paraId="4911BB1C" w14:textId="77777777" w:rsidR="000870D5" w:rsidRPr="000D70BD" w:rsidRDefault="000870D5" w:rsidP="000D6A07">
            <w:pPr>
              <w:rPr>
                <w:rFonts w:eastAsiaTheme="majorEastAsia"/>
                <w:b/>
                <w:bCs/>
              </w:rPr>
            </w:pPr>
            <w:r w:rsidRPr="000D70BD">
              <w:rPr>
                <w:rFonts w:eastAsiaTheme="majorEastAsia"/>
                <w:b/>
                <w:bCs/>
              </w:rPr>
              <w:t>Week 10/11</w:t>
            </w:r>
          </w:p>
        </w:tc>
      </w:tr>
      <w:tr w:rsidR="000870D5" w14:paraId="46107541" w14:textId="77777777" w:rsidTr="000D6A07">
        <w:trPr>
          <w:trHeight w:val="390"/>
        </w:trPr>
        <w:tc>
          <w:tcPr>
            <w:tcW w:w="1038" w:type="dxa"/>
            <w:vMerge/>
            <w:shd w:val="clear" w:color="auto" w:fill="D0CECE" w:themeFill="background2" w:themeFillShade="E6"/>
          </w:tcPr>
          <w:p w14:paraId="70891036" w14:textId="77777777" w:rsidR="000870D5" w:rsidRDefault="000870D5" w:rsidP="000D6A07">
            <w:pPr>
              <w:rPr>
                <w:rFonts w:eastAsiaTheme="majorEastAsia"/>
              </w:rPr>
            </w:pPr>
          </w:p>
        </w:tc>
        <w:tc>
          <w:tcPr>
            <w:tcW w:w="2691" w:type="dxa"/>
            <w:gridSpan w:val="2"/>
            <w:vAlign w:val="center"/>
          </w:tcPr>
          <w:p w14:paraId="553FD948" w14:textId="77777777" w:rsidR="000870D5" w:rsidRDefault="000870D5" w:rsidP="000D6A07">
            <w:pPr>
              <w:jc w:val="center"/>
              <w:rPr>
                <w:rFonts w:eastAsiaTheme="majorEastAsia"/>
              </w:rPr>
            </w:pPr>
            <w:r>
              <w:rPr>
                <w:rFonts w:eastAsiaTheme="majorEastAsia"/>
              </w:rPr>
              <w:t>Overview</w:t>
            </w:r>
          </w:p>
        </w:tc>
        <w:tc>
          <w:tcPr>
            <w:tcW w:w="7059" w:type="dxa"/>
            <w:gridSpan w:val="6"/>
            <w:vAlign w:val="center"/>
          </w:tcPr>
          <w:p w14:paraId="0D7F8E21" w14:textId="77777777" w:rsidR="000870D5" w:rsidRDefault="000870D5" w:rsidP="000D6A07">
            <w:pPr>
              <w:jc w:val="center"/>
              <w:rPr>
                <w:rFonts w:eastAsiaTheme="majorEastAsia"/>
              </w:rPr>
            </w:pPr>
            <w:r>
              <w:rPr>
                <w:rFonts w:eastAsiaTheme="majorEastAsia"/>
              </w:rPr>
              <w:t>The Cowra Breakout</w:t>
            </w:r>
          </w:p>
        </w:tc>
        <w:tc>
          <w:tcPr>
            <w:tcW w:w="4568" w:type="dxa"/>
            <w:gridSpan w:val="3"/>
            <w:vAlign w:val="center"/>
          </w:tcPr>
          <w:p w14:paraId="717C3BD6" w14:textId="77777777" w:rsidR="000870D5" w:rsidRDefault="000870D5" w:rsidP="000D6A07">
            <w:pPr>
              <w:jc w:val="center"/>
              <w:rPr>
                <w:rFonts w:eastAsiaTheme="majorEastAsia"/>
              </w:rPr>
            </w:pPr>
            <w:r>
              <w:rPr>
                <w:rFonts w:eastAsiaTheme="majorEastAsia"/>
              </w:rPr>
              <w:t>The Holocaust</w:t>
            </w:r>
          </w:p>
        </w:tc>
      </w:tr>
      <w:tr w:rsidR="000870D5" w14:paraId="59D8EB38" w14:textId="77777777" w:rsidTr="000D6A07">
        <w:trPr>
          <w:trHeight w:val="413"/>
        </w:trPr>
        <w:tc>
          <w:tcPr>
            <w:tcW w:w="1038" w:type="dxa"/>
            <w:vMerge/>
            <w:shd w:val="clear" w:color="auto" w:fill="D0CECE" w:themeFill="background2" w:themeFillShade="E6"/>
          </w:tcPr>
          <w:p w14:paraId="006F29D7" w14:textId="77777777" w:rsidR="000870D5" w:rsidRDefault="000870D5" w:rsidP="000D6A07">
            <w:pPr>
              <w:rPr>
                <w:rFonts w:eastAsiaTheme="majorEastAsia"/>
              </w:rPr>
            </w:pPr>
          </w:p>
        </w:tc>
        <w:tc>
          <w:tcPr>
            <w:tcW w:w="2691" w:type="dxa"/>
            <w:gridSpan w:val="2"/>
          </w:tcPr>
          <w:p w14:paraId="43A4CDCF" w14:textId="77777777" w:rsidR="000870D5" w:rsidRDefault="000870D5" w:rsidP="000D6A07">
            <w:pPr>
              <w:rPr>
                <w:rFonts w:eastAsiaTheme="majorEastAsia"/>
              </w:rPr>
            </w:pPr>
          </w:p>
        </w:tc>
        <w:tc>
          <w:tcPr>
            <w:tcW w:w="7059" w:type="dxa"/>
            <w:gridSpan w:val="6"/>
            <w:vAlign w:val="center"/>
          </w:tcPr>
          <w:p w14:paraId="24785A97" w14:textId="77777777" w:rsidR="000870D5" w:rsidRDefault="000870D5" w:rsidP="000D6A07">
            <w:pPr>
              <w:jc w:val="center"/>
              <w:rPr>
                <w:rFonts w:eastAsiaTheme="majorEastAsia"/>
              </w:rPr>
            </w:pPr>
            <w:r w:rsidRPr="003F7FC4">
              <w:rPr>
                <w:rFonts w:cs="Arial"/>
                <w:sz w:val="18"/>
                <w:szCs w:val="18"/>
              </w:rPr>
              <w:t>Assessment Task 1: Research Task 50% Due Week 8</w:t>
            </w:r>
          </w:p>
        </w:tc>
        <w:tc>
          <w:tcPr>
            <w:tcW w:w="4568" w:type="dxa"/>
            <w:gridSpan w:val="3"/>
          </w:tcPr>
          <w:p w14:paraId="3838105F" w14:textId="77777777" w:rsidR="000870D5" w:rsidRDefault="000870D5" w:rsidP="000D6A07">
            <w:pPr>
              <w:rPr>
                <w:rFonts w:eastAsiaTheme="majorEastAsia"/>
              </w:rPr>
            </w:pPr>
          </w:p>
        </w:tc>
      </w:tr>
      <w:tr w:rsidR="000870D5" w14:paraId="7E031F2C" w14:textId="77777777" w:rsidTr="000D6A07">
        <w:trPr>
          <w:trHeight w:val="255"/>
        </w:trPr>
        <w:tc>
          <w:tcPr>
            <w:tcW w:w="1038" w:type="dxa"/>
            <w:vMerge/>
            <w:shd w:val="clear" w:color="auto" w:fill="D0CECE" w:themeFill="background2" w:themeFillShade="E6"/>
          </w:tcPr>
          <w:p w14:paraId="71C4B3F5" w14:textId="77777777" w:rsidR="000870D5" w:rsidRDefault="000870D5" w:rsidP="000D6A07">
            <w:pPr>
              <w:rPr>
                <w:rFonts w:eastAsiaTheme="majorEastAsia"/>
              </w:rPr>
            </w:pPr>
          </w:p>
        </w:tc>
        <w:tc>
          <w:tcPr>
            <w:tcW w:w="2691" w:type="dxa"/>
            <w:gridSpan w:val="2"/>
          </w:tcPr>
          <w:p w14:paraId="2238BE6F" w14:textId="77777777" w:rsidR="000870D5" w:rsidRDefault="000870D5" w:rsidP="000D6A07">
            <w:pPr>
              <w:rPr>
                <w:rFonts w:eastAsiaTheme="majorEastAsia"/>
              </w:rPr>
            </w:pPr>
          </w:p>
        </w:tc>
        <w:tc>
          <w:tcPr>
            <w:tcW w:w="7059" w:type="dxa"/>
            <w:gridSpan w:val="6"/>
            <w:vAlign w:val="center"/>
          </w:tcPr>
          <w:p w14:paraId="75EE68AF" w14:textId="77777777" w:rsidR="000870D5" w:rsidRDefault="000870D5" w:rsidP="000D6A07">
            <w:pPr>
              <w:tabs>
                <w:tab w:val="left" w:pos="1632"/>
              </w:tabs>
              <w:jc w:val="center"/>
              <w:rPr>
                <w:rFonts w:eastAsiaTheme="majorEastAsia"/>
              </w:rPr>
            </w:pPr>
            <w:r w:rsidRPr="003F7FC4">
              <w:rPr>
                <w:rFonts w:cs="Arial"/>
                <w:sz w:val="18"/>
                <w:szCs w:val="18"/>
              </w:rPr>
              <w:t>HT5-2, HT5-3, HT5-4, HT5-6, HT5-9, HT5-10</w:t>
            </w:r>
          </w:p>
        </w:tc>
        <w:tc>
          <w:tcPr>
            <w:tcW w:w="4568" w:type="dxa"/>
            <w:gridSpan w:val="3"/>
            <w:vAlign w:val="center"/>
          </w:tcPr>
          <w:p w14:paraId="563302E6" w14:textId="77777777" w:rsidR="000870D5" w:rsidRDefault="000870D5" w:rsidP="000D6A07">
            <w:pPr>
              <w:jc w:val="center"/>
              <w:rPr>
                <w:rFonts w:eastAsiaTheme="majorEastAsia"/>
              </w:rPr>
            </w:pPr>
            <w:r w:rsidRPr="003F7FC4">
              <w:rPr>
                <w:rFonts w:cs="Arial"/>
                <w:sz w:val="18"/>
                <w:szCs w:val="18"/>
              </w:rPr>
              <w:t>HT5-2, HT5-3, HT5-4, HT5-6, HT5-9, HT5-10</w:t>
            </w:r>
          </w:p>
        </w:tc>
      </w:tr>
    </w:tbl>
    <w:p w14:paraId="6B0D6067" w14:textId="7B384F18" w:rsidR="000870D5" w:rsidRDefault="000870D5" w:rsidP="000870D5"/>
    <w:tbl>
      <w:tblPr>
        <w:tblStyle w:val="TableGrid"/>
        <w:tblpPr w:leftFromText="180" w:rightFromText="180" w:vertAnchor="text" w:horzAnchor="margin" w:tblpY="1661"/>
        <w:tblW w:w="15410" w:type="dxa"/>
        <w:tblLook w:val="04A0" w:firstRow="1" w:lastRow="0" w:firstColumn="1" w:lastColumn="0" w:noHBand="0" w:noVBand="1"/>
      </w:tblPr>
      <w:tblGrid>
        <w:gridCol w:w="1039"/>
        <w:gridCol w:w="1228"/>
        <w:gridCol w:w="1497"/>
        <w:gridCol w:w="1391"/>
        <w:gridCol w:w="1393"/>
        <w:gridCol w:w="1391"/>
        <w:gridCol w:w="1391"/>
        <w:gridCol w:w="1563"/>
        <w:gridCol w:w="1593"/>
        <w:gridCol w:w="1660"/>
        <w:gridCol w:w="1242"/>
        <w:gridCol w:w="22"/>
      </w:tblGrid>
      <w:tr w:rsidR="000D6A07" w14:paraId="1CC10ABC" w14:textId="77777777" w:rsidTr="000D6A07">
        <w:trPr>
          <w:gridAfter w:val="1"/>
          <w:wAfter w:w="22" w:type="dxa"/>
          <w:trHeight w:val="207"/>
        </w:trPr>
        <w:tc>
          <w:tcPr>
            <w:tcW w:w="1039" w:type="dxa"/>
            <w:vMerge w:val="restart"/>
            <w:shd w:val="clear" w:color="auto" w:fill="D0CECE" w:themeFill="background2" w:themeFillShade="E6"/>
          </w:tcPr>
          <w:p w14:paraId="09CA2582" w14:textId="77777777" w:rsidR="000D6A07" w:rsidRPr="000D70BD" w:rsidRDefault="000D6A07" w:rsidP="000D6A07">
            <w:pPr>
              <w:jc w:val="center"/>
              <w:rPr>
                <w:rFonts w:eastAsiaTheme="majorEastAsia"/>
                <w:b/>
                <w:bCs/>
                <w:sz w:val="18"/>
                <w:szCs w:val="18"/>
              </w:rPr>
            </w:pPr>
            <w:r w:rsidRPr="000D70BD">
              <w:rPr>
                <w:rFonts w:eastAsiaTheme="majorEastAsia"/>
                <w:b/>
                <w:bCs/>
                <w:sz w:val="18"/>
                <w:szCs w:val="18"/>
              </w:rPr>
              <w:t xml:space="preserve">Term </w:t>
            </w:r>
            <w:r>
              <w:rPr>
                <w:rFonts w:eastAsiaTheme="majorEastAsia"/>
                <w:b/>
                <w:bCs/>
                <w:sz w:val="18"/>
                <w:szCs w:val="18"/>
              </w:rPr>
              <w:t>1</w:t>
            </w:r>
          </w:p>
        </w:tc>
        <w:tc>
          <w:tcPr>
            <w:tcW w:w="1228" w:type="dxa"/>
          </w:tcPr>
          <w:p w14:paraId="2B0DAEEA" w14:textId="77777777" w:rsidR="000D6A07" w:rsidRPr="000D70BD" w:rsidRDefault="000D6A07" w:rsidP="000D6A07">
            <w:pPr>
              <w:rPr>
                <w:rFonts w:eastAsiaTheme="majorEastAsia"/>
                <w:b/>
                <w:bCs/>
              </w:rPr>
            </w:pPr>
            <w:r w:rsidRPr="000D70BD">
              <w:rPr>
                <w:rFonts w:eastAsiaTheme="majorEastAsia"/>
                <w:b/>
                <w:bCs/>
              </w:rPr>
              <w:t>Week 1</w:t>
            </w:r>
          </w:p>
        </w:tc>
        <w:tc>
          <w:tcPr>
            <w:tcW w:w="1497" w:type="dxa"/>
          </w:tcPr>
          <w:p w14:paraId="46FC13CF" w14:textId="77777777" w:rsidR="000D6A07" w:rsidRPr="000D70BD" w:rsidRDefault="000D6A07" w:rsidP="000D6A07">
            <w:pPr>
              <w:rPr>
                <w:rFonts w:eastAsiaTheme="majorEastAsia"/>
                <w:b/>
                <w:bCs/>
              </w:rPr>
            </w:pPr>
            <w:r w:rsidRPr="000D70BD">
              <w:rPr>
                <w:rFonts w:eastAsiaTheme="majorEastAsia"/>
                <w:b/>
                <w:bCs/>
              </w:rPr>
              <w:t>Week 2</w:t>
            </w:r>
          </w:p>
        </w:tc>
        <w:tc>
          <w:tcPr>
            <w:tcW w:w="1391" w:type="dxa"/>
          </w:tcPr>
          <w:p w14:paraId="4F90CD02" w14:textId="77777777" w:rsidR="000D6A07" w:rsidRPr="000D70BD" w:rsidRDefault="000D6A07" w:rsidP="000D6A07">
            <w:pPr>
              <w:rPr>
                <w:rFonts w:eastAsiaTheme="majorEastAsia"/>
                <w:b/>
                <w:bCs/>
              </w:rPr>
            </w:pPr>
            <w:r w:rsidRPr="000D70BD">
              <w:rPr>
                <w:rFonts w:eastAsiaTheme="majorEastAsia"/>
                <w:b/>
                <w:bCs/>
              </w:rPr>
              <w:t>Week 3</w:t>
            </w:r>
          </w:p>
        </w:tc>
        <w:tc>
          <w:tcPr>
            <w:tcW w:w="1393" w:type="dxa"/>
          </w:tcPr>
          <w:p w14:paraId="01159348" w14:textId="77777777" w:rsidR="000D6A07" w:rsidRPr="000D70BD" w:rsidRDefault="000D6A07" w:rsidP="000D6A07">
            <w:pPr>
              <w:rPr>
                <w:rFonts w:eastAsiaTheme="majorEastAsia"/>
                <w:b/>
                <w:bCs/>
              </w:rPr>
            </w:pPr>
            <w:r w:rsidRPr="000D70BD">
              <w:rPr>
                <w:rFonts w:eastAsiaTheme="majorEastAsia"/>
                <w:b/>
                <w:bCs/>
              </w:rPr>
              <w:t>Week 4</w:t>
            </w:r>
          </w:p>
        </w:tc>
        <w:tc>
          <w:tcPr>
            <w:tcW w:w="1391" w:type="dxa"/>
          </w:tcPr>
          <w:p w14:paraId="33BFE48F" w14:textId="77777777" w:rsidR="000D6A07" w:rsidRPr="000D70BD" w:rsidRDefault="000D6A07" w:rsidP="000D6A07">
            <w:pPr>
              <w:rPr>
                <w:rFonts w:eastAsiaTheme="majorEastAsia"/>
                <w:b/>
                <w:bCs/>
              </w:rPr>
            </w:pPr>
            <w:r w:rsidRPr="000D70BD">
              <w:rPr>
                <w:rFonts w:eastAsiaTheme="majorEastAsia"/>
                <w:b/>
                <w:bCs/>
              </w:rPr>
              <w:t>Week 5</w:t>
            </w:r>
          </w:p>
        </w:tc>
        <w:tc>
          <w:tcPr>
            <w:tcW w:w="1391" w:type="dxa"/>
          </w:tcPr>
          <w:p w14:paraId="63B00CA7" w14:textId="77777777" w:rsidR="000D6A07" w:rsidRPr="000D70BD" w:rsidRDefault="000D6A07" w:rsidP="000D6A07">
            <w:pPr>
              <w:rPr>
                <w:rFonts w:eastAsiaTheme="majorEastAsia"/>
                <w:b/>
                <w:bCs/>
              </w:rPr>
            </w:pPr>
            <w:r w:rsidRPr="000D70BD">
              <w:rPr>
                <w:rFonts w:eastAsiaTheme="majorEastAsia"/>
                <w:b/>
                <w:bCs/>
              </w:rPr>
              <w:t>Week 6</w:t>
            </w:r>
          </w:p>
        </w:tc>
        <w:tc>
          <w:tcPr>
            <w:tcW w:w="1563" w:type="dxa"/>
          </w:tcPr>
          <w:p w14:paraId="73E24BAD" w14:textId="77777777" w:rsidR="000D6A07" w:rsidRPr="000D70BD" w:rsidRDefault="000D6A07" w:rsidP="000D6A07">
            <w:pPr>
              <w:rPr>
                <w:rFonts w:eastAsiaTheme="majorEastAsia"/>
                <w:b/>
                <w:bCs/>
              </w:rPr>
            </w:pPr>
            <w:r w:rsidRPr="000D70BD">
              <w:rPr>
                <w:rFonts w:eastAsiaTheme="majorEastAsia"/>
                <w:b/>
                <w:bCs/>
              </w:rPr>
              <w:t>Week 7</w:t>
            </w:r>
          </w:p>
        </w:tc>
        <w:tc>
          <w:tcPr>
            <w:tcW w:w="1593" w:type="dxa"/>
          </w:tcPr>
          <w:p w14:paraId="4B7E2EAC" w14:textId="77777777" w:rsidR="000D6A07" w:rsidRPr="000D70BD" w:rsidRDefault="000D6A07" w:rsidP="000D6A07">
            <w:pPr>
              <w:rPr>
                <w:rFonts w:eastAsiaTheme="majorEastAsia"/>
                <w:b/>
                <w:bCs/>
              </w:rPr>
            </w:pPr>
            <w:r w:rsidRPr="000D70BD">
              <w:rPr>
                <w:rFonts w:eastAsiaTheme="majorEastAsia"/>
                <w:b/>
                <w:bCs/>
              </w:rPr>
              <w:t>Week 8</w:t>
            </w:r>
          </w:p>
        </w:tc>
        <w:tc>
          <w:tcPr>
            <w:tcW w:w="1660" w:type="dxa"/>
          </w:tcPr>
          <w:p w14:paraId="42D15C05" w14:textId="77777777" w:rsidR="000D6A07" w:rsidRPr="000D70BD" w:rsidRDefault="000D6A07" w:rsidP="000D6A07">
            <w:pPr>
              <w:rPr>
                <w:rFonts w:eastAsiaTheme="majorEastAsia"/>
                <w:b/>
                <w:bCs/>
              </w:rPr>
            </w:pPr>
            <w:r w:rsidRPr="000D70BD">
              <w:rPr>
                <w:rFonts w:eastAsiaTheme="majorEastAsia"/>
                <w:b/>
                <w:bCs/>
              </w:rPr>
              <w:t>Week 9</w:t>
            </w:r>
          </w:p>
        </w:tc>
        <w:tc>
          <w:tcPr>
            <w:tcW w:w="1242" w:type="dxa"/>
          </w:tcPr>
          <w:p w14:paraId="74C3F5FE" w14:textId="77777777" w:rsidR="000D6A07" w:rsidRPr="000D70BD" w:rsidRDefault="000D6A07" w:rsidP="000D6A07">
            <w:pPr>
              <w:rPr>
                <w:rFonts w:eastAsiaTheme="majorEastAsia"/>
                <w:b/>
                <w:bCs/>
              </w:rPr>
            </w:pPr>
            <w:r w:rsidRPr="000D70BD">
              <w:rPr>
                <w:rFonts w:eastAsiaTheme="majorEastAsia"/>
                <w:b/>
                <w:bCs/>
              </w:rPr>
              <w:t>Week 10</w:t>
            </w:r>
          </w:p>
        </w:tc>
      </w:tr>
      <w:tr w:rsidR="000D6A07" w14:paraId="209A1AA0" w14:textId="77777777" w:rsidTr="000D6A07">
        <w:trPr>
          <w:trHeight w:val="344"/>
        </w:trPr>
        <w:tc>
          <w:tcPr>
            <w:tcW w:w="1039" w:type="dxa"/>
            <w:vMerge/>
            <w:shd w:val="clear" w:color="auto" w:fill="D0CECE" w:themeFill="background2" w:themeFillShade="E6"/>
          </w:tcPr>
          <w:p w14:paraId="34C592B5" w14:textId="77777777" w:rsidR="000D6A07" w:rsidRDefault="000D6A07" w:rsidP="000D6A07">
            <w:pPr>
              <w:rPr>
                <w:rFonts w:eastAsiaTheme="majorEastAsia"/>
              </w:rPr>
            </w:pPr>
          </w:p>
        </w:tc>
        <w:tc>
          <w:tcPr>
            <w:tcW w:w="14371" w:type="dxa"/>
            <w:gridSpan w:val="11"/>
            <w:vAlign w:val="center"/>
          </w:tcPr>
          <w:p w14:paraId="1A99FD60" w14:textId="77777777" w:rsidR="000D6A07" w:rsidRDefault="000D6A07" w:rsidP="000D6A07">
            <w:pPr>
              <w:jc w:val="center"/>
              <w:rPr>
                <w:rFonts w:eastAsiaTheme="majorEastAsia"/>
              </w:rPr>
            </w:pPr>
            <w:r>
              <w:rPr>
                <w:rFonts w:eastAsiaTheme="majorEastAsia"/>
              </w:rPr>
              <w:t>Environmental Change and Management</w:t>
            </w:r>
          </w:p>
        </w:tc>
      </w:tr>
      <w:tr w:rsidR="000D6A07" w14:paraId="285D922B" w14:textId="77777777" w:rsidTr="000D6A07">
        <w:trPr>
          <w:trHeight w:val="288"/>
        </w:trPr>
        <w:tc>
          <w:tcPr>
            <w:tcW w:w="1039" w:type="dxa"/>
            <w:vMerge/>
            <w:shd w:val="clear" w:color="auto" w:fill="D0CECE" w:themeFill="background2" w:themeFillShade="E6"/>
          </w:tcPr>
          <w:p w14:paraId="52FC424B" w14:textId="77777777" w:rsidR="000D6A07" w:rsidRDefault="000D6A07" w:rsidP="000D6A07">
            <w:pPr>
              <w:rPr>
                <w:rFonts w:eastAsiaTheme="majorEastAsia"/>
              </w:rPr>
            </w:pPr>
          </w:p>
        </w:tc>
        <w:tc>
          <w:tcPr>
            <w:tcW w:w="14371" w:type="dxa"/>
            <w:gridSpan w:val="11"/>
            <w:vAlign w:val="center"/>
          </w:tcPr>
          <w:p w14:paraId="32880CBE" w14:textId="77777777" w:rsidR="000D6A07" w:rsidRDefault="000D6A07" w:rsidP="000D6A07">
            <w:pPr>
              <w:jc w:val="center"/>
              <w:rPr>
                <w:rFonts w:eastAsiaTheme="majorEastAsia"/>
              </w:rPr>
            </w:pPr>
            <w:r w:rsidRPr="003F7FC4">
              <w:rPr>
                <w:rFonts w:cs="Arial"/>
                <w:sz w:val="18"/>
                <w:szCs w:val="18"/>
              </w:rPr>
              <w:t>Assessment Task 1: 50% Due Week 8</w:t>
            </w:r>
          </w:p>
        </w:tc>
      </w:tr>
      <w:tr w:rsidR="000D6A07" w14:paraId="5D995041" w14:textId="77777777" w:rsidTr="000D6A07">
        <w:trPr>
          <w:trHeight w:val="375"/>
        </w:trPr>
        <w:tc>
          <w:tcPr>
            <w:tcW w:w="1039" w:type="dxa"/>
            <w:vMerge/>
            <w:shd w:val="clear" w:color="auto" w:fill="D0CECE" w:themeFill="background2" w:themeFillShade="E6"/>
          </w:tcPr>
          <w:p w14:paraId="28BD377E" w14:textId="77777777" w:rsidR="000D6A07" w:rsidRDefault="000D6A07" w:rsidP="000D6A07">
            <w:pPr>
              <w:rPr>
                <w:rFonts w:eastAsiaTheme="majorEastAsia"/>
              </w:rPr>
            </w:pPr>
          </w:p>
        </w:tc>
        <w:tc>
          <w:tcPr>
            <w:tcW w:w="14371" w:type="dxa"/>
            <w:gridSpan w:val="11"/>
            <w:vAlign w:val="center"/>
          </w:tcPr>
          <w:p w14:paraId="7E069544" w14:textId="77777777" w:rsidR="000D6A07" w:rsidRDefault="000D6A07" w:rsidP="000D6A07">
            <w:pPr>
              <w:jc w:val="center"/>
              <w:rPr>
                <w:rFonts w:eastAsiaTheme="majorEastAsia"/>
              </w:rPr>
            </w:pPr>
            <w:r w:rsidRPr="003F7FC4">
              <w:rPr>
                <w:rFonts w:cs="Arial"/>
                <w:sz w:val="18"/>
                <w:szCs w:val="18"/>
              </w:rPr>
              <w:t>GE5-2, GE5-3, GE5-5, GE5-7, GE5-8</w:t>
            </w:r>
          </w:p>
        </w:tc>
      </w:tr>
    </w:tbl>
    <w:p w14:paraId="5E7CF552" w14:textId="7ADC2CA4" w:rsidR="000D6A07" w:rsidRDefault="000D6A07" w:rsidP="000D6A07"/>
    <w:tbl>
      <w:tblPr>
        <w:tblStyle w:val="TableGrid"/>
        <w:tblpPr w:leftFromText="180" w:rightFromText="180" w:vertAnchor="text" w:horzAnchor="margin" w:tblpY="1430"/>
        <w:tblW w:w="15471" w:type="dxa"/>
        <w:tblLook w:val="04A0" w:firstRow="1" w:lastRow="0" w:firstColumn="1" w:lastColumn="0" w:noHBand="0" w:noVBand="1"/>
      </w:tblPr>
      <w:tblGrid>
        <w:gridCol w:w="1044"/>
        <w:gridCol w:w="1232"/>
        <w:gridCol w:w="1503"/>
        <w:gridCol w:w="1397"/>
        <w:gridCol w:w="1398"/>
        <w:gridCol w:w="1397"/>
        <w:gridCol w:w="1397"/>
        <w:gridCol w:w="1571"/>
        <w:gridCol w:w="1600"/>
        <w:gridCol w:w="1666"/>
        <w:gridCol w:w="1254"/>
        <w:gridCol w:w="12"/>
      </w:tblGrid>
      <w:tr w:rsidR="000D6A07" w14:paraId="2D80AFEC" w14:textId="77777777" w:rsidTr="008C509A">
        <w:trPr>
          <w:gridAfter w:val="1"/>
          <w:wAfter w:w="12" w:type="dxa"/>
          <w:trHeight w:val="253"/>
        </w:trPr>
        <w:tc>
          <w:tcPr>
            <w:tcW w:w="1044" w:type="dxa"/>
            <w:vMerge w:val="restart"/>
            <w:shd w:val="clear" w:color="auto" w:fill="D0CECE" w:themeFill="background2" w:themeFillShade="E6"/>
          </w:tcPr>
          <w:p w14:paraId="593B5D80" w14:textId="77777777" w:rsidR="000D6A07" w:rsidRPr="000D70BD" w:rsidRDefault="000D6A07" w:rsidP="008C509A">
            <w:pPr>
              <w:jc w:val="center"/>
              <w:rPr>
                <w:rFonts w:eastAsiaTheme="majorEastAsia"/>
                <w:b/>
                <w:bCs/>
                <w:sz w:val="18"/>
                <w:szCs w:val="18"/>
              </w:rPr>
            </w:pPr>
            <w:r w:rsidRPr="000D70BD">
              <w:rPr>
                <w:rFonts w:eastAsiaTheme="majorEastAsia"/>
                <w:b/>
                <w:bCs/>
                <w:sz w:val="18"/>
                <w:szCs w:val="18"/>
              </w:rPr>
              <w:t xml:space="preserve">Term </w:t>
            </w:r>
            <w:r>
              <w:rPr>
                <w:rFonts w:eastAsiaTheme="majorEastAsia"/>
                <w:b/>
                <w:bCs/>
                <w:sz w:val="18"/>
                <w:szCs w:val="18"/>
              </w:rPr>
              <w:t>2</w:t>
            </w:r>
          </w:p>
        </w:tc>
        <w:tc>
          <w:tcPr>
            <w:tcW w:w="1232" w:type="dxa"/>
          </w:tcPr>
          <w:p w14:paraId="557ED95B" w14:textId="77777777" w:rsidR="000D6A07" w:rsidRPr="000D70BD" w:rsidRDefault="000D6A07" w:rsidP="008C509A">
            <w:pPr>
              <w:rPr>
                <w:rFonts w:eastAsiaTheme="majorEastAsia"/>
                <w:b/>
                <w:bCs/>
              </w:rPr>
            </w:pPr>
            <w:r w:rsidRPr="000D70BD">
              <w:rPr>
                <w:rFonts w:eastAsiaTheme="majorEastAsia"/>
                <w:b/>
                <w:bCs/>
              </w:rPr>
              <w:t>Week 1</w:t>
            </w:r>
          </w:p>
        </w:tc>
        <w:tc>
          <w:tcPr>
            <w:tcW w:w="1503" w:type="dxa"/>
          </w:tcPr>
          <w:p w14:paraId="7E655A70" w14:textId="77777777" w:rsidR="000D6A07" w:rsidRPr="000D70BD" w:rsidRDefault="000D6A07" w:rsidP="008C509A">
            <w:pPr>
              <w:rPr>
                <w:rFonts w:eastAsiaTheme="majorEastAsia"/>
                <w:b/>
                <w:bCs/>
              </w:rPr>
            </w:pPr>
            <w:r w:rsidRPr="000D70BD">
              <w:rPr>
                <w:rFonts w:eastAsiaTheme="majorEastAsia"/>
                <w:b/>
                <w:bCs/>
              </w:rPr>
              <w:t>Week 2</w:t>
            </w:r>
          </w:p>
        </w:tc>
        <w:tc>
          <w:tcPr>
            <w:tcW w:w="1397" w:type="dxa"/>
          </w:tcPr>
          <w:p w14:paraId="114B677D" w14:textId="77777777" w:rsidR="000D6A07" w:rsidRPr="000D70BD" w:rsidRDefault="000D6A07" w:rsidP="008C509A">
            <w:pPr>
              <w:rPr>
                <w:rFonts w:eastAsiaTheme="majorEastAsia"/>
                <w:b/>
                <w:bCs/>
              </w:rPr>
            </w:pPr>
            <w:r w:rsidRPr="000D70BD">
              <w:rPr>
                <w:rFonts w:eastAsiaTheme="majorEastAsia"/>
                <w:b/>
                <w:bCs/>
              </w:rPr>
              <w:t>Week 3</w:t>
            </w:r>
          </w:p>
        </w:tc>
        <w:tc>
          <w:tcPr>
            <w:tcW w:w="1398" w:type="dxa"/>
          </w:tcPr>
          <w:p w14:paraId="14CDD000" w14:textId="77777777" w:rsidR="000D6A07" w:rsidRPr="000D70BD" w:rsidRDefault="000D6A07" w:rsidP="008C509A">
            <w:pPr>
              <w:rPr>
                <w:rFonts w:eastAsiaTheme="majorEastAsia"/>
                <w:b/>
                <w:bCs/>
              </w:rPr>
            </w:pPr>
            <w:r w:rsidRPr="000D70BD">
              <w:rPr>
                <w:rFonts w:eastAsiaTheme="majorEastAsia"/>
                <w:b/>
                <w:bCs/>
              </w:rPr>
              <w:t>Week 4</w:t>
            </w:r>
          </w:p>
        </w:tc>
        <w:tc>
          <w:tcPr>
            <w:tcW w:w="1397" w:type="dxa"/>
          </w:tcPr>
          <w:p w14:paraId="36B13C35" w14:textId="77777777" w:rsidR="000D6A07" w:rsidRPr="000D70BD" w:rsidRDefault="000D6A07" w:rsidP="008C509A">
            <w:pPr>
              <w:rPr>
                <w:rFonts w:eastAsiaTheme="majorEastAsia"/>
                <w:b/>
                <w:bCs/>
              </w:rPr>
            </w:pPr>
            <w:r w:rsidRPr="000D70BD">
              <w:rPr>
                <w:rFonts w:eastAsiaTheme="majorEastAsia"/>
                <w:b/>
                <w:bCs/>
              </w:rPr>
              <w:t>Week 5</w:t>
            </w:r>
          </w:p>
        </w:tc>
        <w:tc>
          <w:tcPr>
            <w:tcW w:w="1397" w:type="dxa"/>
          </w:tcPr>
          <w:p w14:paraId="485F9D89" w14:textId="77777777" w:rsidR="000D6A07" w:rsidRPr="000D70BD" w:rsidRDefault="000D6A07" w:rsidP="008C509A">
            <w:pPr>
              <w:rPr>
                <w:rFonts w:eastAsiaTheme="majorEastAsia"/>
                <w:b/>
                <w:bCs/>
              </w:rPr>
            </w:pPr>
            <w:r w:rsidRPr="000D70BD">
              <w:rPr>
                <w:rFonts w:eastAsiaTheme="majorEastAsia"/>
                <w:b/>
                <w:bCs/>
              </w:rPr>
              <w:t>Week 6</w:t>
            </w:r>
          </w:p>
        </w:tc>
        <w:tc>
          <w:tcPr>
            <w:tcW w:w="1571" w:type="dxa"/>
          </w:tcPr>
          <w:p w14:paraId="172B7A45" w14:textId="77777777" w:rsidR="000D6A07" w:rsidRPr="000D70BD" w:rsidRDefault="000D6A07" w:rsidP="008C509A">
            <w:pPr>
              <w:rPr>
                <w:rFonts w:eastAsiaTheme="majorEastAsia"/>
                <w:b/>
                <w:bCs/>
              </w:rPr>
            </w:pPr>
            <w:r w:rsidRPr="000D70BD">
              <w:rPr>
                <w:rFonts w:eastAsiaTheme="majorEastAsia"/>
                <w:b/>
                <w:bCs/>
              </w:rPr>
              <w:t>Week 7</w:t>
            </w:r>
          </w:p>
        </w:tc>
        <w:tc>
          <w:tcPr>
            <w:tcW w:w="1600" w:type="dxa"/>
          </w:tcPr>
          <w:p w14:paraId="79FE7950" w14:textId="77777777" w:rsidR="000D6A07" w:rsidRPr="000D70BD" w:rsidRDefault="000D6A07" w:rsidP="008C509A">
            <w:pPr>
              <w:rPr>
                <w:rFonts w:eastAsiaTheme="majorEastAsia"/>
                <w:b/>
                <w:bCs/>
              </w:rPr>
            </w:pPr>
            <w:r w:rsidRPr="000D70BD">
              <w:rPr>
                <w:rFonts w:eastAsiaTheme="majorEastAsia"/>
                <w:b/>
                <w:bCs/>
              </w:rPr>
              <w:t>Week 8</w:t>
            </w:r>
          </w:p>
        </w:tc>
        <w:tc>
          <w:tcPr>
            <w:tcW w:w="1666" w:type="dxa"/>
          </w:tcPr>
          <w:p w14:paraId="3280E082" w14:textId="77777777" w:rsidR="000D6A07" w:rsidRPr="000D70BD" w:rsidRDefault="000D6A07" w:rsidP="008C509A">
            <w:pPr>
              <w:rPr>
                <w:rFonts w:eastAsiaTheme="majorEastAsia"/>
                <w:b/>
                <w:bCs/>
              </w:rPr>
            </w:pPr>
            <w:r w:rsidRPr="000D70BD">
              <w:rPr>
                <w:rFonts w:eastAsiaTheme="majorEastAsia"/>
                <w:b/>
                <w:bCs/>
              </w:rPr>
              <w:t>Week 9</w:t>
            </w:r>
          </w:p>
        </w:tc>
        <w:tc>
          <w:tcPr>
            <w:tcW w:w="1254" w:type="dxa"/>
          </w:tcPr>
          <w:p w14:paraId="1531AB2E" w14:textId="77777777" w:rsidR="000D6A07" w:rsidRPr="000D70BD" w:rsidRDefault="000D6A07" w:rsidP="008C509A">
            <w:pPr>
              <w:rPr>
                <w:rFonts w:eastAsiaTheme="majorEastAsia"/>
                <w:b/>
                <w:bCs/>
              </w:rPr>
            </w:pPr>
            <w:r w:rsidRPr="000D70BD">
              <w:rPr>
                <w:rFonts w:eastAsiaTheme="majorEastAsia"/>
                <w:b/>
                <w:bCs/>
              </w:rPr>
              <w:t>Week 10</w:t>
            </w:r>
          </w:p>
        </w:tc>
      </w:tr>
      <w:tr w:rsidR="000D6A07" w14:paraId="4573EBDF" w14:textId="77777777" w:rsidTr="008C509A">
        <w:trPr>
          <w:trHeight w:val="414"/>
        </w:trPr>
        <w:tc>
          <w:tcPr>
            <w:tcW w:w="1044" w:type="dxa"/>
            <w:vMerge/>
            <w:shd w:val="clear" w:color="auto" w:fill="D0CECE" w:themeFill="background2" w:themeFillShade="E6"/>
          </w:tcPr>
          <w:p w14:paraId="3CE9AAA8" w14:textId="77777777" w:rsidR="000D6A07" w:rsidRDefault="000D6A07" w:rsidP="008C509A">
            <w:pPr>
              <w:rPr>
                <w:rFonts w:eastAsiaTheme="majorEastAsia"/>
              </w:rPr>
            </w:pPr>
          </w:p>
        </w:tc>
        <w:tc>
          <w:tcPr>
            <w:tcW w:w="14427" w:type="dxa"/>
            <w:gridSpan w:val="11"/>
            <w:vAlign w:val="center"/>
          </w:tcPr>
          <w:p w14:paraId="6B44B22A" w14:textId="77777777" w:rsidR="000D6A07" w:rsidRDefault="000D6A07" w:rsidP="008C509A">
            <w:pPr>
              <w:jc w:val="center"/>
              <w:rPr>
                <w:rFonts w:eastAsiaTheme="majorEastAsia"/>
              </w:rPr>
            </w:pPr>
            <w:r>
              <w:rPr>
                <w:rFonts w:eastAsiaTheme="majorEastAsia"/>
              </w:rPr>
              <w:t>Human Wellbeing</w:t>
            </w:r>
          </w:p>
        </w:tc>
      </w:tr>
      <w:tr w:rsidR="000D6A07" w14:paraId="699586D7" w14:textId="77777777" w:rsidTr="008C509A">
        <w:trPr>
          <w:trHeight w:val="417"/>
        </w:trPr>
        <w:tc>
          <w:tcPr>
            <w:tcW w:w="1044" w:type="dxa"/>
            <w:vMerge/>
            <w:shd w:val="clear" w:color="auto" w:fill="D0CECE" w:themeFill="background2" w:themeFillShade="E6"/>
          </w:tcPr>
          <w:p w14:paraId="0B2C922C" w14:textId="77777777" w:rsidR="000D6A07" w:rsidRDefault="000D6A07" w:rsidP="008C509A">
            <w:pPr>
              <w:rPr>
                <w:rFonts w:eastAsiaTheme="majorEastAsia"/>
              </w:rPr>
            </w:pPr>
          </w:p>
        </w:tc>
        <w:tc>
          <w:tcPr>
            <w:tcW w:w="14427" w:type="dxa"/>
            <w:gridSpan w:val="11"/>
            <w:vAlign w:val="center"/>
          </w:tcPr>
          <w:p w14:paraId="47F05263" w14:textId="77777777" w:rsidR="000D6A07" w:rsidRDefault="000D6A07" w:rsidP="008C509A">
            <w:pPr>
              <w:jc w:val="center"/>
              <w:rPr>
                <w:rFonts w:eastAsiaTheme="majorEastAsia"/>
              </w:rPr>
            </w:pPr>
            <w:r w:rsidRPr="003F7FC4">
              <w:rPr>
                <w:rFonts w:cs="Arial"/>
                <w:sz w:val="18"/>
                <w:szCs w:val="18"/>
              </w:rPr>
              <w:t>A</w:t>
            </w:r>
            <w:r>
              <w:rPr>
                <w:rFonts w:cs="Arial"/>
                <w:sz w:val="18"/>
                <w:szCs w:val="18"/>
              </w:rPr>
              <w:t>ssessment Task 2: 50% Due Week 5</w:t>
            </w:r>
          </w:p>
        </w:tc>
      </w:tr>
      <w:tr w:rsidR="000D6A07" w14:paraId="77EA0FE7" w14:textId="77777777" w:rsidTr="008C509A">
        <w:trPr>
          <w:trHeight w:val="454"/>
        </w:trPr>
        <w:tc>
          <w:tcPr>
            <w:tcW w:w="1044" w:type="dxa"/>
            <w:vMerge/>
            <w:shd w:val="clear" w:color="auto" w:fill="D0CECE" w:themeFill="background2" w:themeFillShade="E6"/>
          </w:tcPr>
          <w:p w14:paraId="2862CF02" w14:textId="77777777" w:rsidR="000D6A07" w:rsidRDefault="000D6A07" w:rsidP="008C509A">
            <w:pPr>
              <w:rPr>
                <w:rFonts w:eastAsiaTheme="majorEastAsia"/>
              </w:rPr>
            </w:pPr>
          </w:p>
        </w:tc>
        <w:tc>
          <w:tcPr>
            <w:tcW w:w="14427" w:type="dxa"/>
            <w:gridSpan w:val="11"/>
            <w:vAlign w:val="center"/>
          </w:tcPr>
          <w:p w14:paraId="71AC3E97" w14:textId="77777777" w:rsidR="000D6A07" w:rsidRDefault="000D6A07" w:rsidP="008C509A">
            <w:pPr>
              <w:jc w:val="center"/>
              <w:rPr>
                <w:rFonts w:eastAsiaTheme="majorEastAsia"/>
              </w:rPr>
            </w:pPr>
            <w:r w:rsidRPr="003F7FC4">
              <w:rPr>
                <w:rFonts w:cs="Arial"/>
                <w:sz w:val="18"/>
                <w:szCs w:val="18"/>
              </w:rPr>
              <w:t>GE5-1, GE5-2, GE5-6, GE5-7, GE5-8</w:t>
            </w:r>
          </w:p>
        </w:tc>
      </w:tr>
    </w:tbl>
    <w:p w14:paraId="61CA66DE" w14:textId="77777777" w:rsidR="000D6A07" w:rsidRDefault="000D6A07" w:rsidP="000D6A07"/>
    <w:p w14:paraId="2688FB2C" w14:textId="77777777" w:rsidR="000D6A07" w:rsidRDefault="000D6A07" w:rsidP="000D6A07"/>
    <w:p w14:paraId="74DBB743" w14:textId="2CD94717" w:rsidR="000D6A07" w:rsidRPr="000D6A07" w:rsidRDefault="000D6A07" w:rsidP="000D6A07">
      <w:pPr>
        <w:sectPr w:rsidR="000D6A07" w:rsidRPr="000D6A07" w:rsidSect="00D135D9">
          <w:pgSz w:w="16838" w:h="11906" w:orient="landscape"/>
          <w:pgMar w:top="992" w:right="1440" w:bottom="992" w:left="1134" w:header="425" w:footer="709" w:gutter="0"/>
          <w:cols w:space="708"/>
          <w:docGrid w:linePitch="360"/>
        </w:sectPr>
      </w:pPr>
    </w:p>
    <w:p w14:paraId="21536719" w14:textId="66DD34EA" w:rsidR="00E505E6" w:rsidRDefault="00E505E6" w:rsidP="00E505E6">
      <w:pPr>
        <w:pStyle w:val="Heading2"/>
      </w:pPr>
      <w:bookmarkStart w:id="58" w:name="_Toc98228944"/>
      <w:r>
        <w:lastRenderedPageBreak/>
        <w:t>Industrial Technology Metals Assessment Schedule</w:t>
      </w:r>
      <w:bookmarkEnd w:id="58"/>
    </w:p>
    <w:tbl>
      <w:tblPr>
        <w:tblStyle w:val="TableGrid"/>
        <w:tblpPr w:leftFromText="180" w:rightFromText="180" w:vertAnchor="page" w:horzAnchor="margin" w:tblpY="2001"/>
        <w:tblW w:w="10263" w:type="dxa"/>
        <w:tblLayout w:type="fixed"/>
        <w:tblLook w:val="04A0" w:firstRow="1" w:lastRow="0" w:firstColumn="1" w:lastColumn="0" w:noHBand="0" w:noVBand="1"/>
      </w:tblPr>
      <w:tblGrid>
        <w:gridCol w:w="1555"/>
        <w:gridCol w:w="1789"/>
        <w:gridCol w:w="1761"/>
        <w:gridCol w:w="1929"/>
        <w:gridCol w:w="1750"/>
        <w:gridCol w:w="1468"/>
        <w:gridCol w:w="11"/>
      </w:tblGrid>
      <w:tr w:rsidR="006C3019" w14:paraId="54C3BFED" w14:textId="77777777" w:rsidTr="006C3019">
        <w:trPr>
          <w:trHeight w:val="980"/>
        </w:trPr>
        <w:tc>
          <w:tcPr>
            <w:tcW w:w="10263" w:type="dxa"/>
            <w:gridSpan w:val="7"/>
            <w:shd w:val="clear" w:color="auto" w:fill="D0CECE" w:themeFill="background2" w:themeFillShade="E6"/>
          </w:tcPr>
          <w:p w14:paraId="74D01B66" w14:textId="77777777" w:rsidR="006C3019" w:rsidRDefault="006C3019" w:rsidP="006C3019">
            <w:pPr>
              <w:rPr>
                <w:b/>
                <w:bCs/>
                <w:sz w:val="20"/>
                <w:szCs w:val="20"/>
              </w:rPr>
            </w:pPr>
            <w:r>
              <w:rPr>
                <w:b/>
                <w:bCs/>
                <w:sz w:val="20"/>
                <w:szCs w:val="20"/>
              </w:rPr>
              <w:t>Course Overview</w:t>
            </w:r>
          </w:p>
          <w:p w14:paraId="6EB80DB1" w14:textId="77777777" w:rsidR="006C3019" w:rsidRDefault="006C3019" w:rsidP="006C3019">
            <w:pPr>
              <w:rPr>
                <w:sz w:val="18"/>
                <w:szCs w:val="18"/>
              </w:rPr>
            </w:pPr>
            <w:r w:rsidRPr="00E505E6">
              <w:rPr>
                <w:sz w:val="18"/>
                <w:szCs w:val="18"/>
              </w:rPr>
              <w:t>The study of Industrial Technology provides students with opportunities to engage in a diverse range of creative and practical experiences using a variety of technologies widely available in industrial and domestic settings. Industrial Technology develops knowledge and understanding of materials and processes. Related knowledge and skills are developed through a specialised approach to the tools, materials and techniques employed in the planning, development, construction and evaluation of quality practical projects and processes. Critical thinking skills are developed through engagement with creative practical problem-solving activities. The study of Industrial Technology develops in students an understanding of related work environments and Work Health and Safety (WHS) matters, while developing a range of skills that equip them for future learning, potential vocational pathways and leisure and lifestyle activities involving technologies. The knowledge, understanding, skills and attitudes developed through the study of Industrial Technology provides opportunities for students to make positive contributions to Australian industry and society, to express valued opinions and to make considered judgements as contributing members of society</w:t>
            </w:r>
            <w:r>
              <w:rPr>
                <w:sz w:val="18"/>
                <w:szCs w:val="18"/>
              </w:rPr>
              <w:t>.</w:t>
            </w:r>
          </w:p>
          <w:p w14:paraId="25F22009" w14:textId="77777777" w:rsidR="006C3019" w:rsidRPr="00E505E6" w:rsidRDefault="006C3019" w:rsidP="006C3019">
            <w:pPr>
              <w:rPr>
                <w:b/>
                <w:bCs/>
                <w:sz w:val="18"/>
                <w:szCs w:val="18"/>
              </w:rPr>
            </w:pPr>
          </w:p>
        </w:tc>
      </w:tr>
      <w:tr w:rsidR="006C3019" w14:paraId="3D1A0DC2" w14:textId="77777777" w:rsidTr="006C3019">
        <w:trPr>
          <w:gridAfter w:val="1"/>
          <w:wAfter w:w="11" w:type="dxa"/>
        </w:trPr>
        <w:tc>
          <w:tcPr>
            <w:tcW w:w="1555" w:type="dxa"/>
            <w:vMerge w:val="restart"/>
            <w:shd w:val="clear" w:color="auto" w:fill="D0CECE" w:themeFill="background2" w:themeFillShade="E6"/>
          </w:tcPr>
          <w:p w14:paraId="74A6CBF3" w14:textId="77777777" w:rsidR="006C3019" w:rsidRPr="00081B24" w:rsidRDefault="006C3019" w:rsidP="006C3019">
            <w:pPr>
              <w:rPr>
                <w:b/>
                <w:bCs/>
                <w:sz w:val="20"/>
                <w:szCs w:val="20"/>
              </w:rPr>
            </w:pPr>
            <w:r w:rsidRPr="00081B24">
              <w:rPr>
                <w:b/>
                <w:bCs/>
                <w:sz w:val="20"/>
                <w:szCs w:val="20"/>
              </w:rPr>
              <w:t>Component</w:t>
            </w:r>
          </w:p>
        </w:tc>
        <w:tc>
          <w:tcPr>
            <w:tcW w:w="1789" w:type="dxa"/>
          </w:tcPr>
          <w:p w14:paraId="3DEB15D9" w14:textId="77777777" w:rsidR="006C3019" w:rsidRPr="00081B24" w:rsidRDefault="006C3019" w:rsidP="006C3019">
            <w:pPr>
              <w:jc w:val="center"/>
              <w:rPr>
                <w:b/>
                <w:bCs/>
                <w:sz w:val="20"/>
                <w:szCs w:val="20"/>
              </w:rPr>
            </w:pPr>
            <w:r w:rsidRPr="00081B24">
              <w:rPr>
                <w:b/>
                <w:bCs/>
                <w:sz w:val="20"/>
                <w:szCs w:val="20"/>
              </w:rPr>
              <w:t>Task 1</w:t>
            </w:r>
          </w:p>
        </w:tc>
        <w:tc>
          <w:tcPr>
            <w:tcW w:w="1761" w:type="dxa"/>
          </w:tcPr>
          <w:p w14:paraId="7EB2074F" w14:textId="77777777" w:rsidR="006C3019" w:rsidRPr="00081B24" w:rsidRDefault="006C3019" w:rsidP="006C3019">
            <w:pPr>
              <w:jc w:val="center"/>
              <w:rPr>
                <w:b/>
                <w:bCs/>
                <w:sz w:val="20"/>
                <w:szCs w:val="20"/>
              </w:rPr>
            </w:pPr>
            <w:r w:rsidRPr="00081B24">
              <w:rPr>
                <w:b/>
                <w:bCs/>
                <w:sz w:val="20"/>
                <w:szCs w:val="20"/>
              </w:rPr>
              <w:t>Task 2</w:t>
            </w:r>
          </w:p>
        </w:tc>
        <w:tc>
          <w:tcPr>
            <w:tcW w:w="1929" w:type="dxa"/>
          </w:tcPr>
          <w:p w14:paraId="0ECF6DF8" w14:textId="77777777" w:rsidR="006C3019" w:rsidRPr="00081B24" w:rsidRDefault="006C3019" w:rsidP="006C3019">
            <w:pPr>
              <w:jc w:val="center"/>
              <w:rPr>
                <w:b/>
                <w:bCs/>
                <w:sz w:val="20"/>
                <w:szCs w:val="20"/>
              </w:rPr>
            </w:pPr>
            <w:r w:rsidRPr="00081B24">
              <w:rPr>
                <w:b/>
                <w:bCs/>
                <w:sz w:val="20"/>
                <w:szCs w:val="20"/>
              </w:rPr>
              <w:t>Task 3</w:t>
            </w:r>
          </w:p>
        </w:tc>
        <w:tc>
          <w:tcPr>
            <w:tcW w:w="1750" w:type="dxa"/>
          </w:tcPr>
          <w:p w14:paraId="46BA77C5" w14:textId="77777777" w:rsidR="006C3019" w:rsidRPr="00081B24" w:rsidRDefault="006C3019" w:rsidP="006C3019">
            <w:pPr>
              <w:jc w:val="center"/>
              <w:rPr>
                <w:b/>
                <w:bCs/>
                <w:sz w:val="20"/>
                <w:szCs w:val="20"/>
              </w:rPr>
            </w:pPr>
            <w:r w:rsidRPr="00081B24">
              <w:rPr>
                <w:b/>
                <w:bCs/>
                <w:sz w:val="20"/>
                <w:szCs w:val="20"/>
              </w:rPr>
              <w:t>Task 4</w:t>
            </w:r>
          </w:p>
        </w:tc>
        <w:tc>
          <w:tcPr>
            <w:tcW w:w="1468" w:type="dxa"/>
            <w:vMerge w:val="restart"/>
            <w:shd w:val="clear" w:color="auto" w:fill="D0CECE" w:themeFill="background2" w:themeFillShade="E6"/>
          </w:tcPr>
          <w:p w14:paraId="7A918EA3" w14:textId="77777777" w:rsidR="006C3019" w:rsidRPr="00081B24" w:rsidRDefault="006C3019" w:rsidP="006C3019">
            <w:pPr>
              <w:jc w:val="center"/>
              <w:rPr>
                <w:b/>
                <w:bCs/>
                <w:sz w:val="20"/>
                <w:szCs w:val="20"/>
              </w:rPr>
            </w:pPr>
            <w:r w:rsidRPr="00081B24">
              <w:rPr>
                <w:b/>
                <w:bCs/>
                <w:sz w:val="20"/>
                <w:szCs w:val="20"/>
              </w:rPr>
              <w:t>Weighting %</w:t>
            </w:r>
          </w:p>
        </w:tc>
      </w:tr>
      <w:tr w:rsidR="006C3019" w14:paraId="2E2871BA" w14:textId="77777777" w:rsidTr="006C3019">
        <w:trPr>
          <w:gridAfter w:val="1"/>
          <w:wAfter w:w="11" w:type="dxa"/>
          <w:trHeight w:val="1023"/>
        </w:trPr>
        <w:tc>
          <w:tcPr>
            <w:tcW w:w="1555" w:type="dxa"/>
            <w:vMerge/>
            <w:shd w:val="clear" w:color="auto" w:fill="D0CECE" w:themeFill="background2" w:themeFillShade="E6"/>
          </w:tcPr>
          <w:p w14:paraId="2B8E9FC6" w14:textId="77777777" w:rsidR="006C3019" w:rsidRDefault="006C3019" w:rsidP="006C3019">
            <w:pPr>
              <w:pStyle w:val="Heading2"/>
              <w:outlineLvl w:val="1"/>
            </w:pPr>
          </w:p>
        </w:tc>
        <w:tc>
          <w:tcPr>
            <w:tcW w:w="1789" w:type="dxa"/>
            <w:vAlign w:val="center"/>
          </w:tcPr>
          <w:p w14:paraId="19942FAC" w14:textId="77777777" w:rsidR="006C3019" w:rsidRPr="00853F02" w:rsidRDefault="006C3019" w:rsidP="006C3019">
            <w:pPr>
              <w:jc w:val="center"/>
            </w:pPr>
            <w:r>
              <w:t>Practical Project/Folio</w:t>
            </w:r>
          </w:p>
        </w:tc>
        <w:tc>
          <w:tcPr>
            <w:tcW w:w="1761" w:type="dxa"/>
            <w:vAlign w:val="center"/>
          </w:tcPr>
          <w:p w14:paraId="64F58A8F" w14:textId="77777777" w:rsidR="006C3019" w:rsidRPr="00081B24" w:rsidRDefault="006C3019" w:rsidP="006C3019">
            <w:pPr>
              <w:jc w:val="center"/>
              <w:rPr>
                <w:sz w:val="20"/>
                <w:szCs w:val="20"/>
              </w:rPr>
            </w:pPr>
            <w:r>
              <w:rPr>
                <w:sz w:val="20"/>
                <w:szCs w:val="20"/>
              </w:rPr>
              <w:t>Industry Research</w:t>
            </w:r>
          </w:p>
        </w:tc>
        <w:tc>
          <w:tcPr>
            <w:tcW w:w="1929" w:type="dxa"/>
            <w:vAlign w:val="center"/>
          </w:tcPr>
          <w:p w14:paraId="3AD18F2E" w14:textId="77777777" w:rsidR="006C3019" w:rsidRPr="00081B24" w:rsidRDefault="006C3019" w:rsidP="006C3019">
            <w:pPr>
              <w:jc w:val="center"/>
              <w:rPr>
                <w:sz w:val="20"/>
                <w:szCs w:val="20"/>
              </w:rPr>
            </w:pPr>
            <w:r>
              <w:rPr>
                <w:sz w:val="20"/>
                <w:szCs w:val="20"/>
              </w:rPr>
              <w:t>Practical Project and Theory Component</w:t>
            </w:r>
          </w:p>
        </w:tc>
        <w:tc>
          <w:tcPr>
            <w:tcW w:w="1750" w:type="dxa"/>
            <w:vAlign w:val="center"/>
          </w:tcPr>
          <w:p w14:paraId="146E9B86" w14:textId="77777777" w:rsidR="006C3019" w:rsidRPr="00081B24" w:rsidRDefault="006C3019" w:rsidP="006C3019">
            <w:pPr>
              <w:jc w:val="center"/>
              <w:rPr>
                <w:sz w:val="20"/>
                <w:szCs w:val="20"/>
              </w:rPr>
            </w:pPr>
            <w:r>
              <w:rPr>
                <w:sz w:val="20"/>
                <w:szCs w:val="20"/>
              </w:rPr>
              <w:t>Yearly Examination</w:t>
            </w:r>
          </w:p>
        </w:tc>
        <w:tc>
          <w:tcPr>
            <w:tcW w:w="1468" w:type="dxa"/>
            <w:vMerge/>
            <w:shd w:val="clear" w:color="auto" w:fill="D0CECE" w:themeFill="background2" w:themeFillShade="E6"/>
          </w:tcPr>
          <w:p w14:paraId="725125EA" w14:textId="77777777" w:rsidR="006C3019" w:rsidRDefault="006C3019" w:rsidP="006C3019"/>
        </w:tc>
      </w:tr>
      <w:tr w:rsidR="006C3019" w14:paraId="6159FB1C" w14:textId="77777777" w:rsidTr="006C3019">
        <w:trPr>
          <w:gridAfter w:val="1"/>
          <w:wAfter w:w="11" w:type="dxa"/>
          <w:trHeight w:val="420"/>
        </w:trPr>
        <w:tc>
          <w:tcPr>
            <w:tcW w:w="1555" w:type="dxa"/>
            <w:vMerge/>
            <w:shd w:val="clear" w:color="auto" w:fill="D0CECE" w:themeFill="background2" w:themeFillShade="E6"/>
          </w:tcPr>
          <w:p w14:paraId="609FBFD0" w14:textId="77777777" w:rsidR="006C3019" w:rsidRDefault="006C3019" w:rsidP="006C3019">
            <w:pPr>
              <w:pStyle w:val="Heading2"/>
              <w:outlineLvl w:val="1"/>
            </w:pPr>
          </w:p>
        </w:tc>
        <w:tc>
          <w:tcPr>
            <w:tcW w:w="1789" w:type="dxa"/>
            <w:vAlign w:val="center"/>
          </w:tcPr>
          <w:p w14:paraId="6B8E8732" w14:textId="77777777" w:rsidR="006C3019" w:rsidRPr="00081B24" w:rsidRDefault="006C3019" w:rsidP="006C3019">
            <w:pPr>
              <w:jc w:val="center"/>
              <w:rPr>
                <w:b/>
                <w:bCs/>
                <w:sz w:val="18"/>
                <w:szCs w:val="18"/>
              </w:rPr>
            </w:pPr>
            <w:r w:rsidRPr="00081B24">
              <w:rPr>
                <w:b/>
                <w:bCs/>
                <w:sz w:val="18"/>
                <w:szCs w:val="18"/>
              </w:rPr>
              <w:t>Term 1 Week 10</w:t>
            </w:r>
          </w:p>
        </w:tc>
        <w:tc>
          <w:tcPr>
            <w:tcW w:w="1761" w:type="dxa"/>
            <w:vAlign w:val="center"/>
          </w:tcPr>
          <w:p w14:paraId="55E573F0" w14:textId="77777777" w:rsidR="006C3019" w:rsidRPr="00081B24" w:rsidRDefault="006C3019" w:rsidP="006C3019">
            <w:pPr>
              <w:jc w:val="center"/>
              <w:rPr>
                <w:b/>
                <w:bCs/>
                <w:sz w:val="18"/>
                <w:szCs w:val="18"/>
              </w:rPr>
            </w:pPr>
            <w:r w:rsidRPr="00081B24">
              <w:rPr>
                <w:b/>
                <w:bCs/>
                <w:sz w:val="18"/>
                <w:szCs w:val="18"/>
              </w:rPr>
              <w:t xml:space="preserve">Term 2 Week </w:t>
            </w:r>
            <w:r>
              <w:rPr>
                <w:b/>
                <w:bCs/>
                <w:sz w:val="18"/>
                <w:szCs w:val="18"/>
              </w:rPr>
              <w:t>6</w:t>
            </w:r>
          </w:p>
        </w:tc>
        <w:tc>
          <w:tcPr>
            <w:tcW w:w="1929" w:type="dxa"/>
            <w:vAlign w:val="center"/>
          </w:tcPr>
          <w:p w14:paraId="5E9D91E2" w14:textId="77777777" w:rsidR="006C3019" w:rsidRPr="00081B24" w:rsidRDefault="006C3019" w:rsidP="006C3019">
            <w:pPr>
              <w:jc w:val="center"/>
              <w:rPr>
                <w:b/>
                <w:bCs/>
                <w:sz w:val="18"/>
                <w:szCs w:val="18"/>
              </w:rPr>
            </w:pPr>
            <w:r w:rsidRPr="00081B24">
              <w:rPr>
                <w:b/>
                <w:bCs/>
                <w:sz w:val="18"/>
                <w:szCs w:val="18"/>
              </w:rPr>
              <w:t xml:space="preserve">Term 3 Week </w:t>
            </w:r>
            <w:r>
              <w:rPr>
                <w:b/>
                <w:bCs/>
                <w:sz w:val="18"/>
                <w:szCs w:val="18"/>
              </w:rPr>
              <w:t>10</w:t>
            </w:r>
          </w:p>
        </w:tc>
        <w:tc>
          <w:tcPr>
            <w:tcW w:w="1750" w:type="dxa"/>
            <w:vAlign w:val="center"/>
          </w:tcPr>
          <w:p w14:paraId="5DF260D1" w14:textId="77777777" w:rsidR="006C3019" w:rsidRPr="00081B24" w:rsidRDefault="006C3019" w:rsidP="006C3019">
            <w:pPr>
              <w:jc w:val="center"/>
              <w:rPr>
                <w:b/>
                <w:bCs/>
                <w:sz w:val="18"/>
                <w:szCs w:val="18"/>
              </w:rPr>
            </w:pPr>
            <w:r w:rsidRPr="00081B24">
              <w:rPr>
                <w:b/>
                <w:bCs/>
                <w:sz w:val="18"/>
                <w:szCs w:val="18"/>
              </w:rPr>
              <w:t>Term 4 Week 5</w:t>
            </w:r>
          </w:p>
        </w:tc>
        <w:tc>
          <w:tcPr>
            <w:tcW w:w="1468" w:type="dxa"/>
            <w:vMerge/>
            <w:shd w:val="clear" w:color="auto" w:fill="D0CECE" w:themeFill="background2" w:themeFillShade="E6"/>
          </w:tcPr>
          <w:p w14:paraId="36792A56" w14:textId="77777777" w:rsidR="006C3019" w:rsidRDefault="006C3019" w:rsidP="006C3019"/>
        </w:tc>
      </w:tr>
      <w:tr w:rsidR="006C3019" w14:paraId="2D4A9035" w14:textId="77777777" w:rsidTr="006C3019">
        <w:trPr>
          <w:gridAfter w:val="1"/>
          <w:wAfter w:w="11" w:type="dxa"/>
          <w:trHeight w:val="1120"/>
        </w:trPr>
        <w:tc>
          <w:tcPr>
            <w:tcW w:w="1555" w:type="dxa"/>
            <w:vMerge/>
            <w:shd w:val="clear" w:color="auto" w:fill="D0CECE" w:themeFill="background2" w:themeFillShade="E6"/>
          </w:tcPr>
          <w:p w14:paraId="54034127" w14:textId="77777777" w:rsidR="006C3019" w:rsidRDefault="006C3019" w:rsidP="006C3019">
            <w:pPr>
              <w:pStyle w:val="Heading2"/>
              <w:outlineLvl w:val="1"/>
            </w:pPr>
          </w:p>
        </w:tc>
        <w:tc>
          <w:tcPr>
            <w:tcW w:w="1789" w:type="dxa"/>
          </w:tcPr>
          <w:p w14:paraId="1BE76929" w14:textId="77777777" w:rsidR="006C3019" w:rsidRPr="00081B24" w:rsidRDefault="006C3019" w:rsidP="006C3019">
            <w:pPr>
              <w:jc w:val="center"/>
              <w:rPr>
                <w:b/>
                <w:bCs/>
              </w:rPr>
            </w:pPr>
            <w:r w:rsidRPr="00081B24">
              <w:rPr>
                <w:b/>
                <w:bCs/>
              </w:rPr>
              <w:t>Outcomes assessed</w:t>
            </w:r>
          </w:p>
          <w:p w14:paraId="56426B49" w14:textId="1D8A9AE9" w:rsidR="006C3019" w:rsidRPr="00081B24" w:rsidRDefault="006C3019" w:rsidP="006C3019">
            <w:pPr>
              <w:jc w:val="center"/>
            </w:pPr>
            <w:r w:rsidRPr="00E505E6">
              <w:rPr>
                <w:sz w:val="18"/>
                <w:szCs w:val="18"/>
              </w:rPr>
              <w:t>IND5-1,</w:t>
            </w:r>
            <w:r>
              <w:rPr>
                <w:sz w:val="18"/>
                <w:szCs w:val="18"/>
              </w:rPr>
              <w:t xml:space="preserve"> </w:t>
            </w:r>
            <w:r w:rsidRPr="00E505E6">
              <w:rPr>
                <w:sz w:val="18"/>
                <w:szCs w:val="18"/>
              </w:rPr>
              <w:t>IND5- 2 IND5-3, IND5-7 IND5- 8</w:t>
            </w:r>
          </w:p>
        </w:tc>
        <w:tc>
          <w:tcPr>
            <w:tcW w:w="1761" w:type="dxa"/>
          </w:tcPr>
          <w:p w14:paraId="4D1AAD67" w14:textId="77777777" w:rsidR="006C3019" w:rsidRPr="00081B24" w:rsidRDefault="006C3019" w:rsidP="006C3019">
            <w:pPr>
              <w:jc w:val="center"/>
              <w:rPr>
                <w:b/>
                <w:bCs/>
              </w:rPr>
            </w:pPr>
            <w:r w:rsidRPr="00081B24">
              <w:rPr>
                <w:b/>
                <w:bCs/>
              </w:rPr>
              <w:t>Outcomes assessed</w:t>
            </w:r>
          </w:p>
          <w:p w14:paraId="137B391D" w14:textId="77777777" w:rsidR="006C3019" w:rsidRPr="00E505E6" w:rsidRDefault="006C3019" w:rsidP="006C3019">
            <w:pPr>
              <w:jc w:val="center"/>
              <w:rPr>
                <w:sz w:val="18"/>
                <w:szCs w:val="18"/>
              </w:rPr>
            </w:pPr>
            <w:r w:rsidRPr="00E505E6">
              <w:rPr>
                <w:sz w:val="18"/>
                <w:szCs w:val="18"/>
              </w:rPr>
              <w:t>IND5-10, IND5-9</w:t>
            </w:r>
          </w:p>
        </w:tc>
        <w:tc>
          <w:tcPr>
            <w:tcW w:w="1929" w:type="dxa"/>
          </w:tcPr>
          <w:p w14:paraId="794AC833" w14:textId="77777777" w:rsidR="006C3019" w:rsidRPr="00081B24" w:rsidRDefault="006C3019" w:rsidP="006C3019">
            <w:pPr>
              <w:jc w:val="center"/>
              <w:rPr>
                <w:b/>
                <w:bCs/>
              </w:rPr>
            </w:pPr>
            <w:r w:rsidRPr="00081B24">
              <w:rPr>
                <w:b/>
                <w:bCs/>
              </w:rPr>
              <w:t>Outcomes assessed</w:t>
            </w:r>
          </w:p>
          <w:p w14:paraId="44EF5559" w14:textId="77777777" w:rsidR="006C3019" w:rsidRPr="00E505E6" w:rsidRDefault="006C3019" w:rsidP="006C3019">
            <w:pPr>
              <w:jc w:val="center"/>
              <w:rPr>
                <w:sz w:val="18"/>
                <w:szCs w:val="18"/>
              </w:rPr>
            </w:pPr>
            <w:r w:rsidRPr="00E505E6">
              <w:rPr>
                <w:sz w:val="18"/>
                <w:szCs w:val="18"/>
              </w:rPr>
              <w:t>IND5-1, IND5-2, IND5-3, IND5-4, IND5-5, IND5-6, IND5-7, IND5-10</w:t>
            </w:r>
          </w:p>
        </w:tc>
        <w:tc>
          <w:tcPr>
            <w:tcW w:w="1750" w:type="dxa"/>
          </w:tcPr>
          <w:p w14:paraId="2CAA04E2" w14:textId="77777777" w:rsidR="006C3019" w:rsidRPr="00081B24" w:rsidRDefault="006C3019" w:rsidP="006C3019">
            <w:pPr>
              <w:jc w:val="center"/>
              <w:rPr>
                <w:b/>
                <w:bCs/>
              </w:rPr>
            </w:pPr>
            <w:r w:rsidRPr="00081B24">
              <w:rPr>
                <w:b/>
                <w:bCs/>
              </w:rPr>
              <w:t>Outcomes assessed</w:t>
            </w:r>
          </w:p>
          <w:p w14:paraId="118A2BDE" w14:textId="77777777" w:rsidR="006C3019" w:rsidRPr="00E505E6" w:rsidRDefault="006C3019" w:rsidP="006C3019">
            <w:pPr>
              <w:jc w:val="center"/>
              <w:rPr>
                <w:sz w:val="18"/>
                <w:szCs w:val="18"/>
              </w:rPr>
            </w:pPr>
            <w:r w:rsidRPr="00E505E6">
              <w:rPr>
                <w:sz w:val="18"/>
                <w:szCs w:val="18"/>
              </w:rPr>
              <w:t>IND5-1, IND5-3, IND5-7, IND5-9</w:t>
            </w:r>
          </w:p>
        </w:tc>
        <w:tc>
          <w:tcPr>
            <w:tcW w:w="1468" w:type="dxa"/>
            <w:vMerge/>
            <w:shd w:val="clear" w:color="auto" w:fill="D0CECE" w:themeFill="background2" w:themeFillShade="E6"/>
          </w:tcPr>
          <w:p w14:paraId="7CC1AE59" w14:textId="77777777" w:rsidR="006C3019" w:rsidRDefault="006C3019" w:rsidP="006C3019"/>
        </w:tc>
      </w:tr>
      <w:tr w:rsidR="006C3019" w14:paraId="25EC14E1" w14:textId="77777777" w:rsidTr="006C3019">
        <w:trPr>
          <w:gridAfter w:val="1"/>
          <w:wAfter w:w="11" w:type="dxa"/>
          <w:trHeight w:val="645"/>
        </w:trPr>
        <w:tc>
          <w:tcPr>
            <w:tcW w:w="1555" w:type="dxa"/>
            <w:vAlign w:val="center"/>
          </w:tcPr>
          <w:p w14:paraId="208B0F1B" w14:textId="77777777" w:rsidR="006C3019" w:rsidRPr="00D03A6A" w:rsidRDefault="006C3019" w:rsidP="006C3019">
            <w:pPr>
              <w:jc w:val="center"/>
              <w:rPr>
                <w:sz w:val="18"/>
                <w:szCs w:val="18"/>
              </w:rPr>
            </w:pPr>
            <w:r w:rsidRPr="00D03A6A">
              <w:rPr>
                <w:sz w:val="18"/>
                <w:szCs w:val="18"/>
              </w:rPr>
              <w:t>WHS and risk management.  Tools, equipment and techniques</w:t>
            </w:r>
          </w:p>
        </w:tc>
        <w:tc>
          <w:tcPr>
            <w:tcW w:w="1789" w:type="dxa"/>
            <w:vAlign w:val="center"/>
          </w:tcPr>
          <w:p w14:paraId="11CF4E16" w14:textId="77777777" w:rsidR="006C3019" w:rsidRDefault="006C3019" w:rsidP="006C3019">
            <w:pPr>
              <w:jc w:val="center"/>
            </w:pPr>
            <w:r>
              <w:t>10</w:t>
            </w:r>
          </w:p>
        </w:tc>
        <w:tc>
          <w:tcPr>
            <w:tcW w:w="1761" w:type="dxa"/>
            <w:vAlign w:val="center"/>
          </w:tcPr>
          <w:p w14:paraId="58F35C36" w14:textId="77777777" w:rsidR="006C3019" w:rsidRDefault="006C3019" w:rsidP="006C3019">
            <w:pPr>
              <w:jc w:val="center"/>
            </w:pPr>
            <w:r>
              <w:t>5</w:t>
            </w:r>
          </w:p>
        </w:tc>
        <w:tc>
          <w:tcPr>
            <w:tcW w:w="1929" w:type="dxa"/>
            <w:vAlign w:val="center"/>
          </w:tcPr>
          <w:p w14:paraId="0B2562A1" w14:textId="77777777" w:rsidR="006C3019" w:rsidRDefault="006C3019" w:rsidP="006C3019">
            <w:pPr>
              <w:jc w:val="center"/>
            </w:pPr>
            <w:r>
              <w:t>10</w:t>
            </w:r>
          </w:p>
        </w:tc>
        <w:tc>
          <w:tcPr>
            <w:tcW w:w="1750" w:type="dxa"/>
            <w:vAlign w:val="center"/>
          </w:tcPr>
          <w:p w14:paraId="34457A41" w14:textId="77777777" w:rsidR="006C3019" w:rsidRDefault="006C3019" w:rsidP="006C3019">
            <w:pPr>
              <w:jc w:val="center"/>
            </w:pPr>
            <w:r>
              <w:t>10</w:t>
            </w:r>
          </w:p>
        </w:tc>
        <w:tc>
          <w:tcPr>
            <w:tcW w:w="1468" w:type="dxa"/>
            <w:vAlign w:val="center"/>
          </w:tcPr>
          <w:p w14:paraId="686FD931" w14:textId="77777777" w:rsidR="006C3019" w:rsidRDefault="006C3019" w:rsidP="006C3019">
            <w:pPr>
              <w:jc w:val="center"/>
            </w:pPr>
            <w:r>
              <w:t>35</w:t>
            </w:r>
          </w:p>
        </w:tc>
      </w:tr>
      <w:tr w:rsidR="006C3019" w14:paraId="1E9F637E" w14:textId="77777777" w:rsidTr="006C3019">
        <w:trPr>
          <w:gridAfter w:val="1"/>
          <w:wAfter w:w="11" w:type="dxa"/>
          <w:trHeight w:val="1446"/>
        </w:trPr>
        <w:tc>
          <w:tcPr>
            <w:tcW w:w="1555" w:type="dxa"/>
            <w:vAlign w:val="center"/>
          </w:tcPr>
          <w:p w14:paraId="6CE9BAAD" w14:textId="77777777" w:rsidR="006C3019" w:rsidRPr="00D03A6A" w:rsidRDefault="006C3019" w:rsidP="006C3019">
            <w:pPr>
              <w:jc w:val="center"/>
              <w:rPr>
                <w:sz w:val="18"/>
                <w:szCs w:val="18"/>
              </w:rPr>
            </w:pPr>
            <w:r w:rsidRPr="00D03A6A">
              <w:rPr>
                <w:sz w:val="18"/>
                <w:szCs w:val="18"/>
              </w:rPr>
              <w:t>Workplace communication skills. Links to industry societal and environmental impact</w:t>
            </w:r>
          </w:p>
        </w:tc>
        <w:tc>
          <w:tcPr>
            <w:tcW w:w="1789" w:type="dxa"/>
            <w:vAlign w:val="center"/>
          </w:tcPr>
          <w:p w14:paraId="5DAB6EDD" w14:textId="77777777" w:rsidR="006C3019" w:rsidRDefault="006C3019" w:rsidP="006C3019">
            <w:pPr>
              <w:jc w:val="center"/>
            </w:pPr>
            <w:r>
              <w:t>10</w:t>
            </w:r>
          </w:p>
        </w:tc>
        <w:tc>
          <w:tcPr>
            <w:tcW w:w="1761" w:type="dxa"/>
            <w:vAlign w:val="center"/>
          </w:tcPr>
          <w:p w14:paraId="14C90368" w14:textId="77777777" w:rsidR="006C3019" w:rsidRDefault="006C3019" w:rsidP="006C3019">
            <w:pPr>
              <w:jc w:val="center"/>
            </w:pPr>
            <w:r>
              <w:t>15</w:t>
            </w:r>
          </w:p>
        </w:tc>
        <w:tc>
          <w:tcPr>
            <w:tcW w:w="1929" w:type="dxa"/>
            <w:vAlign w:val="center"/>
          </w:tcPr>
          <w:p w14:paraId="7E946E91" w14:textId="77777777" w:rsidR="006C3019" w:rsidRDefault="006C3019" w:rsidP="006C3019">
            <w:pPr>
              <w:jc w:val="center"/>
            </w:pPr>
            <w:r>
              <w:t>10</w:t>
            </w:r>
          </w:p>
        </w:tc>
        <w:tc>
          <w:tcPr>
            <w:tcW w:w="1750" w:type="dxa"/>
            <w:vAlign w:val="center"/>
          </w:tcPr>
          <w:p w14:paraId="1F629CF3" w14:textId="77777777" w:rsidR="006C3019" w:rsidRDefault="006C3019" w:rsidP="006C3019">
            <w:pPr>
              <w:jc w:val="center"/>
            </w:pPr>
            <w:r>
              <w:t>10</w:t>
            </w:r>
          </w:p>
        </w:tc>
        <w:tc>
          <w:tcPr>
            <w:tcW w:w="1468" w:type="dxa"/>
            <w:vAlign w:val="center"/>
          </w:tcPr>
          <w:p w14:paraId="252BDBE3" w14:textId="77777777" w:rsidR="006C3019" w:rsidRDefault="006C3019" w:rsidP="006C3019">
            <w:pPr>
              <w:jc w:val="center"/>
            </w:pPr>
            <w:r>
              <w:t>45</w:t>
            </w:r>
          </w:p>
        </w:tc>
      </w:tr>
      <w:tr w:rsidR="006C3019" w14:paraId="4BB9D0E1" w14:textId="77777777" w:rsidTr="006C3019">
        <w:trPr>
          <w:gridAfter w:val="1"/>
          <w:wAfter w:w="11" w:type="dxa"/>
          <w:trHeight w:val="517"/>
        </w:trPr>
        <w:tc>
          <w:tcPr>
            <w:tcW w:w="1555" w:type="dxa"/>
            <w:vAlign w:val="center"/>
          </w:tcPr>
          <w:p w14:paraId="63B88BF3" w14:textId="77777777" w:rsidR="006C3019" w:rsidRPr="00D03A6A" w:rsidRDefault="006C3019" w:rsidP="006C3019">
            <w:pPr>
              <w:jc w:val="center"/>
              <w:rPr>
                <w:sz w:val="18"/>
                <w:szCs w:val="18"/>
              </w:rPr>
            </w:pPr>
            <w:r w:rsidRPr="00D03A6A">
              <w:rPr>
                <w:sz w:val="18"/>
                <w:szCs w:val="18"/>
              </w:rPr>
              <w:t>Design, Materials</w:t>
            </w:r>
          </w:p>
        </w:tc>
        <w:tc>
          <w:tcPr>
            <w:tcW w:w="1789" w:type="dxa"/>
            <w:vAlign w:val="center"/>
          </w:tcPr>
          <w:p w14:paraId="39DDC571" w14:textId="77777777" w:rsidR="006C3019" w:rsidRDefault="006C3019" w:rsidP="006C3019">
            <w:pPr>
              <w:jc w:val="center"/>
            </w:pPr>
            <w:r>
              <w:t>5</w:t>
            </w:r>
          </w:p>
        </w:tc>
        <w:tc>
          <w:tcPr>
            <w:tcW w:w="1761" w:type="dxa"/>
            <w:vAlign w:val="center"/>
          </w:tcPr>
          <w:p w14:paraId="0BEC4391" w14:textId="77777777" w:rsidR="006C3019" w:rsidRDefault="006C3019" w:rsidP="006C3019">
            <w:pPr>
              <w:jc w:val="center"/>
            </w:pPr>
            <w:r>
              <w:t>0</w:t>
            </w:r>
          </w:p>
        </w:tc>
        <w:tc>
          <w:tcPr>
            <w:tcW w:w="1929" w:type="dxa"/>
            <w:vAlign w:val="center"/>
          </w:tcPr>
          <w:p w14:paraId="01E8B80B" w14:textId="77777777" w:rsidR="006C3019" w:rsidRDefault="006C3019" w:rsidP="006C3019">
            <w:pPr>
              <w:jc w:val="center"/>
            </w:pPr>
            <w:r>
              <w:t>10</w:t>
            </w:r>
          </w:p>
        </w:tc>
        <w:tc>
          <w:tcPr>
            <w:tcW w:w="1750" w:type="dxa"/>
            <w:vAlign w:val="center"/>
          </w:tcPr>
          <w:p w14:paraId="57E93178" w14:textId="77777777" w:rsidR="006C3019" w:rsidRDefault="006C3019" w:rsidP="006C3019">
            <w:pPr>
              <w:jc w:val="center"/>
            </w:pPr>
            <w:r>
              <w:t>5</w:t>
            </w:r>
          </w:p>
        </w:tc>
        <w:tc>
          <w:tcPr>
            <w:tcW w:w="1468" w:type="dxa"/>
            <w:vAlign w:val="center"/>
          </w:tcPr>
          <w:p w14:paraId="281BC0A2" w14:textId="77777777" w:rsidR="006C3019" w:rsidRDefault="006C3019" w:rsidP="006C3019">
            <w:pPr>
              <w:jc w:val="center"/>
            </w:pPr>
            <w:r>
              <w:t>20</w:t>
            </w:r>
          </w:p>
        </w:tc>
      </w:tr>
      <w:tr w:rsidR="006C3019" w:rsidRPr="00E505E6" w14:paraId="401AB44D" w14:textId="77777777" w:rsidTr="008C509A">
        <w:trPr>
          <w:gridAfter w:val="1"/>
          <w:wAfter w:w="11" w:type="dxa"/>
          <w:trHeight w:val="417"/>
        </w:trPr>
        <w:tc>
          <w:tcPr>
            <w:tcW w:w="1555" w:type="dxa"/>
            <w:vAlign w:val="center"/>
          </w:tcPr>
          <w:p w14:paraId="328F3343" w14:textId="77777777" w:rsidR="006C3019" w:rsidRPr="00E505E6" w:rsidRDefault="006C3019" w:rsidP="006C3019">
            <w:pPr>
              <w:jc w:val="center"/>
              <w:rPr>
                <w:b/>
                <w:bCs/>
              </w:rPr>
            </w:pPr>
            <w:r w:rsidRPr="00E505E6">
              <w:rPr>
                <w:b/>
                <w:bCs/>
              </w:rPr>
              <w:t>Total %</w:t>
            </w:r>
          </w:p>
        </w:tc>
        <w:tc>
          <w:tcPr>
            <w:tcW w:w="1789" w:type="dxa"/>
            <w:vAlign w:val="center"/>
          </w:tcPr>
          <w:p w14:paraId="3AAE5DEB" w14:textId="77777777" w:rsidR="006C3019" w:rsidRPr="00E505E6" w:rsidRDefault="006C3019" w:rsidP="006C3019">
            <w:pPr>
              <w:jc w:val="center"/>
              <w:rPr>
                <w:b/>
                <w:bCs/>
              </w:rPr>
            </w:pPr>
            <w:r w:rsidRPr="00E505E6">
              <w:rPr>
                <w:b/>
                <w:bCs/>
              </w:rPr>
              <w:t>25</w:t>
            </w:r>
          </w:p>
        </w:tc>
        <w:tc>
          <w:tcPr>
            <w:tcW w:w="1761" w:type="dxa"/>
            <w:vAlign w:val="center"/>
          </w:tcPr>
          <w:p w14:paraId="4E55CC46" w14:textId="77777777" w:rsidR="006C3019" w:rsidRPr="00E505E6" w:rsidRDefault="006C3019" w:rsidP="006C3019">
            <w:pPr>
              <w:jc w:val="center"/>
              <w:rPr>
                <w:b/>
                <w:bCs/>
              </w:rPr>
            </w:pPr>
            <w:r w:rsidRPr="00E505E6">
              <w:rPr>
                <w:b/>
                <w:bCs/>
              </w:rPr>
              <w:t>20</w:t>
            </w:r>
          </w:p>
        </w:tc>
        <w:tc>
          <w:tcPr>
            <w:tcW w:w="1929" w:type="dxa"/>
            <w:vAlign w:val="center"/>
          </w:tcPr>
          <w:p w14:paraId="4C8A7358" w14:textId="77777777" w:rsidR="006C3019" w:rsidRPr="00E505E6" w:rsidRDefault="006C3019" w:rsidP="006C3019">
            <w:pPr>
              <w:jc w:val="center"/>
              <w:rPr>
                <w:b/>
                <w:bCs/>
              </w:rPr>
            </w:pPr>
            <w:r w:rsidRPr="00E505E6">
              <w:rPr>
                <w:b/>
                <w:bCs/>
              </w:rPr>
              <w:t>30</w:t>
            </w:r>
          </w:p>
        </w:tc>
        <w:tc>
          <w:tcPr>
            <w:tcW w:w="1750" w:type="dxa"/>
            <w:vAlign w:val="center"/>
          </w:tcPr>
          <w:p w14:paraId="7677CF9B" w14:textId="77777777" w:rsidR="006C3019" w:rsidRPr="00E505E6" w:rsidRDefault="006C3019" w:rsidP="006C3019">
            <w:pPr>
              <w:jc w:val="center"/>
              <w:rPr>
                <w:b/>
                <w:bCs/>
              </w:rPr>
            </w:pPr>
            <w:r w:rsidRPr="00E505E6">
              <w:rPr>
                <w:b/>
                <w:bCs/>
              </w:rPr>
              <w:t>25</w:t>
            </w:r>
          </w:p>
        </w:tc>
        <w:tc>
          <w:tcPr>
            <w:tcW w:w="1468" w:type="dxa"/>
            <w:vAlign w:val="center"/>
          </w:tcPr>
          <w:p w14:paraId="6D6468F0" w14:textId="77777777" w:rsidR="006C3019" w:rsidRPr="00E505E6" w:rsidRDefault="006C3019" w:rsidP="006C3019">
            <w:pPr>
              <w:jc w:val="center"/>
              <w:rPr>
                <w:b/>
                <w:bCs/>
              </w:rPr>
            </w:pPr>
            <w:r w:rsidRPr="00E505E6">
              <w:rPr>
                <w:b/>
                <w:bCs/>
              </w:rPr>
              <w:t>100</w:t>
            </w:r>
          </w:p>
        </w:tc>
      </w:tr>
    </w:tbl>
    <w:p w14:paraId="47B4BFC4" w14:textId="4F43CFD2" w:rsidR="006C3019" w:rsidRDefault="0064397E" w:rsidP="005B7182">
      <w:pPr>
        <w:pStyle w:val="Heading2"/>
        <w:sectPr w:rsidR="006C3019" w:rsidSect="00D135D9">
          <w:pgSz w:w="11906" w:h="16838"/>
          <w:pgMar w:top="1440" w:right="991" w:bottom="1134" w:left="993" w:header="426" w:footer="708" w:gutter="0"/>
          <w:cols w:space="708"/>
          <w:docGrid w:linePitch="360"/>
        </w:sectPr>
      </w:pPr>
      <w:r>
        <w:rPr>
          <w:noProof/>
        </w:rPr>
        <mc:AlternateContent>
          <mc:Choice Requires="wps">
            <w:drawing>
              <wp:anchor distT="45720" distB="45720" distL="114300" distR="114300" simplePos="0" relativeHeight="251710464" behindDoc="0" locked="0" layoutInCell="1" allowOverlap="1" wp14:anchorId="6B45F189" wp14:editId="775260F0">
                <wp:simplePos x="0" y="0"/>
                <wp:positionH relativeFrom="margin">
                  <wp:posOffset>-20955</wp:posOffset>
                </wp:positionH>
                <wp:positionV relativeFrom="paragraph">
                  <wp:posOffset>6325235</wp:posOffset>
                </wp:positionV>
                <wp:extent cx="6705600" cy="203835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038350"/>
                        </a:xfrm>
                        <a:prstGeom prst="rect">
                          <a:avLst/>
                        </a:prstGeom>
                        <a:solidFill>
                          <a:srgbClr val="FFFFFF"/>
                        </a:solidFill>
                        <a:ln w="9525">
                          <a:solidFill>
                            <a:srgbClr val="000000"/>
                          </a:solidFill>
                          <a:miter lim="800000"/>
                          <a:headEnd/>
                          <a:tailEnd/>
                        </a:ln>
                      </wps:spPr>
                      <wps:txbx>
                        <w:txbxContent>
                          <w:p w14:paraId="17DE4870" w14:textId="3E4DDC62" w:rsidR="00974C5C" w:rsidRPr="00D03A6A" w:rsidRDefault="00974C5C">
                            <w:pPr>
                              <w:rPr>
                                <w:b/>
                                <w:bCs/>
                              </w:rPr>
                            </w:pPr>
                            <w:r w:rsidRPr="00D03A6A">
                              <w:rPr>
                                <w:b/>
                                <w:bCs/>
                              </w:rPr>
                              <w:t>Assessment Syllabus Outcomes</w:t>
                            </w:r>
                          </w:p>
                          <w:p w14:paraId="61194A61" w14:textId="654B4DB4" w:rsidR="00D03A6A" w:rsidRPr="00D03A6A" w:rsidRDefault="00974C5C" w:rsidP="008C509A">
                            <w:pPr>
                              <w:spacing w:after="0"/>
                              <w:ind w:left="709" w:hanging="709"/>
                            </w:pPr>
                            <w:r w:rsidRPr="00D03A6A">
                              <w:rPr>
                                <w:b/>
                                <w:bCs/>
                              </w:rPr>
                              <w:t>IND5-1</w:t>
                            </w:r>
                            <w:r w:rsidR="00D03A6A">
                              <w:rPr>
                                <w:b/>
                                <w:bCs/>
                              </w:rPr>
                              <w:tab/>
                            </w:r>
                            <w:r w:rsidR="00D03A6A">
                              <w:rPr>
                                <w:b/>
                                <w:bCs/>
                              </w:rPr>
                              <w:tab/>
                            </w:r>
                            <w:r w:rsidRPr="00D03A6A">
                              <w:t xml:space="preserve">identifies, assesses, applies and manages the risks and WHS issues associated with the use of a range of tools, equipment, materials, processes and technologies. </w:t>
                            </w:r>
                          </w:p>
                          <w:p w14:paraId="277BF089" w14:textId="1562495D" w:rsidR="00D03A6A" w:rsidRPr="00D03A6A" w:rsidRDefault="00974C5C" w:rsidP="008C509A">
                            <w:pPr>
                              <w:spacing w:after="0"/>
                            </w:pPr>
                            <w:r w:rsidRPr="00D03A6A">
                              <w:rPr>
                                <w:b/>
                                <w:bCs/>
                              </w:rPr>
                              <w:t>IND5-2</w:t>
                            </w:r>
                            <w:r w:rsidR="00D03A6A">
                              <w:tab/>
                            </w:r>
                            <w:r w:rsidRPr="00D03A6A">
                              <w:t xml:space="preserve">applies design principles in the modification, development and production of projects </w:t>
                            </w:r>
                          </w:p>
                          <w:p w14:paraId="7AE4E272" w14:textId="66093A24" w:rsidR="00D03A6A" w:rsidRPr="00D03A6A" w:rsidRDefault="00974C5C" w:rsidP="008C509A">
                            <w:pPr>
                              <w:spacing w:after="0"/>
                              <w:ind w:left="709" w:hanging="709"/>
                            </w:pPr>
                            <w:r w:rsidRPr="00D03A6A">
                              <w:rPr>
                                <w:b/>
                                <w:bCs/>
                              </w:rPr>
                              <w:t>IND5-3</w:t>
                            </w:r>
                            <w:r w:rsidR="00D03A6A">
                              <w:tab/>
                            </w:r>
                            <w:r w:rsidR="00D03A6A">
                              <w:tab/>
                            </w:r>
                            <w:r w:rsidRPr="00D03A6A">
                              <w:t xml:space="preserve">identifies, selects and uses a range of hand and machine tools, equipment and processes to produce quality practical projects </w:t>
                            </w:r>
                          </w:p>
                          <w:p w14:paraId="00416EDC" w14:textId="7BEA9F89" w:rsidR="00D03A6A" w:rsidRPr="00D03A6A" w:rsidRDefault="00974C5C" w:rsidP="008C509A">
                            <w:pPr>
                              <w:spacing w:after="0"/>
                            </w:pPr>
                            <w:r w:rsidRPr="00D03A6A">
                              <w:rPr>
                                <w:b/>
                                <w:bCs/>
                              </w:rPr>
                              <w:t>IND5-4</w:t>
                            </w:r>
                            <w:r w:rsidR="00D03A6A">
                              <w:tab/>
                            </w:r>
                            <w:r w:rsidRPr="00D03A6A">
                              <w:t xml:space="preserve">selects, justifies and uses a range of relevant and associated materials for specific applications </w:t>
                            </w:r>
                          </w:p>
                          <w:p w14:paraId="2CF71043" w14:textId="72F756CF" w:rsidR="00D03A6A" w:rsidRPr="00D03A6A" w:rsidRDefault="00974C5C" w:rsidP="008C509A">
                            <w:pPr>
                              <w:spacing w:after="0"/>
                              <w:ind w:left="709" w:hanging="709"/>
                            </w:pPr>
                            <w:r w:rsidRPr="00D03A6A">
                              <w:rPr>
                                <w:b/>
                                <w:bCs/>
                              </w:rPr>
                              <w:t>IND5-5</w:t>
                            </w:r>
                            <w:r w:rsidRPr="00D03A6A">
                              <w:t xml:space="preserve"> </w:t>
                            </w:r>
                            <w:r w:rsidR="00D03A6A">
                              <w:tab/>
                            </w:r>
                            <w:r w:rsidRPr="00D03A6A">
                              <w:t xml:space="preserve">selects, interprets and applies a range of suitable communication techniques in the development, planning, production and presentation of ideas and projects </w:t>
                            </w:r>
                          </w:p>
                          <w:p w14:paraId="7A02DD2B" w14:textId="4921AC05" w:rsidR="00D03A6A" w:rsidRDefault="00974C5C" w:rsidP="008C509A">
                            <w:pPr>
                              <w:spacing w:after="0"/>
                              <w:ind w:left="567" w:hanging="567"/>
                            </w:pPr>
                            <w:r w:rsidRPr="00D03A6A">
                              <w:rPr>
                                <w:b/>
                                <w:bCs/>
                              </w:rPr>
                              <w:t>IND5-6</w:t>
                            </w:r>
                            <w:r w:rsidR="00D03A6A">
                              <w:tab/>
                            </w:r>
                            <w:r w:rsidRPr="00D03A6A">
                              <w:t xml:space="preserve">identifies and participates in collaborative work practices in the learning environment </w:t>
                            </w:r>
                          </w:p>
                          <w:p w14:paraId="1FC169F5" w14:textId="0F441F30" w:rsidR="00D03A6A" w:rsidRDefault="00974C5C" w:rsidP="008C509A">
                            <w:pPr>
                              <w:spacing w:after="0"/>
                            </w:pPr>
                            <w:r w:rsidRPr="00D03A6A">
                              <w:rPr>
                                <w:b/>
                                <w:bCs/>
                              </w:rPr>
                              <w:t>IND5-7</w:t>
                            </w:r>
                            <w:r w:rsidR="00D03A6A">
                              <w:tab/>
                            </w:r>
                            <w:r w:rsidRPr="00D03A6A">
                              <w:t xml:space="preserve">applies and transfers skills, processes and materials to a variety of contexts and projects </w:t>
                            </w:r>
                          </w:p>
                          <w:p w14:paraId="640F3DC2" w14:textId="7B9D6D29" w:rsidR="00D03A6A" w:rsidRDefault="00974C5C">
                            <w:r w:rsidRPr="00D03A6A">
                              <w:rPr>
                                <w:b/>
                                <w:bCs/>
                              </w:rPr>
                              <w:t>IND5-8</w:t>
                            </w:r>
                            <w:r w:rsidR="00D03A6A">
                              <w:tab/>
                            </w:r>
                            <w:r w:rsidRPr="00D03A6A">
                              <w:t xml:space="preserve">evaluates products in terms of functional, economic, aesthetic and environmental qualities and </w:t>
                            </w:r>
                            <w:proofErr w:type="gramStart"/>
                            <w:r w:rsidRPr="00D03A6A">
                              <w:t>quality</w:t>
                            </w:r>
                            <w:proofErr w:type="gramEnd"/>
                            <w:r w:rsidRPr="00D03A6A">
                              <w:t xml:space="preserve"> of construction </w:t>
                            </w:r>
                            <w:r w:rsidRPr="00D03A6A">
                              <w:rPr>
                                <w:b/>
                                <w:bCs/>
                              </w:rPr>
                              <w:t>IND5-9</w:t>
                            </w:r>
                            <w:r w:rsidR="00D03A6A">
                              <w:tab/>
                            </w:r>
                            <w:r w:rsidRPr="00D03A6A">
                              <w:t xml:space="preserve">describes, analyses and uses a range of current, new and emerging technologies and their various applications </w:t>
                            </w:r>
                          </w:p>
                          <w:p w14:paraId="4C0C79F0" w14:textId="60047FF4" w:rsidR="00974C5C" w:rsidRPr="00D03A6A" w:rsidRDefault="00974C5C" w:rsidP="00D03A6A">
                            <w:pPr>
                              <w:ind w:left="709" w:hanging="709"/>
                            </w:pPr>
                            <w:r w:rsidRPr="00D03A6A">
                              <w:rPr>
                                <w:b/>
                                <w:bCs/>
                              </w:rPr>
                              <w:t>IND5-10</w:t>
                            </w:r>
                            <w:r w:rsidR="00D03A6A">
                              <w:tab/>
                            </w:r>
                            <w:r w:rsidRPr="00D03A6A">
                              <w:t>describes, analyses and evaluates the impact of technology on society, the environment and cultural issues locally and globally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5F189" id="_x0000_s1051" type="#_x0000_t202" style="position:absolute;margin-left:-1.65pt;margin-top:498.05pt;width:528pt;height:160.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">
                <v:textbox>
                  <w:txbxContent>
                    <w:p w14:paraId="17DE4870" w14:textId="3E4DDC62" w:rsidR="00974C5C" w:rsidRPr="00D03A6A" w:rsidRDefault="00974C5C">
                      <w:pPr>
                        <w:rPr>
                          <w:b/>
                          <w:bCs/>
                        </w:rPr>
                      </w:pPr>
                      <w:r w:rsidRPr="00D03A6A">
                        <w:rPr>
                          <w:b/>
                          <w:bCs/>
                        </w:rPr>
                        <w:t>Assessment Syllabus Outcomes</w:t>
                      </w:r>
                    </w:p>
                    <w:p w14:paraId="61194A61" w14:textId="654B4DB4" w:rsidR="00D03A6A" w:rsidRPr="00D03A6A" w:rsidRDefault="00974C5C" w:rsidP="008C509A">
                      <w:pPr>
                        <w:spacing w:after="0"/>
                        <w:ind w:left="709" w:hanging="709"/>
                      </w:pPr>
                      <w:r w:rsidRPr="00D03A6A">
                        <w:rPr>
                          <w:b/>
                          <w:bCs/>
                        </w:rPr>
                        <w:t>IND5-1</w:t>
                      </w:r>
                      <w:r w:rsidR="00D03A6A">
                        <w:rPr>
                          <w:b/>
                          <w:bCs/>
                        </w:rPr>
                        <w:tab/>
                      </w:r>
                      <w:r w:rsidR="00D03A6A">
                        <w:rPr>
                          <w:b/>
                          <w:bCs/>
                        </w:rPr>
                        <w:tab/>
                      </w:r>
                      <w:r w:rsidRPr="00D03A6A">
                        <w:t xml:space="preserve">identifies, assesses, applies and manages the risks and WHS issues associated with the use of a range of tools, equipment, materials, processes and technologies. </w:t>
                      </w:r>
                    </w:p>
                    <w:p w14:paraId="277BF089" w14:textId="1562495D" w:rsidR="00D03A6A" w:rsidRPr="00D03A6A" w:rsidRDefault="00974C5C" w:rsidP="008C509A">
                      <w:pPr>
                        <w:spacing w:after="0"/>
                      </w:pPr>
                      <w:r w:rsidRPr="00D03A6A">
                        <w:rPr>
                          <w:b/>
                          <w:bCs/>
                        </w:rPr>
                        <w:t>IND5-2</w:t>
                      </w:r>
                      <w:r w:rsidR="00D03A6A">
                        <w:tab/>
                      </w:r>
                      <w:r w:rsidRPr="00D03A6A">
                        <w:t xml:space="preserve">applies design principles in the modification, development and production of projects </w:t>
                      </w:r>
                    </w:p>
                    <w:p w14:paraId="7AE4E272" w14:textId="66093A24" w:rsidR="00D03A6A" w:rsidRPr="00D03A6A" w:rsidRDefault="00974C5C" w:rsidP="008C509A">
                      <w:pPr>
                        <w:spacing w:after="0"/>
                        <w:ind w:left="709" w:hanging="709"/>
                      </w:pPr>
                      <w:r w:rsidRPr="00D03A6A">
                        <w:rPr>
                          <w:b/>
                          <w:bCs/>
                        </w:rPr>
                        <w:t>IND5-3</w:t>
                      </w:r>
                      <w:r w:rsidR="00D03A6A">
                        <w:tab/>
                      </w:r>
                      <w:r w:rsidR="00D03A6A">
                        <w:tab/>
                      </w:r>
                      <w:r w:rsidRPr="00D03A6A">
                        <w:t xml:space="preserve">identifies, selects and uses a range of hand and machine tools, equipment and processes to produce quality practical projects </w:t>
                      </w:r>
                    </w:p>
                    <w:p w14:paraId="00416EDC" w14:textId="7BEA9F89" w:rsidR="00D03A6A" w:rsidRPr="00D03A6A" w:rsidRDefault="00974C5C" w:rsidP="008C509A">
                      <w:pPr>
                        <w:spacing w:after="0"/>
                      </w:pPr>
                      <w:r w:rsidRPr="00D03A6A">
                        <w:rPr>
                          <w:b/>
                          <w:bCs/>
                        </w:rPr>
                        <w:t>IND5-4</w:t>
                      </w:r>
                      <w:r w:rsidR="00D03A6A">
                        <w:tab/>
                      </w:r>
                      <w:r w:rsidRPr="00D03A6A">
                        <w:t xml:space="preserve">selects, justifies and uses a range of relevant and associated materials for specific applications </w:t>
                      </w:r>
                    </w:p>
                    <w:p w14:paraId="2CF71043" w14:textId="72F756CF" w:rsidR="00D03A6A" w:rsidRPr="00D03A6A" w:rsidRDefault="00974C5C" w:rsidP="008C509A">
                      <w:pPr>
                        <w:spacing w:after="0"/>
                        <w:ind w:left="709" w:hanging="709"/>
                      </w:pPr>
                      <w:r w:rsidRPr="00D03A6A">
                        <w:rPr>
                          <w:b/>
                          <w:bCs/>
                        </w:rPr>
                        <w:t>IND5-5</w:t>
                      </w:r>
                      <w:r w:rsidRPr="00D03A6A">
                        <w:t xml:space="preserve"> </w:t>
                      </w:r>
                      <w:r w:rsidR="00D03A6A">
                        <w:tab/>
                      </w:r>
                      <w:r w:rsidRPr="00D03A6A">
                        <w:t xml:space="preserve">selects, interprets and applies a range of suitable communication techniques in the development, planning, production and presentation of ideas and projects </w:t>
                      </w:r>
                    </w:p>
                    <w:p w14:paraId="7A02DD2B" w14:textId="4921AC05" w:rsidR="00D03A6A" w:rsidRDefault="00974C5C" w:rsidP="008C509A">
                      <w:pPr>
                        <w:spacing w:after="0"/>
                        <w:ind w:left="567" w:hanging="567"/>
                      </w:pPr>
                      <w:r w:rsidRPr="00D03A6A">
                        <w:rPr>
                          <w:b/>
                          <w:bCs/>
                        </w:rPr>
                        <w:t>IND5-6</w:t>
                      </w:r>
                      <w:r w:rsidR="00D03A6A">
                        <w:tab/>
                      </w:r>
                      <w:r w:rsidRPr="00D03A6A">
                        <w:t xml:space="preserve">identifies and participates in collaborative work practices in the learning environment </w:t>
                      </w:r>
                    </w:p>
                    <w:p w14:paraId="1FC169F5" w14:textId="0F441F30" w:rsidR="00D03A6A" w:rsidRDefault="00974C5C" w:rsidP="008C509A">
                      <w:pPr>
                        <w:spacing w:after="0"/>
                      </w:pPr>
                      <w:r w:rsidRPr="00D03A6A">
                        <w:rPr>
                          <w:b/>
                          <w:bCs/>
                        </w:rPr>
                        <w:t>IND5-7</w:t>
                      </w:r>
                      <w:r w:rsidR="00D03A6A">
                        <w:tab/>
                      </w:r>
                      <w:r w:rsidRPr="00D03A6A">
                        <w:t xml:space="preserve">applies and transfers skills, processes and materials to a variety of contexts and projects </w:t>
                      </w:r>
                    </w:p>
                    <w:p w14:paraId="640F3DC2" w14:textId="7B9D6D29" w:rsidR="00D03A6A" w:rsidRDefault="00974C5C">
                      <w:r w:rsidRPr="00D03A6A">
                        <w:rPr>
                          <w:b/>
                          <w:bCs/>
                        </w:rPr>
                        <w:t>IND5-8</w:t>
                      </w:r>
                      <w:r w:rsidR="00D03A6A">
                        <w:tab/>
                      </w:r>
                      <w:r w:rsidRPr="00D03A6A">
                        <w:t xml:space="preserve">evaluates products in terms of functional, economic, aesthetic and environmental qualities and </w:t>
                      </w:r>
                      <w:proofErr w:type="gramStart"/>
                      <w:r w:rsidRPr="00D03A6A">
                        <w:t>quality</w:t>
                      </w:r>
                      <w:proofErr w:type="gramEnd"/>
                      <w:r w:rsidRPr="00D03A6A">
                        <w:t xml:space="preserve"> of construction </w:t>
                      </w:r>
                      <w:r w:rsidRPr="00D03A6A">
                        <w:rPr>
                          <w:b/>
                          <w:bCs/>
                        </w:rPr>
                        <w:t>IND5-9</w:t>
                      </w:r>
                      <w:r w:rsidR="00D03A6A">
                        <w:tab/>
                      </w:r>
                      <w:r w:rsidRPr="00D03A6A">
                        <w:t xml:space="preserve">describes, analyses and uses a range of current, new and emerging technologies and their various applications </w:t>
                      </w:r>
                    </w:p>
                    <w:p w14:paraId="4C0C79F0" w14:textId="60047FF4" w:rsidR="00974C5C" w:rsidRPr="00D03A6A" w:rsidRDefault="00974C5C" w:rsidP="00D03A6A">
                      <w:pPr>
                        <w:ind w:left="709" w:hanging="709"/>
                      </w:pPr>
                      <w:r w:rsidRPr="00D03A6A">
                        <w:rPr>
                          <w:b/>
                          <w:bCs/>
                        </w:rPr>
                        <w:t>IND5-10</w:t>
                      </w:r>
                      <w:r w:rsidR="00D03A6A">
                        <w:tab/>
                      </w:r>
                      <w:r w:rsidRPr="00D03A6A">
                        <w:t>describes, analyses and evaluates the impact of technology on society, the environment and cultural issues locally and globally</w:t>
                      </w:r>
                    </w:p>
                  </w:txbxContent>
                </v:textbox>
                <w10:wrap type="square" anchorx="margin"/>
              </v:shape>
            </w:pict>
          </mc:Fallback>
        </mc:AlternateContent>
      </w:r>
    </w:p>
    <w:p w14:paraId="6DA3477F" w14:textId="54D5B452" w:rsidR="005B7182" w:rsidRDefault="005B7182" w:rsidP="005B7182">
      <w:pPr>
        <w:pStyle w:val="Heading2"/>
      </w:pPr>
      <w:bookmarkStart w:id="59" w:name="_Toc98228945"/>
      <w:r>
        <w:lastRenderedPageBreak/>
        <w:t>Industrial Technology Metal</w:t>
      </w:r>
      <w:r w:rsidR="0024594D">
        <w:t>s</w:t>
      </w:r>
      <w:r>
        <w:t xml:space="preserve"> Scope and Sequence</w:t>
      </w:r>
      <w:bookmarkEnd w:id="59"/>
    </w:p>
    <w:p w14:paraId="1173ABE9" w14:textId="246D6D6E" w:rsidR="005B7182" w:rsidRDefault="005B7182" w:rsidP="005B7182"/>
    <w:p w14:paraId="3B551AC3" w14:textId="2463998E" w:rsidR="005B7182" w:rsidRDefault="001C1C36" w:rsidP="008C509A">
      <w:pPr>
        <w:spacing w:after="0"/>
      </w:pPr>
      <w:r>
        <w:t xml:space="preserve">The scope and sequence </w:t>
      </w:r>
      <w:proofErr w:type="gramStart"/>
      <w:r>
        <w:t>covers</w:t>
      </w:r>
      <w:proofErr w:type="gramEnd"/>
      <w:r>
        <w:t xml:space="preserve"> the following content:</w:t>
      </w:r>
    </w:p>
    <w:p w14:paraId="3FC98394" w14:textId="39DDB592" w:rsidR="005B7182" w:rsidRDefault="001C1C36" w:rsidP="008C509A">
      <w:pPr>
        <w:spacing w:after="0"/>
      </w:pPr>
      <w:r>
        <w:t>Core Metal 1 – 100 hours</w:t>
      </w:r>
    </w:p>
    <w:tbl>
      <w:tblPr>
        <w:tblStyle w:val="TableGrid"/>
        <w:tblpPr w:leftFromText="180" w:rightFromText="180" w:vertAnchor="page" w:horzAnchor="margin" w:tblpY="3126"/>
        <w:tblW w:w="15074" w:type="dxa"/>
        <w:tblLook w:val="04A0" w:firstRow="1" w:lastRow="0" w:firstColumn="1" w:lastColumn="0" w:noHBand="0" w:noVBand="1"/>
      </w:tblPr>
      <w:tblGrid>
        <w:gridCol w:w="1005"/>
        <w:gridCol w:w="1186"/>
        <w:gridCol w:w="1448"/>
        <w:gridCol w:w="1344"/>
        <w:gridCol w:w="1346"/>
        <w:gridCol w:w="1344"/>
        <w:gridCol w:w="1344"/>
        <w:gridCol w:w="1226"/>
        <w:gridCol w:w="1344"/>
        <w:gridCol w:w="1267"/>
        <w:gridCol w:w="1206"/>
        <w:gridCol w:w="1014"/>
      </w:tblGrid>
      <w:tr w:rsidR="00AC45A7" w14:paraId="1CB17258" w14:textId="77777777" w:rsidTr="008C509A">
        <w:trPr>
          <w:trHeight w:val="312"/>
        </w:trPr>
        <w:tc>
          <w:tcPr>
            <w:tcW w:w="1005" w:type="dxa"/>
            <w:vMerge w:val="restart"/>
            <w:shd w:val="clear" w:color="auto" w:fill="D0CECE" w:themeFill="background2" w:themeFillShade="E6"/>
          </w:tcPr>
          <w:p w14:paraId="59ED7499" w14:textId="77777777" w:rsidR="006C3019" w:rsidRPr="000D70BD" w:rsidRDefault="006C3019" w:rsidP="008C509A">
            <w:pPr>
              <w:jc w:val="center"/>
              <w:rPr>
                <w:rFonts w:eastAsiaTheme="majorEastAsia"/>
                <w:b/>
                <w:bCs/>
                <w:sz w:val="18"/>
                <w:szCs w:val="18"/>
              </w:rPr>
            </w:pPr>
            <w:r w:rsidRPr="000D70BD">
              <w:rPr>
                <w:rFonts w:eastAsiaTheme="majorEastAsia"/>
                <w:b/>
                <w:bCs/>
                <w:sz w:val="18"/>
                <w:szCs w:val="18"/>
              </w:rPr>
              <w:t>Term 1</w:t>
            </w:r>
          </w:p>
        </w:tc>
        <w:tc>
          <w:tcPr>
            <w:tcW w:w="1186" w:type="dxa"/>
            <w:vAlign w:val="center"/>
          </w:tcPr>
          <w:p w14:paraId="059EF038" w14:textId="77777777" w:rsidR="006C3019" w:rsidRPr="000D70BD" w:rsidRDefault="006C3019" w:rsidP="008C509A">
            <w:pPr>
              <w:jc w:val="center"/>
              <w:rPr>
                <w:rFonts w:eastAsiaTheme="majorEastAsia"/>
                <w:b/>
                <w:bCs/>
              </w:rPr>
            </w:pPr>
            <w:r w:rsidRPr="000D70BD">
              <w:rPr>
                <w:rFonts w:eastAsiaTheme="majorEastAsia"/>
                <w:b/>
                <w:bCs/>
              </w:rPr>
              <w:t>Week 1</w:t>
            </w:r>
          </w:p>
        </w:tc>
        <w:tc>
          <w:tcPr>
            <w:tcW w:w="1448" w:type="dxa"/>
            <w:vAlign w:val="center"/>
          </w:tcPr>
          <w:p w14:paraId="3D7257A1" w14:textId="1E28EA46" w:rsidR="006C3019" w:rsidRPr="000D70BD" w:rsidRDefault="006C3019" w:rsidP="008C509A">
            <w:pPr>
              <w:jc w:val="center"/>
              <w:rPr>
                <w:rFonts w:eastAsiaTheme="majorEastAsia"/>
                <w:b/>
                <w:bCs/>
              </w:rPr>
            </w:pPr>
            <w:r w:rsidRPr="000D70BD">
              <w:rPr>
                <w:rFonts w:eastAsiaTheme="majorEastAsia"/>
                <w:b/>
                <w:bCs/>
              </w:rPr>
              <w:t>Week 2</w:t>
            </w:r>
          </w:p>
        </w:tc>
        <w:tc>
          <w:tcPr>
            <w:tcW w:w="1344" w:type="dxa"/>
            <w:vAlign w:val="center"/>
          </w:tcPr>
          <w:p w14:paraId="669899AC" w14:textId="77777777" w:rsidR="006C3019" w:rsidRPr="000D70BD" w:rsidRDefault="006C3019" w:rsidP="008C509A">
            <w:pPr>
              <w:jc w:val="center"/>
              <w:rPr>
                <w:rFonts w:eastAsiaTheme="majorEastAsia"/>
                <w:b/>
                <w:bCs/>
              </w:rPr>
            </w:pPr>
            <w:r w:rsidRPr="000D70BD">
              <w:rPr>
                <w:rFonts w:eastAsiaTheme="majorEastAsia"/>
                <w:b/>
                <w:bCs/>
              </w:rPr>
              <w:t>Week 3</w:t>
            </w:r>
          </w:p>
        </w:tc>
        <w:tc>
          <w:tcPr>
            <w:tcW w:w="1346" w:type="dxa"/>
            <w:vAlign w:val="center"/>
          </w:tcPr>
          <w:p w14:paraId="074C41B1" w14:textId="77777777" w:rsidR="006C3019" w:rsidRPr="000D70BD" w:rsidRDefault="006C3019" w:rsidP="008C509A">
            <w:pPr>
              <w:jc w:val="center"/>
              <w:rPr>
                <w:rFonts w:eastAsiaTheme="majorEastAsia"/>
                <w:b/>
                <w:bCs/>
              </w:rPr>
            </w:pPr>
            <w:r w:rsidRPr="000D70BD">
              <w:rPr>
                <w:rFonts w:eastAsiaTheme="majorEastAsia"/>
                <w:b/>
                <w:bCs/>
              </w:rPr>
              <w:t>Week 4</w:t>
            </w:r>
          </w:p>
        </w:tc>
        <w:tc>
          <w:tcPr>
            <w:tcW w:w="1344" w:type="dxa"/>
            <w:vAlign w:val="center"/>
          </w:tcPr>
          <w:p w14:paraId="1380CD7D" w14:textId="35B1CFC8" w:rsidR="006C3019" w:rsidRPr="000D70BD" w:rsidRDefault="006C3019" w:rsidP="008C509A">
            <w:pPr>
              <w:jc w:val="center"/>
              <w:rPr>
                <w:rFonts w:eastAsiaTheme="majorEastAsia"/>
                <w:b/>
                <w:bCs/>
              </w:rPr>
            </w:pPr>
            <w:r w:rsidRPr="000D70BD">
              <w:rPr>
                <w:rFonts w:eastAsiaTheme="majorEastAsia"/>
                <w:b/>
                <w:bCs/>
              </w:rPr>
              <w:t>Week 5</w:t>
            </w:r>
          </w:p>
        </w:tc>
        <w:tc>
          <w:tcPr>
            <w:tcW w:w="1344" w:type="dxa"/>
            <w:vAlign w:val="center"/>
          </w:tcPr>
          <w:p w14:paraId="4F57F200" w14:textId="77777777" w:rsidR="006C3019" w:rsidRPr="000D70BD" w:rsidRDefault="006C3019" w:rsidP="008C509A">
            <w:pPr>
              <w:jc w:val="center"/>
              <w:rPr>
                <w:rFonts w:eastAsiaTheme="majorEastAsia"/>
                <w:b/>
                <w:bCs/>
              </w:rPr>
            </w:pPr>
            <w:r w:rsidRPr="000D70BD">
              <w:rPr>
                <w:rFonts w:eastAsiaTheme="majorEastAsia"/>
                <w:b/>
                <w:bCs/>
              </w:rPr>
              <w:t>Week 6</w:t>
            </w:r>
          </w:p>
        </w:tc>
        <w:tc>
          <w:tcPr>
            <w:tcW w:w="1226" w:type="dxa"/>
            <w:vAlign w:val="center"/>
          </w:tcPr>
          <w:p w14:paraId="7BEBCFAD" w14:textId="77777777" w:rsidR="006C3019" w:rsidRPr="000D70BD" w:rsidRDefault="006C3019" w:rsidP="008C509A">
            <w:pPr>
              <w:jc w:val="center"/>
              <w:rPr>
                <w:rFonts w:eastAsiaTheme="majorEastAsia"/>
                <w:b/>
                <w:bCs/>
              </w:rPr>
            </w:pPr>
            <w:r w:rsidRPr="000D70BD">
              <w:rPr>
                <w:rFonts w:eastAsiaTheme="majorEastAsia"/>
                <w:b/>
                <w:bCs/>
              </w:rPr>
              <w:t>Week 7</w:t>
            </w:r>
          </w:p>
        </w:tc>
        <w:tc>
          <w:tcPr>
            <w:tcW w:w="1344" w:type="dxa"/>
            <w:vAlign w:val="center"/>
          </w:tcPr>
          <w:p w14:paraId="208B0C59" w14:textId="77777777" w:rsidR="006C3019" w:rsidRPr="000D70BD" w:rsidRDefault="006C3019" w:rsidP="008C509A">
            <w:pPr>
              <w:jc w:val="center"/>
              <w:rPr>
                <w:rFonts w:eastAsiaTheme="majorEastAsia"/>
                <w:b/>
                <w:bCs/>
              </w:rPr>
            </w:pPr>
            <w:r w:rsidRPr="000D70BD">
              <w:rPr>
                <w:rFonts w:eastAsiaTheme="majorEastAsia"/>
                <w:b/>
                <w:bCs/>
              </w:rPr>
              <w:t>Week 8</w:t>
            </w:r>
          </w:p>
        </w:tc>
        <w:tc>
          <w:tcPr>
            <w:tcW w:w="1267" w:type="dxa"/>
            <w:vAlign w:val="center"/>
          </w:tcPr>
          <w:p w14:paraId="11656669" w14:textId="77777777" w:rsidR="006C3019" w:rsidRPr="000D70BD" w:rsidRDefault="006C3019" w:rsidP="008C509A">
            <w:pPr>
              <w:jc w:val="center"/>
              <w:rPr>
                <w:rFonts w:eastAsiaTheme="majorEastAsia"/>
                <w:b/>
                <w:bCs/>
              </w:rPr>
            </w:pPr>
            <w:r w:rsidRPr="000D70BD">
              <w:rPr>
                <w:rFonts w:eastAsiaTheme="majorEastAsia"/>
                <w:b/>
                <w:bCs/>
              </w:rPr>
              <w:t>Week 9</w:t>
            </w:r>
          </w:p>
        </w:tc>
        <w:tc>
          <w:tcPr>
            <w:tcW w:w="1206" w:type="dxa"/>
            <w:vAlign w:val="center"/>
          </w:tcPr>
          <w:p w14:paraId="7A1686D5" w14:textId="77777777" w:rsidR="006C3019" w:rsidRPr="00185D5F" w:rsidRDefault="006C3019" w:rsidP="008C509A">
            <w:pPr>
              <w:jc w:val="center"/>
              <w:rPr>
                <w:rFonts w:eastAsiaTheme="majorEastAsia"/>
                <w:b/>
                <w:bCs/>
                <w:sz w:val="14"/>
                <w:szCs w:val="14"/>
              </w:rPr>
            </w:pPr>
            <w:r w:rsidRPr="00185D5F">
              <w:rPr>
                <w:rFonts w:eastAsiaTheme="majorEastAsia"/>
                <w:b/>
                <w:bCs/>
                <w:sz w:val="14"/>
                <w:szCs w:val="14"/>
              </w:rPr>
              <w:t>Week 10</w:t>
            </w:r>
          </w:p>
        </w:tc>
        <w:tc>
          <w:tcPr>
            <w:tcW w:w="1011" w:type="dxa"/>
            <w:vAlign w:val="center"/>
          </w:tcPr>
          <w:p w14:paraId="4D3F9E87" w14:textId="77777777" w:rsidR="006C3019" w:rsidRPr="00185D5F" w:rsidRDefault="006C3019" w:rsidP="008C509A">
            <w:pPr>
              <w:jc w:val="center"/>
              <w:rPr>
                <w:rFonts w:eastAsiaTheme="majorEastAsia"/>
                <w:b/>
                <w:bCs/>
                <w:sz w:val="14"/>
                <w:szCs w:val="14"/>
              </w:rPr>
            </w:pPr>
            <w:r w:rsidRPr="00185D5F">
              <w:rPr>
                <w:rFonts w:eastAsiaTheme="majorEastAsia"/>
                <w:b/>
                <w:bCs/>
                <w:sz w:val="14"/>
                <w:szCs w:val="14"/>
              </w:rPr>
              <w:t>Week 11</w:t>
            </w:r>
          </w:p>
        </w:tc>
      </w:tr>
      <w:tr w:rsidR="006C3019" w14:paraId="75EF7AE5" w14:textId="77777777" w:rsidTr="008C509A">
        <w:trPr>
          <w:trHeight w:val="453"/>
        </w:trPr>
        <w:tc>
          <w:tcPr>
            <w:tcW w:w="1005" w:type="dxa"/>
            <w:vMerge/>
            <w:shd w:val="clear" w:color="auto" w:fill="D0CECE" w:themeFill="background2" w:themeFillShade="E6"/>
          </w:tcPr>
          <w:p w14:paraId="5E7C5084" w14:textId="77777777" w:rsidR="006C3019" w:rsidRDefault="006C3019" w:rsidP="008C509A">
            <w:pPr>
              <w:rPr>
                <w:rFonts w:eastAsiaTheme="majorEastAsia"/>
              </w:rPr>
            </w:pPr>
          </w:p>
        </w:tc>
        <w:tc>
          <w:tcPr>
            <w:tcW w:w="14069" w:type="dxa"/>
            <w:gridSpan w:val="11"/>
            <w:vAlign w:val="center"/>
          </w:tcPr>
          <w:p w14:paraId="6229BAC8" w14:textId="2DE45DEA" w:rsidR="006C3019" w:rsidRPr="00BD73F1" w:rsidRDefault="006C3019" w:rsidP="008C509A">
            <w:pPr>
              <w:jc w:val="center"/>
              <w:rPr>
                <w:rFonts w:eastAsiaTheme="majorEastAsia"/>
                <w:sz w:val="20"/>
                <w:szCs w:val="20"/>
              </w:rPr>
            </w:pPr>
            <w:r w:rsidRPr="00BD73F1">
              <w:rPr>
                <w:rFonts w:eastAsiaTheme="majorEastAsia"/>
                <w:sz w:val="20"/>
                <w:szCs w:val="20"/>
              </w:rPr>
              <w:t>Fabrication – WHS and Risk Management, Design</w:t>
            </w:r>
          </w:p>
        </w:tc>
      </w:tr>
      <w:tr w:rsidR="006C3019" w14:paraId="4D2EF6A7" w14:textId="77777777" w:rsidTr="008C509A">
        <w:trPr>
          <w:trHeight w:val="399"/>
        </w:trPr>
        <w:tc>
          <w:tcPr>
            <w:tcW w:w="1005" w:type="dxa"/>
            <w:vMerge/>
            <w:shd w:val="clear" w:color="auto" w:fill="D0CECE" w:themeFill="background2" w:themeFillShade="E6"/>
          </w:tcPr>
          <w:p w14:paraId="7F4AA723" w14:textId="77777777" w:rsidR="006C3019" w:rsidRDefault="006C3019" w:rsidP="008C509A">
            <w:pPr>
              <w:rPr>
                <w:rFonts w:eastAsiaTheme="majorEastAsia"/>
              </w:rPr>
            </w:pPr>
          </w:p>
        </w:tc>
        <w:tc>
          <w:tcPr>
            <w:tcW w:w="14069" w:type="dxa"/>
            <w:gridSpan w:val="11"/>
            <w:vAlign w:val="center"/>
          </w:tcPr>
          <w:p w14:paraId="6DFAE4F8" w14:textId="77777777" w:rsidR="006C3019" w:rsidRPr="00BD73F1" w:rsidRDefault="006C3019" w:rsidP="008C509A">
            <w:pPr>
              <w:jc w:val="center"/>
              <w:rPr>
                <w:rFonts w:eastAsiaTheme="majorEastAsia"/>
                <w:sz w:val="18"/>
                <w:szCs w:val="18"/>
              </w:rPr>
            </w:pPr>
            <w:r w:rsidRPr="00BD73F1">
              <w:rPr>
                <w:rFonts w:eastAsiaTheme="majorEastAsia"/>
                <w:sz w:val="18"/>
                <w:szCs w:val="18"/>
              </w:rPr>
              <w:t>Assessment Task 1:   Practical Project/Folio   Due:  Week 10</w:t>
            </w:r>
          </w:p>
        </w:tc>
      </w:tr>
      <w:tr w:rsidR="006C3019" w14:paraId="5546084B" w14:textId="77777777" w:rsidTr="008C509A">
        <w:trPr>
          <w:trHeight w:val="303"/>
        </w:trPr>
        <w:tc>
          <w:tcPr>
            <w:tcW w:w="1005" w:type="dxa"/>
            <w:vMerge/>
            <w:shd w:val="clear" w:color="auto" w:fill="D0CECE" w:themeFill="background2" w:themeFillShade="E6"/>
          </w:tcPr>
          <w:p w14:paraId="1DB9488D" w14:textId="77777777" w:rsidR="006C3019" w:rsidRDefault="006C3019" w:rsidP="008C509A">
            <w:pPr>
              <w:rPr>
                <w:rFonts w:eastAsiaTheme="majorEastAsia"/>
              </w:rPr>
            </w:pPr>
          </w:p>
        </w:tc>
        <w:tc>
          <w:tcPr>
            <w:tcW w:w="14069" w:type="dxa"/>
            <w:gridSpan w:val="11"/>
            <w:vAlign w:val="center"/>
          </w:tcPr>
          <w:p w14:paraId="68210191" w14:textId="77777777" w:rsidR="006C3019" w:rsidRPr="001C1C36" w:rsidRDefault="006C3019" w:rsidP="008C509A">
            <w:pPr>
              <w:jc w:val="center"/>
              <w:rPr>
                <w:rFonts w:eastAsiaTheme="majorEastAsia"/>
                <w:sz w:val="18"/>
                <w:szCs w:val="18"/>
              </w:rPr>
            </w:pPr>
            <w:r w:rsidRPr="001C1C36">
              <w:rPr>
                <w:sz w:val="18"/>
                <w:szCs w:val="18"/>
              </w:rPr>
              <w:t>IND5-</w:t>
            </w:r>
            <w:proofErr w:type="gramStart"/>
            <w:r w:rsidRPr="001C1C36">
              <w:rPr>
                <w:sz w:val="18"/>
                <w:szCs w:val="18"/>
              </w:rPr>
              <w:t>1,IND</w:t>
            </w:r>
            <w:proofErr w:type="gramEnd"/>
            <w:r w:rsidRPr="001C1C36">
              <w:rPr>
                <w:sz w:val="18"/>
                <w:szCs w:val="18"/>
              </w:rPr>
              <w:t>5-2, IND5-3, IND5-7 IND5-8</w:t>
            </w:r>
          </w:p>
        </w:tc>
      </w:tr>
    </w:tbl>
    <w:p w14:paraId="28C81C36" w14:textId="1FEF05B5" w:rsidR="00185D5F" w:rsidRDefault="00185D5F" w:rsidP="005B7182"/>
    <w:p w14:paraId="0F544EA7" w14:textId="305A2739" w:rsidR="00185D5F" w:rsidRDefault="00185D5F" w:rsidP="005B7182"/>
    <w:tbl>
      <w:tblPr>
        <w:tblStyle w:val="TableGrid"/>
        <w:tblpPr w:leftFromText="180" w:rightFromText="180" w:vertAnchor="page" w:horzAnchor="margin" w:tblpY="4923"/>
        <w:tblW w:w="15075" w:type="dxa"/>
        <w:tblLook w:val="04A0" w:firstRow="1" w:lastRow="0" w:firstColumn="1" w:lastColumn="0" w:noHBand="0" w:noVBand="1"/>
      </w:tblPr>
      <w:tblGrid>
        <w:gridCol w:w="1005"/>
        <w:gridCol w:w="1186"/>
        <w:gridCol w:w="1448"/>
        <w:gridCol w:w="1343"/>
        <w:gridCol w:w="1345"/>
        <w:gridCol w:w="1343"/>
        <w:gridCol w:w="1343"/>
        <w:gridCol w:w="1510"/>
        <w:gridCol w:w="1539"/>
        <w:gridCol w:w="1603"/>
        <w:gridCol w:w="1410"/>
      </w:tblGrid>
      <w:tr w:rsidR="008C509A" w:rsidRPr="000D70BD" w14:paraId="05BC80D8" w14:textId="77777777" w:rsidTr="008C509A">
        <w:trPr>
          <w:trHeight w:val="151"/>
        </w:trPr>
        <w:tc>
          <w:tcPr>
            <w:tcW w:w="1005" w:type="dxa"/>
            <w:vMerge w:val="restart"/>
            <w:shd w:val="clear" w:color="auto" w:fill="D0CECE" w:themeFill="background2" w:themeFillShade="E6"/>
          </w:tcPr>
          <w:p w14:paraId="47927E75" w14:textId="77777777" w:rsidR="008C509A" w:rsidRPr="000D70BD" w:rsidRDefault="008C509A" w:rsidP="008C509A">
            <w:pPr>
              <w:jc w:val="center"/>
              <w:rPr>
                <w:rFonts w:eastAsiaTheme="majorEastAsia"/>
                <w:b/>
                <w:bCs/>
                <w:sz w:val="18"/>
                <w:szCs w:val="18"/>
              </w:rPr>
            </w:pPr>
            <w:r w:rsidRPr="000D70BD">
              <w:rPr>
                <w:rFonts w:eastAsiaTheme="majorEastAsia"/>
                <w:b/>
                <w:bCs/>
                <w:sz w:val="18"/>
                <w:szCs w:val="18"/>
              </w:rPr>
              <w:t>Term 2</w:t>
            </w:r>
          </w:p>
        </w:tc>
        <w:tc>
          <w:tcPr>
            <w:tcW w:w="1186" w:type="dxa"/>
            <w:vAlign w:val="center"/>
          </w:tcPr>
          <w:p w14:paraId="5A0A3574" w14:textId="77777777" w:rsidR="008C509A" w:rsidRPr="000D70BD" w:rsidRDefault="008C509A" w:rsidP="008C509A">
            <w:pPr>
              <w:jc w:val="center"/>
              <w:rPr>
                <w:rFonts w:eastAsiaTheme="majorEastAsia"/>
                <w:b/>
                <w:bCs/>
              </w:rPr>
            </w:pPr>
            <w:r w:rsidRPr="000D70BD">
              <w:rPr>
                <w:rFonts w:eastAsiaTheme="majorEastAsia"/>
                <w:b/>
                <w:bCs/>
              </w:rPr>
              <w:t>Week 1</w:t>
            </w:r>
          </w:p>
        </w:tc>
        <w:tc>
          <w:tcPr>
            <w:tcW w:w="1448" w:type="dxa"/>
            <w:vAlign w:val="center"/>
          </w:tcPr>
          <w:p w14:paraId="54B19302" w14:textId="77777777" w:rsidR="008C509A" w:rsidRPr="000D70BD" w:rsidRDefault="008C509A" w:rsidP="008C509A">
            <w:pPr>
              <w:jc w:val="center"/>
              <w:rPr>
                <w:rFonts w:eastAsiaTheme="majorEastAsia"/>
                <w:b/>
                <w:bCs/>
              </w:rPr>
            </w:pPr>
            <w:r w:rsidRPr="000D70BD">
              <w:rPr>
                <w:rFonts w:eastAsiaTheme="majorEastAsia"/>
                <w:b/>
                <w:bCs/>
              </w:rPr>
              <w:t>Week 2</w:t>
            </w:r>
          </w:p>
        </w:tc>
        <w:tc>
          <w:tcPr>
            <w:tcW w:w="1343" w:type="dxa"/>
            <w:vAlign w:val="center"/>
          </w:tcPr>
          <w:p w14:paraId="3B6194D6" w14:textId="77777777" w:rsidR="008C509A" w:rsidRPr="000D70BD" w:rsidRDefault="008C509A" w:rsidP="008C509A">
            <w:pPr>
              <w:jc w:val="center"/>
              <w:rPr>
                <w:rFonts w:eastAsiaTheme="majorEastAsia"/>
                <w:b/>
                <w:bCs/>
              </w:rPr>
            </w:pPr>
            <w:r w:rsidRPr="000D70BD">
              <w:rPr>
                <w:rFonts w:eastAsiaTheme="majorEastAsia"/>
                <w:b/>
                <w:bCs/>
              </w:rPr>
              <w:t>Week 3</w:t>
            </w:r>
          </w:p>
        </w:tc>
        <w:tc>
          <w:tcPr>
            <w:tcW w:w="1345" w:type="dxa"/>
            <w:vAlign w:val="center"/>
          </w:tcPr>
          <w:p w14:paraId="299798CE" w14:textId="77777777" w:rsidR="008C509A" w:rsidRPr="000D70BD" w:rsidRDefault="008C509A" w:rsidP="008C509A">
            <w:pPr>
              <w:jc w:val="center"/>
              <w:rPr>
                <w:rFonts w:eastAsiaTheme="majorEastAsia"/>
                <w:b/>
                <w:bCs/>
              </w:rPr>
            </w:pPr>
            <w:r w:rsidRPr="000D70BD">
              <w:rPr>
                <w:rFonts w:eastAsiaTheme="majorEastAsia"/>
                <w:b/>
                <w:bCs/>
              </w:rPr>
              <w:t>Week 4</w:t>
            </w:r>
          </w:p>
        </w:tc>
        <w:tc>
          <w:tcPr>
            <w:tcW w:w="1343" w:type="dxa"/>
            <w:vAlign w:val="center"/>
          </w:tcPr>
          <w:p w14:paraId="37CDE01E" w14:textId="77777777" w:rsidR="008C509A" w:rsidRPr="000D70BD" w:rsidRDefault="008C509A" w:rsidP="008C509A">
            <w:pPr>
              <w:jc w:val="center"/>
              <w:rPr>
                <w:rFonts w:eastAsiaTheme="majorEastAsia"/>
                <w:b/>
                <w:bCs/>
              </w:rPr>
            </w:pPr>
            <w:r w:rsidRPr="000D70BD">
              <w:rPr>
                <w:rFonts w:eastAsiaTheme="majorEastAsia"/>
                <w:b/>
                <w:bCs/>
              </w:rPr>
              <w:t>Week 5</w:t>
            </w:r>
          </w:p>
        </w:tc>
        <w:tc>
          <w:tcPr>
            <w:tcW w:w="1343" w:type="dxa"/>
            <w:vAlign w:val="center"/>
          </w:tcPr>
          <w:p w14:paraId="701BAB19" w14:textId="77777777" w:rsidR="008C509A" w:rsidRPr="000D70BD" w:rsidRDefault="008C509A" w:rsidP="008C509A">
            <w:pPr>
              <w:jc w:val="center"/>
              <w:rPr>
                <w:rFonts w:eastAsiaTheme="majorEastAsia"/>
                <w:b/>
                <w:bCs/>
              </w:rPr>
            </w:pPr>
            <w:r w:rsidRPr="000D70BD">
              <w:rPr>
                <w:rFonts w:eastAsiaTheme="majorEastAsia"/>
                <w:b/>
                <w:bCs/>
              </w:rPr>
              <w:t>Week 6</w:t>
            </w:r>
          </w:p>
        </w:tc>
        <w:tc>
          <w:tcPr>
            <w:tcW w:w="1510" w:type="dxa"/>
            <w:vAlign w:val="center"/>
          </w:tcPr>
          <w:p w14:paraId="707FD3DE" w14:textId="77777777" w:rsidR="008C509A" w:rsidRPr="000D70BD" w:rsidRDefault="008C509A" w:rsidP="008C509A">
            <w:pPr>
              <w:jc w:val="center"/>
              <w:rPr>
                <w:rFonts w:eastAsiaTheme="majorEastAsia"/>
                <w:b/>
                <w:bCs/>
              </w:rPr>
            </w:pPr>
            <w:r w:rsidRPr="000D70BD">
              <w:rPr>
                <w:rFonts w:eastAsiaTheme="majorEastAsia"/>
                <w:b/>
                <w:bCs/>
              </w:rPr>
              <w:t>Week 7</w:t>
            </w:r>
          </w:p>
        </w:tc>
        <w:tc>
          <w:tcPr>
            <w:tcW w:w="1539" w:type="dxa"/>
            <w:vAlign w:val="center"/>
          </w:tcPr>
          <w:p w14:paraId="72EFDA2A" w14:textId="77777777" w:rsidR="008C509A" w:rsidRPr="000D70BD" w:rsidRDefault="008C509A" w:rsidP="008C509A">
            <w:pPr>
              <w:jc w:val="center"/>
              <w:rPr>
                <w:rFonts w:eastAsiaTheme="majorEastAsia"/>
                <w:b/>
                <w:bCs/>
              </w:rPr>
            </w:pPr>
            <w:r w:rsidRPr="000D70BD">
              <w:rPr>
                <w:rFonts w:eastAsiaTheme="majorEastAsia"/>
                <w:b/>
                <w:bCs/>
              </w:rPr>
              <w:t>Week 8</w:t>
            </w:r>
          </w:p>
        </w:tc>
        <w:tc>
          <w:tcPr>
            <w:tcW w:w="1603" w:type="dxa"/>
            <w:vAlign w:val="center"/>
          </w:tcPr>
          <w:p w14:paraId="76917A76" w14:textId="77777777" w:rsidR="008C509A" w:rsidRPr="000D70BD" w:rsidRDefault="008C509A" w:rsidP="008C509A">
            <w:pPr>
              <w:jc w:val="center"/>
              <w:rPr>
                <w:rFonts w:eastAsiaTheme="majorEastAsia"/>
                <w:b/>
                <w:bCs/>
              </w:rPr>
            </w:pPr>
            <w:r w:rsidRPr="000D70BD">
              <w:rPr>
                <w:rFonts w:eastAsiaTheme="majorEastAsia"/>
                <w:b/>
                <w:bCs/>
              </w:rPr>
              <w:t>Week 9</w:t>
            </w:r>
          </w:p>
        </w:tc>
        <w:tc>
          <w:tcPr>
            <w:tcW w:w="1405" w:type="dxa"/>
            <w:vAlign w:val="center"/>
          </w:tcPr>
          <w:p w14:paraId="4613EEC9" w14:textId="77777777" w:rsidR="008C509A" w:rsidRPr="000D70BD" w:rsidRDefault="008C509A" w:rsidP="008C509A">
            <w:pPr>
              <w:jc w:val="center"/>
              <w:rPr>
                <w:rFonts w:eastAsiaTheme="majorEastAsia"/>
                <w:b/>
                <w:bCs/>
              </w:rPr>
            </w:pPr>
            <w:r w:rsidRPr="000D70BD">
              <w:rPr>
                <w:rFonts w:eastAsiaTheme="majorEastAsia"/>
                <w:b/>
                <w:bCs/>
              </w:rPr>
              <w:t>Week 10</w:t>
            </w:r>
          </w:p>
        </w:tc>
      </w:tr>
      <w:tr w:rsidR="008C509A" w14:paraId="7056768F" w14:textId="77777777" w:rsidTr="008C509A">
        <w:trPr>
          <w:trHeight w:val="485"/>
        </w:trPr>
        <w:tc>
          <w:tcPr>
            <w:tcW w:w="1005" w:type="dxa"/>
            <w:vMerge/>
            <w:shd w:val="clear" w:color="auto" w:fill="D0CECE" w:themeFill="background2" w:themeFillShade="E6"/>
          </w:tcPr>
          <w:p w14:paraId="2BA7A08F" w14:textId="77777777" w:rsidR="008C509A" w:rsidRDefault="008C509A" w:rsidP="008C509A">
            <w:pPr>
              <w:rPr>
                <w:rFonts w:eastAsiaTheme="majorEastAsia"/>
              </w:rPr>
            </w:pPr>
          </w:p>
        </w:tc>
        <w:tc>
          <w:tcPr>
            <w:tcW w:w="14070" w:type="dxa"/>
            <w:gridSpan w:val="10"/>
            <w:vAlign w:val="center"/>
          </w:tcPr>
          <w:p w14:paraId="58C7495E" w14:textId="77777777" w:rsidR="008C509A" w:rsidRPr="00BD73F1" w:rsidRDefault="008C509A" w:rsidP="008C509A">
            <w:pPr>
              <w:jc w:val="center"/>
              <w:rPr>
                <w:rFonts w:eastAsiaTheme="majorEastAsia"/>
                <w:sz w:val="20"/>
                <w:szCs w:val="20"/>
              </w:rPr>
            </w:pPr>
            <w:r w:rsidRPr="00BD73F1">
              <w:rPr>
                <w:rFonts w:eastAsiaTheme="majorEastAsia"/>
                <w:sz w:val="20"/>
                <w:szCs w:val="20"/>
              </w:rPr>
              <w:t>Fabrication and Machining – Materials, Tools, Equipment &amp; Techniques</w:t>
            </w:r>
          </w:p>
        </w:tc>
      </w:tr>
      <w:tr w:rsidR="008C509A" w14:paraId="210FA0AC" w14:textId="77777777" w:rsidTr="008C509A">
        <w:trPr>
          <w:trHeight w:val="407"/>
        </w:trPr>
        <w:tc>
          <w:tcPr>
            <w:tcW w:w="1005" w:type="dxa"/>
            <w:vMerge/>
            <w:shd w:val="clear" w:color="auto" w:fill="D0CECE" w:themeFill="background2" w:themeFillShade="E6"/>
          </w:tcPr>
          <w:p w14:paraId="400F3CDE" w14:textId="77777777" w:rsidR="008C509A" w:rsidRDefault="008C509A" w:rsidP="008C509A">
            <w:pPr>
              <w:rPr>
                <w:rFonts w:eastAsiaTheme="majorEastAsia"/>
              </w:rPr>
            </w:pPr>
          </w:p>
        </w:tc>
        <w:tc>
          <w:tcPr>
            <w:tcW w:w="14070" w:type="dxa"/>
            <w:gridSpan w:val="10"/>
            <w:vAlign w:val="center"/>
          </w:tcPr>
          <w:p w14:paraId="239EE04D" w14:textId="77777777" w:rsidR="008C509A" w:rsidRPr="00BD73F1" w:rsidRDefault="008C509A" w:rsidP="008C509A">
            <w:pPr>
              <w:tabs>
                <w:tab w:val="left" w:pos="4080"/>
              </w:tabs>
              <w:jc w:val="center"/>
              <w:rPr>
                <w:rFonts w:eastAsiaTheme="majorEastAsia"/>
                <w:sz w:val="18"/>
                <w:szCs w:val="18"/>
              </w:rPr>
            </w:pPr>
            <w:r w:rsidRPr="00BD73F1">
              <w:rPr>
                <w:sz w:val="18"/>
                <w:szCs w:val="18"/>
              </w:rPr>
              <w:t>Assessment Task 2: Industry Research Due: Term 2 Week 6</w:t>
            </w:r>
          </w:p>
        </w:tc>
      </w:tr>
      <w:tr w:rsidR="008C509A" w14:paraId="66179F90" w14:textId="77777777" w:rsidTr="008C509A">
        <w:trPr>
          <w:trHeight w:val="313"/>
        </w:trPr>
        <w:tc>
          <w:tcPr>
            <w:tcW w:w="1005" w:type="dxa"/>
            <w:vMerge/>
            <w:shd w:val="clear" w:color="auto" w:fill="D0CECE" w:themeFill="background2" w:themeFillShade="E6"/>
          </w:tcPr>
          <w:p w14:paraId="6F93B0E3" w14:textId="77777777" w:rsidR="008C509A" w:rsidRDefault="008C509A" w:rsidP="008C509A">
            <w:pPr>
              <w:rPr>
                <w:rFonts w:eastAsiaTheme="majorEastAsia"/>
              </w:rPr>
            </w:pPr>
          </w:p>
        </w:tc>
        <w:tc>
          <w:tcPr>
            <w:tcW w:w="14070" w:type="dxa"/>
            <w:gridSpan w:val="10"/>
            <w:vAlign w:val="center"/>
          </w:tcPr>
          <w:p w14:paraId="0FF5DC78" w14:textId="77777777" w:rsidR="008C509A" w:rsidRPr="001C1C36" w:rsidRDefault="008C509A" w:rsidP="008C509A">
            <w:pPr>
              <w:jc w:val="center"/>
              <w:rPr>
                <w:rFonts w:eastAsiaTheme="majorEastAsia"/>
                <w:sz w:val="18"/>
                <w:szCs w:val="18"/>
              </w:rPr>
            </w:pPr>
            <w:r w:rsidRPr="001C1C36">
              <w:rPr>
                <w:sz w:val="18"/>
                <w:szCs w:val="18"/>
              </w:rPr>
              <w:t>IND5-9, IND5-10</w:t>
            </w:r>
          </w:p>
        </w:tc>
      </w:tr>
    </w:tbl>
    <w:tbl>
      <w:tblPr>
        <w:tblStyle w:val="TableGrid"/>
        <w:tblpPr w:leftFromText="180" w:rightFromText="180" w:vertAnchor="page" w:horzAnchor="margin" w:tblpY="6650"/>
        <w:tblW w:w="15021" w:type="dxa"/>
        <w:tblLook w:val="04A0" w:firstRow="1" w:lastRow="0" w:firstColumn="1" w:lastColumn="0" w:noHBand="0" w:noVBand="1"/>
      </w:tblPr>
      <w:tblGrid>
        <w:gridCol w:w="1011"/>
        <w:gridCol w:w="1194"/>
        <w:gridCol w:w="1456"/>
        <w:gridCol w:w="1352"/>
        <w:gridCol w:w="1353"/>
        <w:gridCol w:w="1352"/>
        <w:gridCol w:w="1352"/>
        <w:gridCol w:w="1521"/>
        <w:gridCol w:w="1549"/>
        <w:gridCol w:w="1614"/>
        <w:gridCol w:w="1267"/>
      </w:tblGrid>
      <w:tr w:rsidR="008C509A" w14:paraId="70C818B6" w14:textId="77777777" w:rsidTr="0064397E">
        <w:trPr>
          <w:trHeight w:val="125"/>
        </w:trPr>
        <w:tc>
          <w:tcPr>
            <w:tcW w:w="1011" w:type="dxa"/>
            <w:vMerge w:val="restart"/>
            <w:shd w:val="clear" w:color="auto" w:fill="D0CECE" w:themeFill="background2" w:themeFillShade="E6"/>
          </w:tcPr>
          <w:p w14:paraId="41EF7192" w14:textId="77777777" w:rsidR="008C509A" w:rsidRPr="000D70BD" w:rsidRDefault="008C509A" w:rsidP="008C509A">
            <w:pPr>
              <w:jc w:val="center"/>
              <w:rPr>
                <w:rFonts w:eastAsiaTheme="majorEastAsia"/>
                <w:b/>
                <w:bCs/>
                <w:sz w:val="18"/>
                <w:szCs w:val="18"/>
              </w:rPr>
            </w:pPr>
            <w:r w:rsidRPr="000D70BD">
              <w:rPr>
                <w:rFonts w:eastAsiaTheme="majorEastAsia"/>
                <w:b/>
                <w:bCs/>
                <w:sz w:val="18"/>
                <w:szCs w:val="18"/>
              </w:rPr>
              <w:t>Term 3</w:t>
            </w:r>
          </w:p>
        </w:tc>
        <w:tc>
          <w:tcPr>
            <w:tcW w:w="1194" w:type="dxa"/>
            <w:vAlign w:val="center"/>
          </w:tcPr>
          <w:p w14:paraId="19E4D00C" w14:textId="77777777" w:rsidR="008C509A" w:rsidRPr="000D70BD" w:rsidRDefault="008C509A" w:rsidP="008C509A">
            <w:pPr>
              <w:jc w:val="center"/>
              <w:rPr>
                <w:rFonts w:eastAsiaTheme="majorEastAsia"/>
                <w:b/>
                <w:bCs/>
              </w:rPr>
            </w:pPr>
            <w:r w:rsidRPr="000D70BD">
              <w:rPr>
                <w:rFonts w:eastAsiaTheme="majorEastAsia"/>
                <w:b/>
                <w:bCs/>
              </w:rPr>
              <w:t>Week 1</w:t>
            </w:r>
          </w:p>
        </w:tc>
        <w:tc>
          <w:tcPr>
            <w:tcW w:w="1456" w:type="dxa"/>
            <w:vAlign w:val="center"/>
          </w:tcPr>
          <w:p w14:paraId="7A0E264F" w14:textId="77777777" w:rsidR="008C509A" w:rsidRPr="000D70BD" w:rsidRDefault="008C509A" w:rsidP="008C509A">
            <w:pPr>
              <w:jc w:val="center"/>
              <w:rPr>
                <w:rFonts w:eastAsiaTheme="majorEastAsia"/>
                <w:b/>
                <w:bCs/>
              </w:rPr>
            </w:pPr>
            <w:r w:rsidRPr="000D70BD">
              <w:rPr>
                <w:rFonts w:eastAsiaTheme="majorEastAsia"/>
                <w:b/>
                <w:bCs/>
              </w:rPr>
              <w:t>Week 2</w:t>
            </w:r>
          </w:p>
        </w:tc>
        <w:tc>
          <w:tcPr>
            <w:tcW w:w="1352" w:type="dxa"/>
            <w:vAlign w:val="center"/>
          </w:tcPr>
          <w:p w14:paraId="0BE0AF9F" w14:textId="77777777" w:rsidR="008C509A" w:rsidRPr="000D70BD" w:rsidRDefault="008C509A" w:rsidP="008C509A">
            <w:pPr>
              <w:jc w:val="center"/>
              <w:rPr>
                <w:rFonts w:eastAsiaTheme="majorEastAsia"/>
                <w:b/>
                <w:bCs/>
              </w:rPr>
            </w:pPr>
            <w:r w:rsidRPr="000D70BD">
              <w:rPr>
                <w:rFonts w:eastAsiaTheme="majorEastAsia"/>
                <w:b/>
                <w:bCs/>
              </w:rPr>
              <w:t>Week 3</w:t>
            </w:r>
          </w:p>
        </w:tc>
        <w:tc>
          <w:tcPr>
            <w:tcW w:w="1353" w:type="dxa"/>
            <w:vAlign w:val="center"/>
          </w:tcPr>
          <w:p w14:paraId="45BE113F" w14:textId="77777777" w:rsidR="008C509A" w:rsidRPr="000D70BD" w:rsidRDefault="008C509A" w:rsidP="008C509A">
            <w:pPr>
              <w:jc w:val="center"/>
              <w:rPr>
                <w:rFonts w:eastAsiaTheme="majorEastAsia"/>
                <w:b/>
                <w:bCs/>
              </w:rPr>
            </w:pPr>
            <w:r w:rsidRPr="000D70BD">
              <w:rPr>
                <w:rFonts w:eastAsiaTheme="majorEastAsia"/>
                <w:b/>
                <w:bCs/>
              </w:rPr>
              <w:t>Week 4</w:t>
            </w:r>
          </w:p>
        </w:tc>
        <w:tc>
          <w:tcPr>
            <w:tcW w:w="1352" w:type="dxa"/>
            <w:vAlign w:val="center"/>
          </w:tcPr>
          <w:p w14:paraId="27A8775A" w14:textId="77777777" w:rsidR="008C509A" w:rsidRPr="000D70BD" w:rsidRDefault="008C509A" w:rsidP="008C509A">
            <w:pPr>
              <w:jc w:val="center"/>
              <w:rPr>
                <w:rFonts w:eastAsiaTheme="majorEastAsia"/>
                <w:b/>
                <w:bCs/>
              </w:rPr>
            </w:pPr>
            <w:r w:rsidRPr="000D70BD">
              <w:rPr>
                <w:rFonts w:eastAsiaTheme="majorEastAsia"/>
                <w:b/>
                <w:bCs/>
              </w:rPr>
              <w:t>Week 5</w:t>
            </w:r>
          </w:p>
        </w:tc>
        <w:tc>
          <w:tcPr>
            <w:tcW w:w="1352" w:type="dxa"/>
            <w:vAlign w:val="center"/>
          </w:tcPr>
          <w:p w14:paraId="04F78CE5" w14:textId="77777777" w:rsidR="008C509A" w:rsidRPr="000D70BD" w:rsidRDefault="008C509A" w:rsidP="008C509A">
            <w:pPr>
              <w:jc w:val="center"/>
              <w:rPr>
                <w:rFonts w:eastAsiaTheme="majorEastAsia"/>
                <w:b/>
                <w:bCs/>
              </w:rPr>
            </w:pPr>
            <w:r w:rsidRPr="000D70BD">
              <w:rPr>
                <w:rFonts w:eastAsiaTheme="majorEastAsia"/>
                <w:b/>
                <w:bCs/>
              </w:rPr>
              <w:t>Week 6</w:t>
            </w:r>
          </w:p>
        </w:tc>
        <w:tc>
          <w:tcPr>
            <w:tcW w:w="1521" w:type="dxa"/>
            <w:vAlign w:val="center"/>
          </w:tcPr>
          <w:p w14:paraId="27E4CE76" w14:textId="77777777" w:rsidR="008C509A" w:rsidRPr="000D70BD" w:rsidRDefault="008C509A" w:rsidP="008C509A">
            <w:pPr>
              <w:jc w:val="center"/>
              <w:rPr>
                <w:rFonts w:eastAsiaTheme="majorEastAsia"/>
                <w:b/>
                <w:bCs/>
              </w:rPr>
            </w:pPr>
            <w:r w:rsidRPr="000D70BD">
              <w:rPr>
                <w:rFonts w:eastAsiaTheme="majorEastAsia"/>
                <w:b/>
                <w:bCs/>
              </w:rPr>
              <w:t>Week 7</w:t>
            </w:r>
          </w:p>
        </w:tc>
        <w:tc>
          <w:tcPr>
            <w:tcW w:w="1549" w:type="dxa"/>
            <w:vAlign w:val="center"/>
          </w:tcPr>
          <w:p w14:paraId="0FD15139" w14:textId="77777777" w:rsidR="008C509A" w:rsidRPr="000D70BD" w:rsidRDefault="008C509A" w:rsidP="008C509A">
            <w:pPr>
              <w:jc w:val="center"/>
              <w:rPr>
                <w:rFonts w:eastAsiaTheme="majorEastAsia"/>
                <w:b/>
                <w:bCs/>
              </w:rPr>
            </w:pPr>
            <w:r w:rsidRPr="000D70BD">
              <w:rPr>
                <w:rFonts w:eastAsiaTheme="majorEastAsia"/>
                <w:b/>
                <w:bCs/>
              </w:rPr>
              <w:t>Week 8</w:t>
            </w:r>
          </w:p>
        </w:tc>
        <w:tc>
          <w:tcPr>
            <w:tcW w:w="1614" w:type="dxa"/>
            <w:vAlign w:val="center"/>
          </w:tcPr>
          <w:p w14:paraId="6C25AEB4" w14:textId="77777777" w:rsidR="008C509A" w:rsidRPr="000D70BD" w:rsidRDefault="008C509A" w:rsidP="008C509A">
            <w:pPr>
              <w:jc w:val="center"/>
              <w:rPr>
                <w:rFonts w:eastAsiaTheme="majorEastAsia"/>
                <w:b/>
                <w:bCs/>
              </w:rPr>
            </w:pPr>
            <w:r w:rsidRPr="000D70BD">
              <w:rPr>
                <w:rFonts w:eastAsiaTheme="majorEastAsia"/>
                <w:b/>
                <w:bCs/>
              </w:rPr>
              <w:t>Week 9</w:t>
            </w:r>
          </w:p>
        </w:tc>
        <w:tc>
          <w:tcPr>
            <w:tcW w:w="1267" w:type="dxa"/>
            <w:vAlign w:val="center"/>
          </w:tcPr>
          <w:p w14:paraId="7CAC15AA" w14:textId="77777777" w:rsidR="008C509A" w:rsidRPr="000D70BD" w:rsidRDefault="008C509A" w:rsidP="008C509A">
            <w:pPr>
              <w:jc w:val="center"/>
              <w:rPr>
                <w:rFonts w:eastAsiaTheme="majorEastAsia"/>
                <w:b/>
                <w:bCs/>
              </w:rPr>
            </w:pPr>
            <w:r w:rsidRPr="000D70BD">
              <w:rPr>
                <w:rFonts w:eastAsiaTheme="majorEastAsia"/>
                <w:b/>
                <w:bCs/>
              </w:rPr>
              <w:t>Week 10</w:t>
            </w:r>
          </w:p>
        </w:tc>
      </w:tr>
      <w:tr w:rsidR="008C509A" w14:paraId="2B3FD616" w14:textId="77777777" w:rsidTr="0064397E">
        <w:trPr>
          <w:trHeight w:val="404"/>
        </w:trPr>
        <w:tc>
          <w:tcPr>
            <w:tcW w:w="1011" w:type="dxa"/>
            <w:vMerge/>
            <w:shd w:val="clear" w:color="auto" w:fill="D0CECE" w:themeFill="background2" w:themeFillShade="E6"/>
          </w:tcPr>
          <w:p w14:paraId="4768E4FE" w14:textId="77777777" w:rsidR="008C509A" w:rsidRDefault="008C509A" w:rsidP="008C509A">
            <w:pPr>
              <w:rPr>
                <w:rFonts w:eastAsiaTheme="majorEastAsia"/>
              </w:rPr>
            </w:pPr>
          </w:p>
        </w:tc>
        <w:tc>
          <w:tcPr>
            <w:tcW w:w="14010" w:type="dxa"/>
            <w:gridSpan w:val="10"/>
            <w:vAlign w:val="center"/>
          </w:tcPr>
          <w:p w14:paraId="1E25CD40" w14:textId="77777777" w:rsidR="008C509A" w:rsidRPr="00BD73F1" w:rsidRDefault="008C509A" w:rsidP="008C509A">
            <w:pPr>
              <w:jc w:val="center"/>
              <w:rPr>
                <w:rFonts w:eastAsiaTheme="majorEastAsia"/>
                <w:sz w:val="20"/>
                <w:szCs w:val="20"/>
              </w:rPr>
            </w:pPr>
            <w:r w:rsidRPr="00BD73F1">
              <w:rPr>
                <w:rFonts w:eastAsiaTheme="majorEastAsia"/>
                <w:sz w:val="20"/>
                <w:szCs w:val="20"/>
              </w:rPr>
              <w:t>Fabrication – Workplace Communication Skills, Societal and Environmental Impact</w:t>
            </w:r>
          </w:p>
        </w:tc>
      </w:tr>
      <w:tr w:rsidR="008C509A" w14:paraId="31AC1FE9" w14:textId="77777777" w:rsidTr="0064397E">
        <w:trPr>
          <w:trHeight w:val="347"/>
        </w:trPr>
        <w:tc>
          <w:tcPr>
            <w:tcW w:w="1011" w:type="dxa"/>
            <w:vMerge/>
            <w:shd w:val="clear" w:color="auto" w:fill="D0CECE" w:themeFill="background2" w:themeFillShade="E6"/>
          </w:tcPr>
          <w:p w14:paraId="4B04C88F" w14:textId="77777777" w:rsidR="008C509A" w:rsidRDefault="008C509A" w:rsidP="008C509A">
            <w:pPr>
              <w:rPr>
                <w:rFonts w:eastAsiaTheme="majorEastAsia"/>
              </w:rPr>
            </w:pPr>
          </w:p>
        </w:tc>
        <w:tc>
          <w:tcPr>
            <w:tcW w:w="14010" w:type="dxa"/>
            <w:gridSpan w:val="10"/>
            <w:vAlign w:val="center"/>
          </w:tcPr>
          <w:p w14:paraId="118EE321" w14:textId="77777777" w:rsidR="008C509A" w:rsidRPr="00BD73F1" w:rsidRDefault="008C509A" w:rsidP="008C509A">
            <w:pPr>
              <w:jc w:val="center"/>
              <w:rPr>
                <w:rFonts w:eastAsiaTheme="majorEastAsia"/>
                <w:sz w:val="18"/>
                <w:szCs w:val="18"/>
              </w:rPr>
            </w:pPr>
            <w:r w:rsidRPr="00BD73F1">
              <w:rPr>
                <w:sz w:val="18"/>
                <w:szCs w:val="18"/>
              </w:rPr>
              <w:t>Assessment Task 3: Practical Project and Theory component Due: Term 3 Week 10</w:t>
            </w:r>
          </w:p>
        </w:tc>
      </w:tr>
      <w:tr w:rsidR="008C509A" w14:paraId="66922B40" w14:textId="77777777" w:rsidTr="0064397E">
        <w:trPr>
          <w:trHeight w:val="500"/>
        </w:trPr>
        <w:tc>
          <w:tcPr>
            <w:tcW w:w="1011" w:type="dxa"/>
            <w:vMerge/>
            <w:shd w:val="clear" w:color="auto" w:fill="D0CECE" w:themeFill="background2" w:themeFillShade="E6"/>
          </w:tcPr>
          <w:p w14:paraId="33510CF4" w14:textId="77777777" w:rsidR="008C509A" w:rsidRDefault="008C509A" w:rsidP="008C509A">
            <w:pPr>
              <w:rPr>
                <w:rFonts w:eastAsiaTheme="majorEastAsia"/>
              </w:rPr>
            </w:pPr>
          </w:p>
        </w:tc>
        <w:tc>
          <w:tcPr>
            <w:tcW w:w="14010" w:type="dxa"/>
            <w:gridSpan w:val="10"/>
            <w:vAlign w:val="center"/>
          </w:tcPr>
          <w:p w14:paraId="476AC847" w14:textId="77777777" w:rsidR="008C509A" w:rsidRPr="001C1C36" w:rsidRDefault="008C509A" w:rsidP="008C509A">
            <w:pPr>
              <w:jc w:val="center"/>
              <w:rPr>
                <w:rFonts w:eastAsiaTheme="majorEastAsia"/>
                <w:sz w:val="18"/>
                <w:szCs w:val="18"/>
              </w:rPr>
            </w:pPr>
            <w:r w:rsidRPr="001C1C36">
              <w:rPr>
                <w:sz w:val="18"/>
                <w:szCs w:val="18"/>
              </w:rPr>
              <w:t>IND5-1, IND5-2, IND5-3, IND5-4, IND5-5, IND5-6, IND5-7, IND5-8, IND5-10</w:t>
            </w:r>
          </w:p>
        </w:tc>
      </w:tr>
    </w:tbl>
    <w:p w14:paraId="0D9F8549" w14:textId="26332A99" w:rsidR="00185D5F" w:rsidRDefault="00185D5F" w:rsidP="005B7182"/>
    <w:p w14:paraId="13F5F0B3" w14:textId="5D1FB095" w:rsidR="00D23914" w:rsidRDefault="00D23914" w:rsidP="005B7182"/>
    <w:tbl>
      <w:tblPr>
        <w:tblStyle w:val="TableGrid"/>
        <w:tblpPr w:leftFromText="180" w:rightFromText="180" w:vertAnchor="page" w:horzAnchor="margin" w:tblpY="8447"/>
        <w:tblOverlap w:val="never"/>
        <w:tblW w:w="15021" w:type="dxa"/>
        <w:tblLook w:val="04A0" w:firstRow="1" w:lastRow="0" w:firstColumn="1" w:lastColumn="0" w:noHBand="0" w:noVBand="1"/>
      </w:tblPr>
      <w:tblGrid>
        <w:gridCol w:w="982"/>
        <w:gridCol w:w="1304"/>
        <w:gridCol w:w="1289"/>
        <w:gridCol w:w="1312"/>
        <w:gridCol w:w="1408"/>
        <w:gridCol w:w="1312"/>
        <w:gridCol w:w="1312"/>
        <w:gridCol w:w="1476"/>
        <w:gridCol w:w="1503"/>
        <w:gridCol w:w="1566"/>
        <w:gridCol w:w="1557"/>
      </w:tblGrid>
      <w:tr w:rsidR="00D23914" w14:paraId="01F76495" w14:textId="77777777" w:rsidTr="0064397E">
        <w:trPr>
          <w:trHeight w:val="152"/>
        </w:trPr>
        <w:tc>
          <w:tcPr>
            <w:tcW w:w="982" w:type="dxa"/>
            <w:vMerge w:val="restart"/>
            <w:shd w:val="clear" w:color="auto" w:fill="D0CECE" w:themeFill="background2" w:themeFillShade="E6"/>
          </w:tcPr>
          <w:p w14:paraId="53B8789B" w14:textId="77777777" w:rsidR="00D23914" w:rsidRPr="000D70BD" w:rsidRDefault="00D23914" w:rsidP="00D23914">
            <w:pPr>
              <w:jc w:val="center"/>
              <w:rPr>
                <w:rFonts w:eastAsiaTheme="majorEastAsia"/>
                <w:b/>
                <w:bCs/>
                <w:sz w:val="18"/>
                <w:szCs w:val="18"/>
              </w:rPr>
            </w:pPr>
            <w:r w:rsidRPr="000D70BD">
              <w:rPr>
                <w:rFonts w:eastAsiaTheme="majorEastAsia"/>
                <w:b/>
                <w:bCs/>
                <w:sz w:val="18"/>
                <w:szCs w:val="18"/>
              </w:rPr>
              <w:t>Term 4</w:t>
            </w:r>
          </w:p>
        </w:tc>
        <w:tc>
          <w:tcPr>
            <w:tcW w:w="1304" w:type="dxa"/>
            <w:vAlign w:val="center"/>
          </w:tcPr>
          <w:p w14:paraId="66F7B85C" w14:textId="77777777" w:rsidR="00D23914" w:rsidRPr="000D70BD" w:rsidRDefault="00D23914" w:rsidP="00D23914">
            <w:pPr>
              <w:jc w:val="center"/>
              <w:rPr>
                <w:rFonts w:eastAsiaTheme="majorEastAsia"/>
                <w:b/>
                <w:bCs/>
              </w:rPr>
            </w:pPr>
            <w:r w:rsidRPr="000D70BD">
              <w:rPr>
                <w:rFonts w:eastAsiaTheme="majorEastAsia"/>
                <w:b/>
                <w:bCs/>
              </w:rPr>
              <w:t>Week 1</w:t>
            </w:r>
          </w:p>
        </w:tc>
        <w:tc>
          <w:tcPr>
            <w:tcW w:w="1289" w:type="dxa"/>
            <w:vAlign w:val="center"/>
          </w:tcPr>
          <w:p w14:paraId="48688A65" w14:textId="77777777" w:rsidR="00D23914" w:rsidRPr="000D70BD" w:rsidRDefault="00D23914" w:rsidP="00D23914">
            <w:pPr>
              <w:jc w:val="center"/>
              <w:rPr>
                <w:rFonts w:eastAsiaTheme="majorEastAsia"/>
                <w:b/>
                <w:bCs/>
              </w:rPr>
            </w:pPr>
            <w:r w:rsidRPr="000D70BD">
              <w:rPr>
                <w:rFonts w:eastAsiaTheme="majorEastAsia"/>
                <w:b/>
                <w:bCs/>
              </w:rPr>
              <w:t>Week 2</w:t>
            </w:r>
          </w:p>
        </w:tc>
        <w:tc>
          <w:tcPr>
            <w:tcW w:w="1312" w:type="dxa"/>
            <w:vAlign w:val="center"/>
          </w:tcPr>
          <w:p w14:paraId="6D9230E3" w14:textId="77777777" w:rsidR="00D23914" w:rsidRPr="000D70BD" w:rsidRDefault="00D23914" w:rsidP="00D23914">
            <w:pPr>
              <w:jc w:val="center"/>
              <w:rPr>
                <w:rFonts w:eastAsiaTheme="majorEastAsia"/>
                <w:b/>
                <w:bCs/>
              </w:rPr>
            </w:pPr>
            <w:r w:rsidRPr="000D70BD">
              <w:rPr>
                <w:rFonts w:eastAsiaTheme="majorEastAsia"/>
                <w:b/>
                <w:bCs/>
              </w:rPr>
              <w:t>Week 3</w:t>
            </w:r>
          </w:p>
        </w:tc>
        <w:tc>
          <w:tcPr>
            <w:tcW w:w="1408" w:type="dxa"/>
            <w:vAlign w:val="center"/>
          </w:tcPr>
          <w:p w14:paraId="1C6A5965" w14:textId="77777777" w:rsidR="00D23914" w:rsidRPr="000D70BD" w:rsidRDefault="00D23914" w:rsidP="00D23914">
            <w:pPr>
              <w:jc w:val="center"/>
              <w:rPr>
                <w:rFonts w:eastAsiaTheme="majorEastAsia"/>
                <w:b/>
                <w:bCs/>
              </w:rPr>
            </w:pPr>
            <w:r w:rsidRPr="000D70BD">
              <w:rPr>
                <w:rFonts w:eastAsiaTheme="majorEastAsia"/>
                <w:b/>
                <w:bCs/>
              </w:rPr>
              <w:t>Week 4</w:t>
            </w:r>
          </w:p>
        </w:tc>
        <w:tc>
          <w:tcPr>
            <w:tcW w:w="1312" w:type="dxa"/>
            <w:vAlign w:val="center"/>
          </w:tcPr>
          <w:p w14:paraId="36F444F1" w14:textId="77777777" w:rsidR="00D23914" w:rsidRPr="000D70BD" w:rsidRDefault="00D23914" w:rsidP="00D23914">
            <w:pPr>
              <w:jc w:val="center"/>
              <w:rPr>
                <w:rFonts w:eastAsiaTheme="majorEastAsia"/>
                <w:b/>
                <w:bCs/>
              </w:rPr>
            </w:pPr>
            <w:r w:rsidRPr="000D70BD">
              <w:rPr>
                <w:rFonts w:eastAsiaTheme="majorEastAsia"/>
                <w:b/>
                <w:bCs/>
              </w:rPr>
              <w:t>Week 5</w:t>
            </w:r>
          </w:p>
        </w:tc>
        <w:tc>
          <w:tcPr>
            <w:tcW w:w="1312" w:type="dxa"/>
            <w:vAlign w:val="center"/>
          </w:tcPr>
          <w:p w14:paraId="5405B5CE" w14:textId="77777777" w:rsidR="00D23914" w:rsidRPr="000D70BD" w:rsidRDefault="00D23914" w:rsidP="00D23914">
            <w:pPr>
              <w:jc w:val="center"/>
              <w:rPr>
                <w:rFonts w:eastAsiaTheme="majorEastAsia"/>
                <w:b/>
                <w:bCs/>
              </w:rPr>
            </w:pPr>
            <w:r w:rsidRPr="000D70BD">
              <w:rPr>
                <w:rFonts w:eastAsiaTheme="majorEastAsia"/>
                <w:b/>
                <w:bCs/>
              </w:rPr>
              <w:t>Week 6</w:t>
            </w:r>
          </w:p>
        </w:tc>
        <w:tc>
          <w:tcPr>
            <w:tcW w:w="1476" w:type="dxa"/>
            <w:vAlign w:val="center"/>
          </w:tcPr>
          <w:p w14:paraId="7A1C7B05" w14:textId="77777777" w:rsidR="00D23914" w:rsidRPr="000D70BD" w:rsidRDefault="00D23914" w:rsidP="00D23914">
            <w:pPr>
              <w:jc w:val="center"/>
              <w:rPr>
                <w:rFonts w:eastAsiaTheme="majorEastAsia"/>
                <w:b/>
                <w:bCs/>
              </w:rPr>
            </w:pPr>
            <w:r w:rsidRPr="000D70BD">
              <w:rPr>
                <w:rFonts w:eastAsiaTheme="majorEastAsia"/>
                <w:b/>
                <w:bCs/>
              </w:rPr>
              <w:t>Week 7</w:t>
            </w:r>
          </w:p>
        </w:tc>
        <w:tc>
          <w:tcPr>
            <w:tcW w:w="1503" w:type="dxa"/>
            <w:vAlign w:val="center"/>
          </w:tcPr>
          <w:p w14:paraId="31A87131" w14:textId="77777777" w:rsidR="00D23914" w:rsidRPr="000D70BD" w:rsidRDefault="00D23914" w:rsidP="00D23914">
            <w:pPr>
              <w:jc w:val="center"/>
              <w:rPr>
                <w:rFonts w:eastAsiaTheme="majorEastAsia"/>
                <w:b/>
                <w:bCs/>
              </w:rPr>
            </w:pPr>
            <w:r w:rsidRPr="000D70BD">
              <w:rPr>
                <w:rFonts w:eastAsiaTheme="majorEastAsia"/>
                <w:b/>
                <w:bCs/>
              </w:rPr>
              <w:t>Week 8</w:t>
            </w:r>
          </w:p>
        </w:tc>
        <w:tc>
          <w:tcPr>
            <w:tcW w:w="1566" w:type="dxa"/>
            <w:vAlign w:val="center"/>
          </w:tcPr>
          <w:p w14:paraId="260B40BD" w14:textId="77777777" w:rsidR="00D23914" w:rsidRPr="000D70BD" w:rsidRDefault="00D23914" w:rsidP="00D23914">
            <w:pPr>
              <w:jc w:val="center"/>
              <w:rPr>
                <w:rFonts w:eastAsiaTheme="majorEastAsia"/>
                <w:b/>
                <w:bCs/>
              </w:rPr>
            </w:pPr>
            <w:r w:rsidRPr="000D70BD">
              <w:rPr>
                <w:rFonts w:eastAsiaTheme="majorEastAsia"/>
                <w:b/>
                <w:bCs/>
              </w:rPr>
              <w:t>Week 9</w:t>
            </w:r>
          </w:p>
        </w:tc>
        <w:tc>
          <w:tcPr>
            <w:tcW w:w="1557" w:type="dxa"/>
            <w:vAlign w:val="center"/>
          </w:tcPr>
          <w:p w14:paraId="18BF67A2" w14:textId="77777777" w:rsidR="00D23914" w:rsidRPr="000D70BD" w:rsidRDefault="00D23914" w:rsidP="00D23914">
            <w:pPr>
              <w:jc w:val="center"/>
              <w:rPr>
                <w:rFonts w:eastAsiaTheme="majorEastAsia"/>
                <w:b/>
                <w:bCs/>
              </w:rPr>
            </w:pPr>
            <w:r w:rsidRPr="000D70BD">
              <w:rPr>
                <w:rFonts w:eastAsiaTheme="majorEastAsia"/>
                <w:b/>
                <w:bCs/>
              </w:rPr>
              <w:t>Week 10</w:t>
            </w:r>
          </w:p>
        </w:tc>
      </w:tr>
      <w:tr w:rsidR="00D23914" w14:paraId="7A6CCB34" w14:textId="77777777" w:rsidTr="0064397E">
        <w:trPr>
          <w:trHeight w:val="483"/>
        </w:trPr>
        <w:tc>
          <w:tcPr>
            <w:tcW w:w="982" w:type="dxa"/>
            <w:vMerge/>
            <w:shd w:val="clear" w:color="auto" w:fill="D0CECE" w:themeFill="background2" w:themeFillShade="E6"/>
          </w:tcPr>
          <w:p w14:paraId="0ADA5A7C" w14:textId="77777777" w:rsidR="00D23914" w:rsidRDefault="00D23914" w:rsidP="00D23914">
            <w:pPr>
              <w:rPr>
                <w:rFonts w:eastAsiaTheme="majorEastAsia"/>
              </w:rPr>
            </w:pPr>
          </w:p>
        </w:tc>
        <w:tc>
          <w:tcPr>
            <w:tcW w:w="14039" w:type="dxa"/>
            <w:gridSpan w:val="10"/>
            <w:vAlign w:val="center"/>
          </w:tcPr>
          <w:p w14:paraId="75CDFCEB" w14:textId="77777777" w:rsidR="00D23914" w:rsidRPr="00BD73F1" w:rsidRDefault="00D23914" w:rsidP="00D23914">
            <w:pPr>
              <w:jc w:val="center"/>
              <w:rPr>
                <w:rFonts w:eastAsiaTheme="majorEastAsia"/>
                <w:sz w:val="20"/>
                <w:szCs w:val="20"/>
              </w:rPr>
            </w:pPr>
            <w:r w:rsidRPr="00BD73F1">
              <w:rPr>
                <w:rFonts w:eastAsiaTheme="majorEastAsia"/>
                <w:sz w:val="20"/>
                <w:szCs w:val="20"/>
              </w:rPr>
              <w:t>Fabrication – Links to Industry</w:t>
            </w:r>
          </w:p>
        </w:tc>
      </w:tr>
      <w:tr w:rsidR="00D23914" w14:paraId="0E2E322F" w14:textId="77777777" w:rsidTr="0064397E">
        <w:trPr>
          <w:trHeight w:val="437"/>
        </w:trPr>
        <w:tc>
          <w:tcPr>
            <w:tcW w:w="982" w:type="dxa"/>
            <w:vMerge/>
            <w:shd w:val="clear" w:color="auto" w:fill="D0CECE" w:themeFill="background2" w:themeFillShade="E6"/>
          </w:tcPr>
          <w:p w14:paraId="3ABC86F2" w14:textId="77777777" w:rsidR="00D23914" w:rsidRDefault="00D23914" w:rsidP="00D23914">
            <w:pPr>
              <w:rPr>
                <w:rFonts w:eastAsiaTheme="majorEastAsia"/>
              </w:rPr>
            </w:pPr>
          </w:p>
        </w:tc>
        <w:tc>
          <w:tcPr>
            <w:tcW w:w="14039" w:type="dxa"/>
            <w:gridSpan w:val="10"/>
            <w:vAlign w:val="center"/>
          </w:tcPr>
          <w:p w14:paraId="6D91D1E5" w14:textId="77777777" w:rsidR="00D23914" w:rsidRPr="00BD73F1" w:rsidRDefault="00D23914" w:rsidP="00D23914">
            <w:pPr>
              <w:jc w:val="center"/>
              <w:rPr>
                <w:rFonts w:eastAsiaTheme="majorEastAsia"/>
                <w:sz w:val="18"/>
                <w:szCs w:val="18"/>
              </w:rPr>
            </w:pPr>
            <w:r w:rsidRPr="00BD73F1">
              <w:rPr>
                <w:sz w:val="18"/>
                <w:szCs w:val="18"/>
              </w:rPr>
              <w:t>Assessment Task 4: Yearly Examination Due: Term 4 Week 5</w:t>
            </w:r>
          </w:p>
        </w:tc>
      </w:tr>
      <w:tr w:rsidR="00D23914" w14:paraId="4D7B4A85" w14:textId="77777777" w:rsidTr="0064397E">
        <w:trPr>
          <w:trHeight w:val="422"/>
        </w:trPr>
        <w:tc>
          <w:tcPr>
            <w:tcW w:w="982" w:type="dxa"/>
            <w:vMerge/>
            <w:shd w:val="clear" w:color="auto" w:fill="D0CECE" w:themeFill="background2" w:themeFillShade="E6"/>
          </w:tcPr>
          <w:p w14:paraId="1D47EF72" w14:textId="77777777" w:rsidR="00D23914" w:rsidRDefault="00D23914" w:rsidP="00D23914">
            <w:pPr>
              <w:rPr>
                <w:rFonts w:eastAsiaTheme="majorEastAsia"/>
              </w:rPr>
            </w:pPr>
          </w:p>
        </w:tc>
        <w:tc>
          <w:tcPr>
            <w:tcW w:w="14039" w:type="dxa"/>
            <w:gridSpan w:val="10"/>
            <w:vAlign w:val="center"/>
          </w:tcPr>
          <w:p w14:paraId="6BB9AEFF" w14:textId="77777777" w:rsidR="00D23914" w:rsidRPr="001C1C36" w:rsidRDefault="00D23914" w:rsidP="00D23914">
            <w:pPr>
              <w:jc w:val="center"/>
              <w:rPr>
                <w:rFonts w:eastAsiaTheme="majorEastAsia"/>
                <w:sz w:val="18"/>
                <w:szCs w:val="18"/>
              </w:rPr>
            </w:pPr>
            <w:r w:rsidRPr="001C1C36">
              <w:rPr>
                <w:sz w:val="18"/>
                <w:szCs w:val="18"/>
              </w:rPr>
              <w:t>IND5-1, IND5-3, IND5-7, IND5-9</w:t>
            </w:r>
          </w:p>
        </w:tc>
      </w:tr>
    </w:tbl>
    <w:p w14:paraId="23C62EC1" w14:textId="52DE00D2" w:rsidR="00D23914" w:rsidRDefault="00D23914" w:rsidP="005B7182"/>
    <w:p w14:paraId="7785DEEE" w14:textId="77777777" w:rsidR="00D23914" w:rsidRDefault="00D23914" w:rsidP="005B7182"/>
    <w:p w14:paraId="7C2D9FB6" w14:textId="77777777" w:rsidR="006C3019" w:rsidRDefault="006C3019" w:rsidP="00185D5F">
      <w:pPr>
        <w:pStyle w:val="Heading2"/>
        <w:sectPr w:rsidR="006C3019" w:rsidSect="00D135D9">
          <w:pgSz w:w="16838" w:h="11906" w:orient="landscape"/>
          <w:pgMar w:top="992" w:right="1440" w:bottom="992" w:left="1134" w:header="425" w:footer="709" w:gutter="0"/>
          <w:cols w:space="708"/>
          <w:docGrid w:linePitch="360"/>
        </w:sectPr>
      </w:pPr>
    </w:p>
    <w:p w14:paraId="4BE683C4" w14:textId="548DF7D0" w:rsidR="00185D5F" w:rsidRDefault="00D23914" w:rsidP="00185D5F">
      <w:pPr>
        <w:pStyle w:val="Heading2"/>
      </w:pPr>
      <w:bookmarkStart w:id="60" w:name="_Toc98228946"/>
      <w:r>
        <w:rPr>
          <w:noProof/>
        </w:rPr>
        <w:lastRenderedPageBreak/>
        <mc:AlternateContent>
          <mc:Choice Requires="wps">
            <w:drawing>
              <wp:anchor distT="45720" distB="45720" distL="114300" distR="114300" simplePos="0" relativeHeight="251712512" behindDoc="0" locked="0" layoutInCell="1" allowOverlap="1" wp14:anchorId="557C352E" wp14:editId="7ADE9710">
                <wp:simplePos x="0" y="0"/>
                <wp:positionH relativeFrom="margin">
                  <wp:align>left</wp:align>
                </wp:positionH>
                <wp:positionV relativeFrom="paragraph">
                  <wp:posOffset>6316413</wp:posOffset>
                </wp:positionV>
                <wp:extent cx="6553200" cy="2347595"/>
                <wp:effectExtent l="0" t="0" r="19050" b="146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347608"/>
                        </a:xfrm>
                        <a:prstGeom prst="rect">
                          <a:avLst/>
                        </a:prstGeom>
                        <a:solidFill>
                          <a:srgbClr val="FFFFFF"/>
                        </a:solidFill>
                        <a:ln w="3175">
                          <a:solidFill>
                            <a:srgbClr val="000000"/>
                          </a:solidFill>
                          <a:miter lim="800000"/>
                          <a:headEnd/>
                          <a:tailEnd/>
                        </a:ln>
                      </wps:spPr>
                      <wps:txbx>
                        <w:txbxContent>
                          <w:p w14:paraId="7F52149B" w14:textId="5D6DA51C" w:rsidR="005C6454" w:rsidRPr="005C6454" w:rsidRDefault="005C6454">
                            <w:pPr>
                              <w:rPr>
                                <w:b/>
                                <w:bCs/>
                                <w:sz w:val="18"/>
                                <w:szCs w:val="18"/>
                              </w:rPr>
                            </w:pPr>
                            <w:r w:rsidRPr="005C6454">
                              <w:rPr>
                                <w:b/>
                                <w:bCs/>
                                <w:sz w:val="18"/>
                                <w:szCs w:val="18"/>
                              </w:rPr>
                              <w:t>Assessment Syllabus Outcomes</w:t>
                            </w:r>
                          </w:p>
                          <w:p w14:paraId="165DD986" w14:textId="5C481F64" w:rsidR="005C6454" w:rsidRDefault="005C6454" w:rsidP="00D23914">
                            <w:pPr>
                              <w:spacing w:after="0"/>
                              <w:ind w:left="709" w:hanging="709"/>
                            </w:pPr>
                            <w:r w:rsidRPr="005C6454">
                              <w:rPr>
                                <w:b/>
                                <w:bCs/>
                              </w:rPr>
                              <w:t>IND5-1</w:t>
                            </w:r>
                            <w:r>
                              <w:rPr>
                                <w:b/>
                                <w:bCs/>
                              </w:rPr>
                              <w:tab/>
                            </w:r>
                            <w:r w:rsidRPr="005C6454">
                              <w:t xml:space="preserve">identifies, assesses, applies and manages the risks and WHS issues associated with the use of a range of tools, equipment, materials, processes and technologies. </w:t>
                            </w:r>
                          </w:p>
                          <w:p w14:paraId="17726C76" w14:textId="55E93677" w:rsidR="005C6454" w:rsidRDefault="005C6454" w:rsidP="00D23914">
                            <w:pPr>
                              <w:spacing w:after="0"/>
                            </w:pPr>
                            <w:r w:rsidRPr="005C6454">
                              <w:rPr>
                                <w:b/>
                                <w:bCs/>
                              </w:rPr>
                              <w:t>IND5-2</w:t>
                            </w:r>
                            <w:r w:rsidRPr="005C6454">
                              <w:t xml:space="preserve"> </w:t>
                            </w:r>
                            <w:r>
                              <w:tab/>
                            </w:r>
                            <w:r w:rsidRPr="005C6454">
                              <w:t xml:space="preserve">applies design principles in the modification, development and production of projects </w:t>
                            </w:r>
                          </w:p>
                          <w:p w14:paraId="6D39F389" w14:textId="686A5B1E" w:rsidR="005C6454" w:rsidRDefault="005C6454" w:rsidP="00D23914">
                            <w:pPr>
                              <w:spacing w:after="0"/>
                              <w:ind w:left="709" w:hanging="709"/>
                            </w:pPr>
                            <w:r w:rsidRPr="005C6454">
                              <w:rPr>
                                <w:b/>
                                <w:bCs/>
                              </w:rPr>
                              <w:t>IND5-3</w:t>
                            </w:r>
                            <w:r>
                              <w:rPr>
                                <w:b/>
                                <w:bCs/>
                              </w:rPr>
                              <w:tab/>
                            </w:r>
                            <w:r w:rsidRPr="005C6454">
                              <w:t xml:space="preserve">identifies, selects and uses a range of hand and machine tools, equipment and processes to produce quality practical projects </w:t>
                            </w:r>
                          </w:p>
                          <w:p w14:paraId="479340BD" w14:textId="6D0EC9E2" w:rsidR="005C6454" w:rsidRDefault="005C6454" w:rsidP="00D23914">
                            <w:pPr>
                              <w:spacing w:after="0"/>
                            </w:pPr>
                            <w:r w:rsidRPr="005C6454">
                              <w:rPr>
                                <w:b/>
                                <w:bCs/>
                              </w:rPr>
                              <w:t>IND5-4</w:t>
                            </w:r>
                            <w:r w:rsidRPr="005C6454">
                              <w:t xml:space="preserve"> </w:t>
                            </w:r>
                            <w:r>
                              <w:tab/>
                            </w:r>
                            <w:r w:rsidRPr="005C6454">
                              <w:t xml:space="preserve">selects, justifies and uses a range of relevant and associated materials for specific applications </w:t>
                            </w:r>
                          </w:p>
                          <w:p w14:paraId="3FF88AF9" w14:textId="6B63D0B8" w:rsidR="005C6454" w:rsidRDefault="005C6454" w:rsidP="00D23914">
                            <w:pPr>
                              <w:spacing w:after="0"/>
                              <w:ind w:left="709" w:hanging="709"/>
                            </w:pPr>
                            <w:r w:rsidRPr="005C6454">
                              <w:rPr>
                                <w:b/>
                                <w:bCs/>
                              </w:rPr>
                              <w:t>IND5-5</w:t>
                            </w:r>
                            <w:r w:rsidRPr="005C6454">
                              <w:t xml:space="preserve"> </w:t>
                            </w:r>
                            <w:r>
                              <w:tab/>
                            </w:r>
                            <w:r w:rsidRPr="005C6454">
                              <w:t xml:space="preserve">selects, interprets and applies a range of suitable communication techniques in the development, planning, production and presentation of ideas and projects </w:t>
                            </w:r>
                          </w:p>
                          <w:p w14:paraId="1ADEE4F1" w14:textId="6F4B1927" w:rsidR="005C6454" w:rsidRDefault="005C6454" w:rsidP="00D23914">
                            <w:pPr>
                              <w:spacing w:after="0"/>
                            </w:pPr>
                            <w:r w:rsidRPr="005C6454">
                              <w:rPr>
                                <w:b/>
                                <w:bCs/>
                              </w:rPr>
                              <w:t>IND5-6</w:t>
                            </w:r>
                            <w:r w:rsidRPr="005C6454">
                              <w:t xml:space="preserve"> </w:t>
                            </w:r>
                            <w:r>
                              <w:tab/>
                            </w:r>
                            <w:r w:rsidRPr="005C6454">
                              <w:t xml:space="preserve">identifies and participates in collaborative work practices in the learning environment </w:t>
                            </w:r>
                          </w:p>
                          <w:p w14:paraId="7FF67A43" w14:textId="2F10E62E" w:rsidR="005C6454" w:rsidRDefault="005C6454" w:rsidP="00D23914">
                            <w:pPr>
                              <w:spacing w:after="0"/>
                            </w:pPr>
                            <w:r w:rsidRPr="005C6454">
                              <w:rPr>
                                <w:b/>
                                <w:bCs/>
                              </w:rPr>
                              <w:t>IND5-7</w:t>
                            </w:r>
                            <w:r w:rsidRPr="005C6454">
                              <w:t xml:space="preserve"> </w:t>
                            </w:r>
                            <w:r>
                              <w:tab/>
                            </w:r>
                            <w:r w:rsidRPr="005C6454">
                              <w:t xml:space="preserve">applies and transfers skills, processes and materials to a variety of contexts and projects </w:t>
                            </w:r>
                          </w:p>
                          <w:p w14:paraId="5232ADA9" w14:textId="365B33AD" w:rsidR="005C6454" w:rsidRDefault="005C6454" w:rsidP="00D23914">
                            <w:pPr>
                              <w:spacing w:after="0"/>
                              <w:ind w:left="709" w:hanging="709"/>
                            </w:pPr>
                            <w:r w:rsidRPr="005C6454">
                              <w:rPr>
                                <w:b/>
                                <w:bCs/>
                              </w:rPr>
                              <w:t>IND5-8</w:t>
                            </w:r>
                            <w:r w:rsidRPr="005C6454">
                              <w:t xml:space="preserve"> </w:t>
                            </w:r>
                            <w:r>
                              <w:tab/>
                            </w:r>
                            <w:r w:rsidRPr="005C6454">
                              <w:t xml:space="preserve">evaluates products in terms of functional, economic, aesthetic and environmental qualities and </w:t>
                            </w:r>
                            <w:proofErr w:type="gramStart"/>
                            <w:r w:rsidRPr="005C6454">
                              <w:t>quality</w:t>
                            </w:r>
                            <w:proofErr w:type="gramEnd"/>
                            <w:r w:rsidRPr="005C6454">
                              <w:t xml:space="preserve"> of construction </w:t>
                            </w:r>
                          </w:p>
                          <w:p w14:paraId="5F27BC05" w14:textId="63DA39D4" w:rsidR="005C6454" w:rsidRDefault="005C6454" w:rsidP="00D23914">
                            <w:pPr>
                              <w:spacing w:after="0"/>
                            </w:pPr>
                            <w:r w:rsidRPr="005C6454">
                              <w:rPr>
                                <w:b/>
                                <w:bCs/>
                              </w:rPr>
                              <w:t>IND5-9</w:t>
                            </w:r>
                            <w:r w:rsidRPr="005C6454">
                              <w:t xml:space="preserve"> </w:t>
                            </w:r>
                            <w:r>
                              <w:tab/>
                            </w:r>
                            <w:r w:rsidRPr="005C6454">
                              <w:t xml:space="preserve">describes, analyses and uses a range of current, new and emerging technologies and their various applications </w:t>
                            </w:r>
                          </w:p>
                          <w:p w14:paraId="52640E8B" w14:textId="2702DF0A" w:rsidR="005C6454" w:rsidRPr="005C6454" w:rsidRDefault="005C6454" w:rsidP="005C6454">
                            <w:pPr>
                              <w:ind w:left="709" w:hanging="709"/>
                            </w:pPr>
                            <w:r w:rsidRPr="005C6454">
                              <w:rPr>
                                <w:b/>
                                <w:bCs/>
                              </w:rPr>
                              <w:t>IND5-10</w:t>
                            </w:r>
                            <w:r>
                              <w:tab/>
                            </w:r>
                            <w:r w:rsidRPr="005C6454">
                              <w:t>describes, analyses and evaluates the impact of technology on society, the environment and cultural issues locally and globally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C352E" id="_x0000_s1052" type="#_x0000_t202" style="position:absolute;margin-left:0;margin-top:497.35pt;width:516pt;height:184.8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" strokeweight=".25pt">
                <v:textbox>
                  <w:txbxContent>
                    <w:p w14:paraId="7F52149B" w14:textId="5D6DA51C" w:rsidR="005C6454" w:rsidRPr="005C6454" w:rsidRDefault="005C6454">
                      <w:pPr>
                        <w:rPr>
                          <w:b/>
                          <w:bCs/>
                          <w:sz w:val="18"/>
                          <w:szCs w:val="18"/>
                        </w:rPr>
                      </w:pPr>
                      <w:r w:rsidRPr="005C6454">
                        <w:rPr>
                          <w:b/>
                          <w:bCs/>
                          <w:sz w:val="18"/>
                          <w:szCs w:val="18"/>
                        </w:rPr>
                        <w:t>Assessment Syllabus Outcomes</w:t>
                      </w:r>
                    </w:p>
                    <w:p w14:paraId="165DD986" w14:textId="5C481F64" w:rsidR="005C6454" w:rsidRDefault="005C6454" w:rsidP="00D23914">
                      <w:pPr>
                        <w:spacing w:after="0"/>
                        <w:ind w:left="709" w:hanging="709"/>
                      </w:pPr>
                      <w:r w:rsidRPr="005C6454">
                        <w:rPr>
                          <w:b/>
                          <w:bCs/>
                        </w:rPr>
                        <w:t>IND5-1</w:t>
                      </w:r>
                      <w:r>
                        <w:rPr>
                          <w:b/>
                          <w:bCs/>
                        </w:rPr>
                        <w:tab/>
                      </w:r>
                      <w:r w:rsidRPr="005C6454">
                        <w:t xml:space="preserve">identifies, assesses, applies and manages the risks and WHS issues associated with the use of a range of tools, equipment, materials, processes and technologies. </w:t>
                      </w:r>
                    </w:p>
                    <w:p w14:paraId="17726C76" w14:textId="55E93677" w:rsidR="005C6454" w:rsidRDefault="005C6454" w:rsidP="00D23914">
                      <w:pPr>
                        <w:spacing w:after="0"/>
                      </w:pPr>
                      <w:r w:rsidRPr="005C6454">
                        <w:rPr>
                          <w:b/>
                          <w:bCs/>
                        </w:rPr>
                        <w:t>IND5-2</w:t>
                      </w:r>
                      <w:r w:rsidRPr="005C6454">
                        <w:t xml:space="preserve"> </w:t>
                      </w:r>
                      <w:r>
                        <w:tab/>
                      </w:r>
                      <w:r w:rsidRPr="005C6454">
                        <w:t xml:space="preserve">applies design principles in the modification, development and production of projects </w:t>
                      </w:r>
                    </w:p>
                    <w:p w14:paraId="6D39F389" w14:textId="686A5B1E" w:rsidR="005C6454" w:rsidRDefault="005C6454" w:rsidP="00D23914">
                      <w:pPr>
                        <w:spacing w:after="0"/>
                        <w:ind w:left="709" w:hanging="709"/>
                      </w:pPr>
                      <w:r w:rsidRPr="005C6454">
                        <w:rPr>
                          <w:b/>
                          <w:bCs/>
                        </w:rPr>
                        <w:t>IND5-3</w:t>
                      </w:r>
                      <w:r>
                        <w:rPr>
                          <w:b/>
                          <w:bCs/>
                        </w:rPr>
                        <w:tab/>
                      </w:r>
                      <w:r w:rsidRPr="005C6454">
                        <w:t xml:space="preserve">identifies, selects and uses a range of hand and machine tools, equipment and processes to produce quality practical projects </w:t>
                      </w:r>
                    </w:p>
                    <w:p w14:paraId="479340BD" w14:textId="6D0EC9E2" w:rsidR="005C6454" w:rsidRDefault="005C6454" w:rsidP="00D23914">
                      <w:pPr>
                        <w:spacing w:after="0"/>
                      </w:pPr>
                      <w:r w:rsidRPr="005C6454">
                        <w:rPr>
                          <w:b/>
                          <w:bCs/>
                        </w:rPr>
                        <w:t>IND5-4</w:t>
                      </w:r>
                      <w:r w:rsidRPr="005C6454">
                        <w:t xml:space="preserve"> </w:t>
                      </w:r>
                      <w:r>
                        <w:tab/>
                      </w:r>
                      <w:r w:rsidRPr="005C6454">
                        <w:t xml:space="preserve">selects, justifies and uses a range of relevant and associated materials for specific applications </w:t>
                      </w:r>
                    </w:p>
                    <w:p w14:paraId="3FF88AF9" w14:textId="6B63D0B8" w:rsidR="005C6454" w:rsidRDefault="005C6454" w:rsidP="00D23914">
                      <w:pPr>
                        <w:spacing w:after="0"/>
                        <w:ind w:left="709" w:hanging="709"/>
                      </w:pPr>
                      <w:r w:rsidRPr="005C6454">
                        <w:rPr>
                          <w:b/>
                          <w:bCs/>
                        </w:rPr>
                        <w:t>IND5-5</w:t>
                      </w:r>
                      <w:r w:rsidRPr="005C6454">
                        <w:t xml:space="preserve"> </w:t>
                      </w:r>
                      <w:r>
                        <w:tab/>
                      </w:r>
                      <w:r w:rsidRPr="005C6454">
                        <w:t xml:space="preserve">selects, interprets and applies a range of suitable communication techniques in the development, planning, production and presentation of ideas and projects </w:t>
                      </w:r>
                    </w:p>
                    <w:p w14:paraId="1ADEE4F1" w14:textId="6F4B1927" w:rsidR="005C6454" w:rsidRDefault="005C6454" w:rsidP="00D23914">
                      <w:pPr>
                        <w:spacing w:after="0"/>
                      </w:pPr>
                      <w:r w:rsidRPr="005C6454">
                        <w:rPr>
                          <w:b/>
                          <w:bCs/>
                        </w:rPr>
                        <w:t>IND5-6</w:t>
                      </w:r>
                      <w:r w:rsidRPr="005C6454">
                        <w:t xml:space="preserve"> </w:t>
                      </w:r>
                      <w:r>
                        <w:tab/>
                      </w:r>
                      <w:r w:rsidRPr="005C6454">
                        <w:t xml:space="preserve">identifies and participates in collaborative work practices in the learning environment </w:t>
                      </w:r>
                    </w:p>
                    <w:p w14:paraId="7FF67A43" w14:textId="2F10E62E" w:rsidR="005C6454" w:rsidRDefault="005C6454" w:rsidP="00D23914">
                      <w:pPr>
                        <w:spacing w:after="0"/>
                      </w:pPr>
                      <w:r w:rsidRPr="005C6454">
                        <w:rPr>
                          <w:b/>
                          <w:bCs/>
                        </w:rPr>
                        <w:t>IND5-7</w:t>
                      </w:r>
                      <w:r w:rsidRPr="005C6454">
                        <w:t xml:space="preserve"> </w:t>
                      </w:r>
                      <w:r>
                        <w:tab/>
                      </w:r>
                      <w:r w:rsidRPr="005C6454">
                        <w:t xml:space="preserve">applies and transfers skills, processes and materials to a variety of contexts and projects </w:t>
                      </w:r>
                    </w:p>
                    <w:p w14:paraId="5232ADA9" w14:textId="365B33AD" w:rsidR="005C6454" w:rsidRDefault="005C6454" w:rsidP="00D23914">
                      <w:pPr>
                        <w:spacing w:after="0"/>
                        <w:ind w:left="709" w:hanging="709"/>
                      </w:pPr>
                      <w:r w:rsidRPr="005C6454">
                        <w:rPr>
                          <w:b/>
                          <w:bCs/>
                        </w:rPr>
                        <w:t>IND5-8</w:t>
                      </w:r>
                      <w:r w:rsidRPr="005C6454">
                        <w:t xml:space="preserve"> </w:t>
                      </w:r>
                      <w:r>
                        <w:tab/>
                      </w:r>
                      <w:r w:rsidRPr="005C6454">
                        <w:t xml:space="preserve">evaluates products in terms of functional, economic, aesthetic and environmental qualities and </w:t>
                      </w:r>
                      <w:proofErr w:type="gramStart"/>
                      <w:r w:rsidRPr="005C6454">
                        <w:t>quality</w:t>
                      </w:r>
                      <w:proofErr w:type="gramEnd"/>
                      <w:r w:rsidRPr="005C6454">
                        <w:t xml:space="preserve"> of construction </w:t>
                      </w:r>
                    </w:p>
                    <w:p w14:paraId="5F27BC05" w14:textId="63DA39D4" w:rsidR="005C6454" w:rsidRDefault="005C6454" w:rsidP="00D23914">
                      <w:pPr>
                        <w:spacing w:after="0"/>
                      </w:pPr>
                      <w:r w:rsidRPr="005C6454">
                        <w:rPr>
                          <w:b/>
                          <w:bCs/>
                        </w:rPr>
                        <w:t>IND5-9</w:t>
                      </w:r>
                      <w:r w:rsidRPr="005C6454">
                        <w:t xml:space="preserve"> </w:t>
                      </w:r>
                      <w:r>
                        <w:tab/>
                      </w:r>
                      <w:r w:rsidRPr="005C6454">
                        <w:t xml:space="preserve">describes, analyses and uses a range of current, new and emerging technologies and their various applications </w:t>
                      </w:r>
                    </w:p>
                    <w:p w14:paraId="52640E8B" w14:textId="2702DF0A" w:rsidR="005C6454" w:rsidRPr="005C6454" w:rsidRDefault="005C6454" w:rsidP="005C6454">
                      <w:pPr>
                        <w:ind w:left="709" w:hanging="709"/>
                      </w:pPr>
                      <w:r w:rsidRPr="005C6454">
                        <w:rPr>
                          <w:b/>
                          <w:bCs/>
                        </w:rPr>
                        <w:t>IND5-10</w:t>
                      </w:r>
                      <w:r>
                        <w:tab/>
                      </w:r>
                      <w:r w:rsidRPr="005C6454">
                        <w:t>describes, analyses and evaluates the impact of technology on society, the environment and cultural issues locally and globally</w:t>
                      </w:r>
                    </w:p>
                  </w:txbxContent>
                </v:textbox>
                <w10:wrap type="square" anchorx="margin"/>
              </v:shape>
            </w:pict>
          </mc:Fallback>
        </mc:AlternateContent>
      </w:r>
      <w:r w:rsidR="00185D5F">
        <w:t>Industrial Technology Timber Assessment Schedule</w:t>
      </w:r>
      <w:bookmarkEnd w:id="60"/>
    </w:p>
    <w:tbl>
      <w:tblPr>
        <w:tblStyle w:val="TableGrid"/>
        <w:tblpPr w:leftFromText="180" w:rightFromText="180" w:vertAnchor="page" w:horzAnchor="margin" w:tblpY="1952"/>
        <w:tblW w:w="10343" w:type="dxa"/>
        <w:tblLayout w:type="fixed"/>
        <w:tblLook w:val="04A0" w:firstRow="1" w:lastRow="0" w:firstColumn="1" w:lastColumn="0" w:noHBand="0" w:noVBand="1"/>
      </w:tblPr>
      <w:tblGrid>
        <w:gridCol w:w="1838"/>
        <w:gridCol w:w="1843"/>
        <w:gridCol w:w="1843"/>
        <w:gridCol w:w="1842"/>
        <w:gridCol w:w="1843"/>
        <w:gridCol w:w="1134"/>
      </w:tblGrid>
      <w:tr w:rsidR="00D23914" w14:paraId="23C8E041" w14:textId="77777777" w:rsidTr="00D23914">
        <w:trPr>
          <w:trHeight w:val="838"/>
        </w:trPr>
        <w:tc>
          <w:tcPr>
            <w:tcW w:w="10343" w:type="dxa"/>
            <w:gridSpan w:val="6"/>
            <w:shd w:val="clear" w:color="auto" w:fill="D0CECE" w:themeFill="background2" w:themeFillShade="E6"/>
          </w:tcPr>
          <w:p w14:paraId="3C59F7E5" w14:textId="77777777" w:rsidR="00D23914" w:rsidRDefault="00D23914" w:rsidP="00D23914">
            <w:pPr>
              <w:rPr>
                <w:b/>
                <w:bCs/>
                <w:sz w:val="20"/>
                <w:szCs w:val="20"/>
              </w:rPr>
            </w:pPr>
            <w:r>
              <w:rPr>
                <w:b/>
                <w:bCs/>
                <w:sz w:val="20"/>
                <w:szCs w:val="20"/>
              </w:rPr>
              <w:t>Course Overview:</w:t>
            </w:r>
          </w:p>
          <w:p w14:paraId="6287EEDF" w14:textId="77777777" w:rsidR="00D23914" w:rsidRDefault="00D23914" w:rsidP="00D23914">
            <w:pPr>
              <w:rPr>
                <w:sz w:val="18"/>
                <w:szCs w:val="18"/>
              </w:rPr>
            </w:pPr>
            <w:r w:rsidRPr="00185D5F">
              <w:rPr>
                <w:sz w:val="18"/>
                <w:szCs w:val="18"/>
              </w:rPr>
              <w:t>The study of Industrial Technology provides students with opportunities to engage in a diverse range of creative and practical experiences using a variety of technologies widely available in industrial and domestic settings. Industrial Technology develops knowledge and understanding of materials and processes. Related knowledge and skills are developed through a specialised approach to the tools, materials and techniques employed in the planning, development, construction and evaluation of quality practical projects and processes. Critical thinking skills are developed through engagement with creative practical problem-solving activities. The study of Industrial Technology develops in students an understanding of related work environments and Work Health and Safety (WHS) matters, while developing a range of skills that equip them for future learning, potential vocational pathways and leisure and lifestyle activities involving technologies. The knowledge, understanding, skills and attitudes developed through the study of Industrial Technology provides opportunities for students to make positive contributions to Australian industry and society, to express valued opinions and to make considered judgements as contributing members of society</w:t>
            </w:r>
            <w:r>
              <w:rPr>
                <w:sz w:val="18"/>
                <w:szCs w:val="18"/>
              </w:rPr>
              <w:t>.</w:t>
            </w:r>
          </w:p>
          <w:p w14:paraId="13E3C352" w14:textId="77777777" w:rsidR="00D23914" w:rsidRPr="00185D5F" w:rsidRDefault="00D23914" w:rsidP="00D23914">
            <w:pPr>
              <w:rPr>
                <w:b/>
                <w:bCs/>
                <w:sz w:val="18"/>
                <w:szCs w:val="18"/>
              </w:rPr>
            </w:pPr>
          </w:p>
        </w:tc>
      </w:tr>
      <w:tr w:rsidR="00D23914" w14:paraId="39577E0D" w14:textId="77777777" w:rsidTr="00D23914">
        <w:tc>
          <w:tcPr>
            <w:tcW w:w="1838" w:type="dxa"/>
            <w:vMerge w:val="restart"/>
            <w:shd w:val="clear" w:color="auto" w:fill="D0CECE" w:themeFill="background2" w:themeFillShade="E6"/>
          </w:tcPr>
          <w:p w14:paraId="6C4FF1AE" w14:textId="77777777" w:rsidR="00D23914" w:rsidRPr="00081B24" w:rsidRDefault="00D23914" w:rsidP="00D23914">
            <w:pPr>
              <w:rPr>
                <w:b/>
                <w:bCs/>
                <w:sz w:val="20"/>
                <w:szCs w:val="20"/>
              </w:rPr>
            </w:pPr>
            <w:r w:rsidRPr="00081B24">
              <w:rPr>
                <w:b/>
                <w:bCs/>
                <w:sz w:val="20"/>
                <w:szCs w:val="20"/>
              </w:rPr>
              <w:t>Component</w:t>
            </w:r>
          </w:p>
        </w:tc>
        <w:tc>
          <w:tcPr>
            <w:tcW w:w="1843" w:type="dxa"/>
          </w:tcPr>
          <w:p w14:paraId="51F798C5" w14:textId="77777777" w:rsidR="00D23914" w:rsidRPr="00081B24" w:rsidRDefault="00D23914" w:rsidP="00D23914">
            <w:pPr>
              <w:jc w:val="center"/>
              <w:rPr>
                <w:b/>
                <w:bCs/>
                <w:sz w:val="20"/>
                <w:szCs w:val="20"/>
              </w:rPr>
            </w:pPr>
            <w:r w:rsidRPr="00081B24">
              <w:rPr>
                <w:b/>
                <w:bCs/>
                <w:sz w:val="20"/>
                <w:szCs w:val="20"/>
              </w:rPr>
              <w:t>Task 1</w:t>
            </w:r>
          </w:p>
        </w:tc>
        <w:tc>
          <w:tcPr>
            <w:tcW w:w="1843" w:type="dxa"/>
          </w:tcPr>
          <w:p w14:paraId="22ACA173" w14:textId="77777777" w:rsidR="00D23914" w:rsidRPr="00081B24" w:rsidRDefault="00D23914" w:rsidP="00D23914">
            <w:pPr>
              <w:jc w:val="center"/>
              <w:rPr>
                <w:b/>
                <w:bCs/>
                <w:sz w:val="20"/>
                <w:szCs w:val="20"/>
              </w:rPr>
            </w:pPr>
            <w:r w:rsidRPr="00081B24">
              <w:rPr>
                <w:b/>
                <w:bCs/>
                <w:sz w:val="20"/>
                <w:szCs w:val="20"/>
              </w:rPr>
              <w:t>Task 2</w:t>
            </w:r>
          </w:p>
        </w:tc>
        <w:tc>
          <w:tcPr>
            <w:tcW w:w="1842" w:type="dxa"/>
          </w:tcPr>
          <w:p w14:paraId="53BA711F" w14:textId="77777777" w:rsidR="00D23914" w:rsidRPr="00081B24" w:rsidRDefault="00D23914" w:rsidP="00D23914">
            <w:pPr>
              <w:jc w:val="center"/>
              <w:rPr>
                <w:b/>
                <w:bCs/>
                <w:sz w:val="20"/>
                <w:szCs w:val="20"/>
              </w:rPr>
            </w:pPr>
            <w:r w:rsidRPr="00081B24">
              <w:rPr>
                <w:b/>
                <w:bCs/>
                <w:sz w:val="20"/>
                <w:szCs w:val="20"/>
              </w:rPr>
              <w:t>Task 3</w:t>
            </w:r>
          </w:p>
        </w:tc>
        <w:tc>
          <w:tcPr>
            <w:tcW w:w="1843" w:type="dxa"/>
          </w:tcPr>
          <w:p w14:paraId="3292A2E1" w14:textId="77777777" w:rsidR="00D23914" w:rsidRPr="00081B24" w:rsidRDefault="00D23914" w:rsidP="00D23914">
            <w:pPr>
              <w:jc w:val="center"/>
              <w:rPr>
                <w:b/>
                <w:bCs/>
                <w:sz w:val="20"/>
                <w:szCs w:val="20"/>
              </w:rPr>
            </w:pPr>
            <w:r w:rsidRPr="00081B24">
              <w:rPr>
                <w:b/>
                <w:bCs/>
                <w:sz w:val="20"/>
                <w:szCs w:val="20"/>
              </w:rPr>
              <w:t>Task 4</w:t>
            </w:r>
          </w:p>
        </w:tc>
        <w:tc>
          <w:tcPr>
            <w:tcW w:w="1134" w:type="dxa"/>
            <w:vMerge w:val="restart"/>
            <w:shd w:val="clear" w:color="auto" w:fill="D0CECE" w:themeFill="background2" w:themeFillShade="E6"/>
          </w:tcPr>
          <w:p w14:paraId="3E7F6BCD" w14:textId="77777777" w:rsidR="00D23914" w:rsidRPr="005C6454" w:rsidRDefault="00D23914" w:rsidP="00D23914">
            <w:pPr>
              <w:jc w:val="center"/>
              <w:rPr>
                <w:b/>
                <w:bCs/>
                <w:sz w:val="14"/>
                <w:szCs w:val="14"/>
              </w:rPr>
            </w:pPr>
            <w:r w:rsidRPr="005C6454">
              <w:rPr>
                <w:b/>
                <w:bCs/>
                <w:sz w:val="14"/>
                <w:szCs w:val="14"/>
              </w:rPr>
              <w:t>Weighting %</w:t>
            </w:r>
          </w:p>
        </w:tc>
      </w:tr>
      <w:tr w:rsidR="00D23914" w14:paraId="611DD544" w14:textId="77777777" w:rsidTr="00D23914">
        <w:trPr>
          <w:trHeight w:val="885"/>
        </w:trPr>
        <w:tc>
          <w:tcPr>
            <w:tcW w:w="1838" w:type="dxa"/>
            <w:vMerge/>
            <w:shd w:val="clear" w:color="auto" w:fill="D0CECE" w:themeFill="background2" w:themeFillShade="E6"/>
          </w:tcPr>
          <w:p w14:paraId="6C8B85BF" w14:textId="77777777" w:rsidR="00D23914" w:rsidRDefault="00D23914" w:rsidP="00D23914">
            <w:pPr>
              <w:pStyle w:val="Heading2"/>
              <w:outlineLvl w:val="1"/>
            </w:pPr>
          </w:p>
        </w:tc>
        <w:tc>
          <w:tcPr>
            <w:tcW w:w="1843" w:type="dxa"/>
          </w:tcPr>
          <w:p w14:paraId="3F96E619" w14:textId="77777777" w:rsidR="00D23914" w:rsidRPr="00185D5F" w:rsidRDefault="00D23914" w:rsidP="00D23914">
            <w:pPr>
              <w:jc w:val="center"/>
              <w:rPr>
                <w:sz w:val="18"/>
                <w:szCs w:val="18"/>
              </w:rPr>
            </w:pPr>
            <w:r w:rsidRPr="00185D5F">
              <w:rPr>
                <w:sz w:val="18"/>
                <w:szCs w:val="18"/>
              </w:rPr>
              <w:t>Introduction Joinery Project/Practical</w:t>
            </w:r>
          </w:p>
        </w:tc>
        <w:tc>
          <w:tcPr>
            <w:tcW w:w="1843" w:type="dxa"/>
          </w:tcPr>
          <w:p w14:paraId="1B0634B6" w14:textId="77777777" w:rsidR="00D23914" w:rsidRPr="00185D5F" w:rsidRDefault="00D23914" w:rsidP="00D23914">
            <w:pPr>
              <w:jc w:val="center"/>
              <w:rPr>
                <w:sz w:val="18"/>
                <w:szCs w:val="18"/>
              </w:rPr>
            </w:pPr>
            <w:r w:rsidRPr="00185D5F">
              <w:rPr>
                <w:sz w:val="18"/>
                <w:szCs w:val="18"/>
              </w:rPr>
              <w:t>Jewellery Box Project/Complete Folio</w:t>
            </w:r>
          </w:p>
        </w:tc>
        <w:tc>
          <w:tcPr>
            <w:tcW w:w="1842" w:type="dxa"/>
          </w:tcPr>
          <w:p w14:paraId="5820E59C" w14:textId="77777777" w:rsidR="00D23914" w:rsidRPr="00185D5F" w:rsidRDefault="00D23914" w:rsidP="00D23914">
            <w:pPr>
              <w:jc w:val="center"/>
              <w:rPr>
                <w:sz w:val="18"/>
                <w:szCs w:val="18"/>
              </w:rPr>
            </w:pPr>
            <w:r w:rsidRPr="00185D5F">
              <w:rPr>
                <w:sz w:val="18"/>
                <w:szCs w:val="18"/>
              </w:rPr>
              <w:t>Timber Conversion/</w:t>
            </w:r>
            <w:r>
              <w:rPr>
                <w:sz w:val="18"/>
                <w:szCs w:val="18"/>
              </w:rPr>
              <w:t xml:space="preserve"> </w:t>
            </w:r>
            <w:r w:rsidRPr="00185D5F">
              <w:rPr>
                <w:sz w:val="18"/>
                <w:szCs w:val="18"/>
              </w:rPr>
              <w:t>Timber Sheet Technology Task</w:t>
            </w:r>
          </w:p>
        </w:tc>
        <w:tc>
          <w:tcPr>
            <w:tcW w:w="1843" w:type="dxa"/>
          </w:tcPr>
          <w:p w14:paraId="0115740F" w14:textId="77777777" w:rsidR="00D23914" w:rsidRPr="00185D5F" w:rsidRDefault="00D23914" w:rsidP="00D23914">
            <w:pPr>
              <w:jc w:val="center"/>
              <w:rPr>
                <w:sz w:val="18"/>
                <w:szCs w:val="18"/>
              </w:rPr>
            </w:pPr>
            <w:r w:rsidRPr="00185D5F">
              <w:rPr>
                <w:sz w:val="18"/>
                <w:szCs w:val="18"/>
              </w:rPr>
              <w:t>Lathe Project/Practical Joinery Exam</w:t>
            </w:r>
          </w:p>
        </w:tc>
        <w:tc>
          <w:tcPr>
            <w:tcW w:w="1134" w:type="dxa"/>
            <w:vMerge/>
            <w:shd w:val="clear" w:color="auto" w:fill="D0CECE" w:themeFill="background2" w:themeFillShade="E6"/>
          </w:tcPr>
          <w:p w14:paraId="2F120385" w14:textId="77777777" w:rsidR="00D23914" w:rsidRDefault="00D23914" w:rsidP="00D23914"/>
        </w:tc>
      </w:tr>
      <w:tr w:rsidR="00D23914" w14:paraId="79E9C017" w14:textId="77777777" w:rsidTr="00D23914">
        <w:trPr>
          <w:trHeight w:val="558"/>
        </w:trPr>
        <w:tc>
          <w:tcPr>
            <w:tcW w:w="1838" w:type="dxa"/>
            <w:vMerge/>
            <w:shd w:val="clear" w:color="auto" w:fill="D0CECE" w:themeFill="background2" w:themeFillShade="E6"/>
          </w:tcPr>
          <w:p w14:paraId="508B6FC6" w14:textId="77777777" w:rsidR="00D23914" w:rsidRDefault="00D23914" w:rsidP="00D23914">
            <w:pPr>
              <w:pStyle w:val="Heading2"/>
              <w:outlineLvl w:val="1"/>
            </w:pPr>
          </w:p>
        </w:tc>
        <w:tc>
          <w:tcPr>
            <w:tcW w:w="1843" w:type="dxa"/>
            <w:vAlign w:val="center"/>
          </w:tcPr>
          <w:p w14:paraId="104BEDD4" w14:textId="77777777" w:rsidR="00D23914" w:rsidRPr="00081B24" w:rsidRDefault="00D23914" w:rsidP="00D23914">
            <w:pPr>
              <w:jc w:val="center"/>
              <w:rPr>
                <w:b/>
                <w:bCs/>
                <w:sz w:val="18"/>
                <w:szCs w:val="18"/>
              </w:rPr>
            </w:pPr>
            <w:r w:rsidRPr="00081B24">
              <w:rPr>
                <w:b/>
                <w:bCs/>
                <w:sz w:val="18"/>
                <w:szCs w:val="18"/>
              </w:rPr>
              <w:t xml:space="preserve">Term 1 Week </w:t>
            </w:r>
            <w:r>
              <w:rPr>
                <w:b/>
                <w:bCs/>
                <w:sz w:val="18"/>
                <w:szCs w:val="18"/>
              </w:rPr>
              <w:t>9</w:t>
            </w:r>
          </w:p>
        </w:tc>
        <w:tc>
          <w:tcPr>
            <w:tcW w:w="1843" w:type="dxa"/>
            <w:vAlign w:val="center"/>
          </w:tcPr>
          <w:p w14:paraId="4BEF8AE6" w14:textId="77777777" w:rsidR="00D23914" w:rsidRPr="00081B24" w:rsidRDefault="00D23914" w:rsidP="00D23914">
            <w:pPr>
              <w:jc w:val="center"/>
              <w:rPr>
                <w:b/>
                <w:bCs/>
                <w:sz w:val="18"/>
                <w:szCs w:val="18"/>
              </w:rPr>
            </w:pPr>
            <w:r w:rsidRPr="00081B24">
              <w:rPr>
                <w:b/>
                <w:bCs/>
                <w:sz w:val="18"/>
                <w:szCs w:val="18"/>
              </w:rPr>
              <w:t xml:space="preserve">Term 2 Week </w:t>
            </w:r>
            <w:r>
              <w:rPr>
                <w:b/>
                <w:bCs/>
                <w:sz w:val="18"/>
                <w:szCs w:val="18"/>
              </w:rPr>
              <w:t>7</w:t>
            </w:r>
          </w:p>
        </w:tc>
        <w:tc>
          <w:tcPr>
            <w:tcW w:w="1842" w:type="dxa"/>
            <w:vAlign w:val="center"/>
          </w:tcPr>
          <w:p w14:paraId="3FB06BD4" w14:textId="77777777" w:rsidR="00D23914" w:rsidRPr="00081B24" w:rsidRDefault="00D23914" w:rsidP="00D23914">
            <w:pPr>
              <w:jc w:val="center"/>
              <w:rPr>
                <w:b/>
                <w:bCs/>
                <w:sz w:val="18"/>
                <w:szCs w:val="18"/>
              </w:rPr>
            </w:pPr>
            <w:r w:rsidRPr="00081B24">
              <w:rPr>
                <w:b/>
                <w:bCs/>
                <w:sz w:val="18"/>
                <w:szCs w:val="18"/>
              </w:rPr>
              <w:t>Term 3 Week 8</w:t>
            </w:r>
          </w:p>
        </w:tc>
        <w:tc>
          <w:tcPr>
            <w:tcW w:w="1843" w:type="dxa"/>
            <w:vAlign w:val="center"/>
          </w:tcPr>
          <w:p w14:paraId="6E25686C" w14:textId="77777777" w:rsidR="00D23914" w:rsidRPr="00081B24" w:rsidRDefault="00D23914" w:rsidP="00D23914">
            <w:pPr>
              <w:jc w:val="center"/>
              <w:rPr>
                <w:b/>
                <w:bCs/>
                <w:sz w:val="18"/>
                <w:szCs w:val="18"/>
              </w:rPr>
            </w:pPr>
            <w:r w:rsidRPr="00081B24">
              <w:rPr>
                <w:b/>
                <w:bCs/>
                <w:sz w:val="18"/>
                <w:szCs w:val="18"/>
              </w:rPr>
              <w:t xml:space="preserve">Term 4 Week </w:t>
            </w:r>
            <w:r>
              <w:rPr>
                <w:b/>
                <w:bCs/>
                <w:sz w:val="18"/>
                <w:szCs w:val="18"/>
              </w:rPr>
              <w:t>6</w:t>
            </w:r>
          </w:p>
        </w:tc>
        <w:tc>
          <w:tcPr>
            <w:tcW w:w="1134" w:type="dxa"/>
            <w:vMerge/>
            <w:shd w:val="clear" w:color="auto" w:fill="D0CECE" w:themeFill="background2" w:themeFillShade="E6"/>
          </w:tcPr>
          <w:p w14:paraId="2C23F138" w14:textId="77777777" w:rsidR="00D23914" w:rsidRDefault="00D23914" w:rsidP="00D23914"/>
        </w:tc>
      </w:tr>
      <w:tr w:rsidR="00D23914" w14:paraId="0A13ADFD" w14:textId="77777777" w:rsidTr="00D23914">
        <w:trPr>
          <w:trHeight w:val="1128"/>
        </w:trPr>
        <w:tc>
          <w:tcPr>
            <w:tcW w:w="1838" w:type="dxa"/>
            <w:vMerge/>
            <w:shd w:val="clear" w:color="auto" w:fill="D0CECE" w:themeFill="background2" w:themeFillShade="E6"/>
          </w:tcPr>
          <w:p w14:paraId="177B2EE4" w14:textId="77777777" w:rsidR="00D23914" w:rsidRDefault="00D23914" w:rsidP="00D23914">
            <w:pPr>
              <w:pStyle w:val="Heading2"/>
              <w:outlineLvl w:val="1"/>
            </w:pPr>
          </w:p>
        </w:tc>
        <w:tc>
          <w:tcPr>
            <w:tcW w:w="1843" w:type="dxa"/>
          </w:tcPr>
          <w:p w14:paraId="6BC2901B" w14:textId="77777777" w:rsidR="00D23914" w:rsidRPr="00081B24" w:rsidRDefault="00D23914" w:rsidP="00D23914">
            <w:pPr>
              <w:jc w:val="center"/>
              <w:rPr>
                <w:b/>
                <w:bCs/>
              </w:rPr>
            </w:pPr>
            <w:r w:rsidRPr="00081B24">
              <w:rPr>
                <w:b/>
                <w:bCs/>
              </w:rPr>
              <w:t>Outcomes assessed</w:t>
            </w:r>
          </w:p>
          <w:p w14:paraId="221F4D41" w14:textId="77777777" w:rsidR="00D23914" w:rsidRPr="005C6454" w:rsidRDefault="00D23914" w:rsidP="00D23914">
            <w:pPr>
              <w:jc w:val="center"/>
              <w:rPr>
                <w:sz w:val="18"/>
                <w:szCs w:val="18"/>
              </w:rPr>
            </w:pPr>
            <w:r w:rsidRPr="00185D5F">
              <w:rPr>
                <w:sz w:val="18"/>
                <w:szCs w:val="18"/>
              </w:rPr>
              <w:t>IND5-1, IND5-2, IND5-3, IND5-7, IND5-8</w:t>
            </w:r>
          </w:p>
        </w:tc>
        <w:tc>
          <w:tcPr>
            <w:tcW w:w="1843" w:type="dxa"/>
          </w:tcPr>
          <w:p w14:paraId="25E36A64" w14:textId="77777777" w:rsidR="00D23914" w:rsidRPr="00081B24" w:rsidRDefault="00D23914" w:rsidP="00D23914">
            <w:pPr>
              <w:jc w:val="center"/>
              <w:rPr>
                <w:b/>
                <w:bCs/>
              </w:rPr>
            </w:pPr>
            <w:r w:rsidRPr="00081B24">
              <w:rPr>
                <w:b/>
                <w:bCs/>
              </w:rPr>
              <w:t>Outcomes assessed</w:t>
            </w:r>
          </w:p>
          <w:p w14:paraId="20754583" w14:textId="77777777" w:rsidR="00D23914" w:rsidRPr="005C6454" w:rsidRDefault="00D23914" w:rsidP="00D23914">
            <w:pPr>
              <w:jc w:val="center"/>
              <w:rPr>
                <w:sz w:val="18"/>
                <w:szCs w:val="18"/>
              </w:rPr>
            </w:pPr>
            <w:r w:rsidRPr="005C6454">
              <w:rPr>
                <w:sz w:val="18"/>
                <w:szCs w:val="18"/>
              </w:rPr>
              <w:t>IND5-1, IND5-2, IND5-3, IND5-5, IND5-8</w:t>
            </w:r>
          </w:p>
        </w:tc>
        <w:tc>
          <w:tcPr>
            <w:tcW w:w="1842" w:type="dxa"/>
          </w:tcPr>
          <w:p w14:paraId="4DF87B7F" w14:textId="77777777" w:rsidR="00D23914" w:rsidRPr="00081B24" w:rsidRDefault="00D23914" w:rsidP="00D23914">
            <w:pPr>
              <w:jc w:val="center"/>
              <w:rPr>
                <w:b/>
                <w:bCs/>
              </w:rPr>
            </w:pPr>
            <w:r w:rsidRPr="00081B24">
              <w:rPr>
                <w:b/>
                <w:bCs/>
              </w:rPr>
              <w:t>Outcomes assessed</w:t>
            </w:r>
          </w:p>
          <w:p w14:paraId="50A686DC" w14:textId="77777777" w:rsidR="00D23914" w:rsidRPr="005C6454" w:rsidRDefault="00D23914" w:rsidP="00D23914">
            <w:pPr>
              <w:jc w:val="center"/>
              <w:rPr>
                <w:sz w:val="18"/>
                <w:szCs w:val="18"/>
              </w:rPr>
            </w:pPr>
            <w:r w:rsidRPr="005C6454">
              <w:rPr>
                <w:sz w:val="18"/>
                <w:szCs w:val="18"/>
              </w:rPr>
              <w:t>IND5-5, IND5-6, IND5-9, IND5-10</w:t>
            </w:r>
          </w:p>
        </w:tc>
        <w:tc>
          <w:tcPr>
            <w:tcW w:w="1843" w:type="dxa"/>
          </w:tcPr>
          <w:p w14:paraId="1F9089F4" w14:textId="77777777" w:rsidR="00D23914" w:rsidRPr="00081B24" w:rsidRDefault="00D23914" w:rsidP="00D23914">
            <w:pPr>
              <w:jc w:val="center"/>
              <w:rPr>
                <w:b/>
                <w:bCs/>
              </w:rPr>
            </w:pPr>
            <w:r w:rsidRPr="00081B24">
              <w:rPr>
                <w:b/>
                <w:bCs/>
              </w:rPr>
              <w:t>Outcomes assessed</w:t>
            </w:r>
          </w:p>
          <w:p w14:paraId="07091BED" w14:textId="77777777" w:rsidR="00D23914" w:rsidRPr="005C6454" w:rsidRDefault="00D23914" w:rsidP="00D23914">
            <w:pPr>
              <w:jc w:val="center"/>
              <w:rPr>
                <w:sz w:val="18"/>
                <w:szCs w:val="18"/>
              </w:rPr>
            </w:pPr>
            <w:r w:rsidRPr="005C6454">
              <w:rPr>
                <w:sz w:val="18"/>
                <w:szCs w:val="18"/>
              </w:rPr>
              <w:t>IND5-1, IND5-3, IND5-4, IND5-7</w:t>
            </w:r>
          </w:p>
        </w:tc>
        <w:tc>
          <w:tcPr>
            <w:tcW w:w="1134" w:type="dxa"/>
            <w:vMerge/>
            <w:shd w:val="clear" w:color="auto" w:fill="D0CECE" w:themeFill="background2" w:themeFillShade="E6"/>
          </w:tcPr>
          <w:p w14:paraId="0381151D" w14:textId="77777777" w:rsidR="00D23914" w:rsidRDefault="00D23914" w:rsidP="00D23914"/>
        </w:tc>
      </w:tr>
      <w:tr w:rsidR="00D23914" w14:paraId="0C3D13A8" w14:textId="77777777" w:rsidTr="00D23914">
        <w:trPr>
          <w:trHeight w:val="645"/>
        </w:trPr>
        <w:tc>
          <w:tcPr>
            <w:tcW w:w="1838" w:type="dxa"/>
            <w:vAlign w:val="center"/>
          </w:tcPr>
          <w:p w14:paraId="30067C15" w14:textId="77777777" w:rsidR="00D23914" w:rsidRPr="005C6454" w:rsidRDefault="00D23914" w:rsidP="00D23914">
            <w:pPr>
              <w:jc w:val="center"/>
              <w:rPr>
                <w:sz w:val="18"/>
                <w:szCs w:val="18"/>
              </w:rPr>
            </w:pPr>
            <w:r w:rsidRPr="005C6454">
              <w:rPr>
                <w:sz w:val="18"/>
                <w:szCs w:val="18"/>
              </w:rPr>
              <w:t>WHS and risk management. Tools, equipment and techniques</w:t>
            </w:r>
          </w:p>
        </w:tc>
        <w:tc>
          <w:tcPr>
            <w:tcW w:w="1843" w:type="dxa"/>
            <w:vAlign w:val="center"/>
          </w:tcPr>
          <w:p w14:paraId="03D2FBD0" w14:textId="77777777" w:rsidR="00D23914" w:rsidRDefault="00D23914" w:rsidP="00D23914">
            <w:pPr>
              <w:jc w:val="center"/>
            </w:pPr>
            <w:r>
              <w:t>10</w:t>
            </w:r>
          </w:p>
        </w:tc>
        <w:tc>
          <w:tcPr>
            <w:tcW w:w="1843" w:type="dxa"/>
            <w:vAlign w:val="center"/>
          </w:tcPr>
          <w:p w14:paraId="5013074B" w14:textId="77777777" w:rsidR="00D23914" w:rsidRDefault="00D23914" w:rsidP="00D23914">
            <w:pPr>
              <w:jc w:val="center"/>
            </w:pPr>
            <w:r>
              <w:t>10</w:t>
            </w:r>
          </w:p>
        </w:tc>
        <w:tc>
          <w:tcPr>
            <w:tcW w:w="1842" w:type="dxa"/>
            <w:vAlign w:val="center"/>
          </w:tcPr>
          <w:p w14:paraId="050BB2F3" w14:textId="77777777" w:rsidR="00D23914" w:rsidRDefault="00D23914" w:rsidP="00D23914">
            <w:pPr>
              <w:jc w:val="center"/>
            </w:pPr>
            <w:r>
              <w:t>10</w:t>
            </w:r>
          </w:p>
        </w:tc>
        <w:tc>
          <w:tcPr>
            <w:tcW w:w="1843" w:type="dxa"/>
            <w:vAlign w:val="center"/>
          </w:tcPr>
          <w:p w14:paraId="2CDCBA91" w14:textId="77777777" w:rsidR="00D23914" w:rsidRDefault="00D23914" w:rsidP="00D23914">
            <w:pPr>
              <w:jc w:val="center"/>
            </w:pPr>
            <w:r>
              <w:t>5</w:t>
            </w:r>
          </w:p>
        </w:tc>
        <w:tc>
          <w:tcPr>
            <w:tcW w:w="1134" w:type="dxa"/>
            <w:vAlign w:val="center"/>
          </w:tcPr>
          <w:p w14:paraId="2AEE1F8C" w14:textId="77777777" w:rsidR="00D23914" w:rsidRDefault="00D23914" w:rsidP="00D23914">
            <w:pPr>
              <w:jc w:val="center"/>
            </w:pPr>
            <w:r>
              <w:t>35</w:t>
            </w:r>
          </w:p>
        </w:tc>
      </w:tr>
      <w:tr w:rsidR="00D23914" w14:paraId="6B0D82A5" w14:textId="77777777" w:rsidTr="00D23914">
        <w:trPr>
          <w:trHeight w:val="645"/>
        </w:trPr>
        <w:tc>
          <w:tcPr>
            <w:tcW w:w="1838" w:type="dxa"/>
            <w:vAlign w:val="center"/>
          </w:tcPr>
          <w:p w14:paraId="1E27C6AF" w14:textId="651B3026" w:rsidR="00D23914" w:rsidRPr="005C6454" w:rsidRDefault="00D23914" w:rsidP="00D23914">
            <w:pPr>
              <w:jc w:val="center"/>
              <w:rPr>
                <w:sz w:val="18"/>
                <w:szCs w:val="18"/>
              </w:rPr>
            </w:pPr>
            <w:r>
              <w:rPr>
                <w:sz w:val="18"/>
                <w:szCs w:val="18"/>
              </w:rPr>
              <w:t>Workplace communication skills. Links to industry, societal and environmental impact</w:t>
            </w:r>
          </w:p>
        </w:tc>
        <w:tc>
          <w:tcPr>
            <w:tcW w:w="1843" w:type="dxa"/>
            <w:vAlign w:val="center"/>
          </w:tcPr>
          <w:p w14:paraId="76FDF951" w14:textId="77777777" w:rsidR="00D23914" w:rsidRDefault="00D23914" w:rsidP="00D23914">
            <w:pPr>
              <w:jc w:val="center"/>
            </w:pPr>
            <w:r>
              <w:t>10</w:t>
            </w:r>
          </w:p>
        </w:tc>
        <w:tc>
          <w:tcPr>
            <w:tcW w:w="1843" w:type="dxa"/>
            <w:vAlign w:val="center"/>
          </w:tcPr>
          <w:p w14:paraId="08529F27" w14:textId="77777777" w:rsidR="00D23914" w:rsidRDefault="00D23914" w:rsidP="00D23914">
            <w:pPr>
              <w:jc w:val="center"/>
            </w:pPr>
            <w:r>
              <w:t>10</w:t>
            </w:r>
          </w:p>
        </w:tc>
        <w:tc>
          <w:tcPr>
            <w:tcW w:w="1842" w:type="dxa"/>
            <w:vAlign w:val="center"/>
          </w:tcPr>
          <w:p w14:paraId="64B03F0F" w14:textId="77777777" w:rsidR="00D23914" w:rsidRDefault="00D23914" w:rsidP="00D23914">
            <w:pPr>
              <w:jc w:val="center"/>
            </w:pPr>
            <w:r>
              <w:t>10</w:t>
            </w:r>
          </w:p>
        </w:tc>
        <w:tc>
          <w:tcPr>
            <w:tcW w:w="1843" w:type="dxa"/>
            <w:vAlign w:val="center"/>
          </w:tcPr>
          <w:p w14:paraId="586FFC83" w14:textId="77777777" w:rsidR="00D23914" w:rsidRDefault="00D23914" w:rsidP="00D23914">
            <w:pPr>
              <w:jc w:val="center"/>
            </w:pPr>
            <w:r>
              <w:t>15</w:t>
            </w:r>
          </w:p>
        </w:tc>
        <w:tc>
          <w:tcPr>
            <w:tcW w:w="1134" w:type="dxa"/>
            <w:vAlign w:val="center"/>
          </w:tcPr>
          <w:p w14:paraId="5B37142A" w14:textId="77777777" w:rsidR="00D23914" w:rsidRDefault="00D23914" w:rsidP="00D23914">
            <w:pPr>
              <w:jc w:val="center"/>
            </w:pPr>
            <w:r>
              <w:t>45</w:t>
            </w:r>
          </w:p>
        </w:tc>
      </w:tr>
      <w:tr w:rsidR="00D23914" w14:paraId="6FA9E7FD" w14:textId="77777777" w:rsidTr="00D23914">
        <w:trPr>
          <w:trHeight w:val="385"/>
        </w:trPr>
        <w:tc>
          <w:tcPr>
            <w:tcW w:w="1838" w:type="dxa"/>
            <w:vAlign w:val="center"/>
          </w:tcPr>
          <w:p w14:paraId="0059E9A8" w14:textId="77777777" w:rsidR="00D23914" w:rsidRDefault="00D23914" w:rsidP="00D23914">
            <w:pPr>
              <w:jc w:val="center"/>
              <w:rPr>
                <w:sz w:val="18"/>
                <w:szCs w:val="18"/>
              </w:rPr>
            </w:pPr>
            <w:r>
              <w:rPr>
                <w:sz w:val="18"/>
                <w:szCs w:val="18"/>
              </w:rPr>
              <w:t>Design, Materials</w:t>
            </w:r>
          </w:p>
        </w:tc>
        <w:tc>
          <w:tcPr>
            <w:tcW w:w="1843" w:type="dxa"/>
            <w:vAlign w:val="center"/>
          </w:tcPr>
          <w:p w14:paraId="1465934C" w14:textId="77777777" w:rsidR="00D23914" w:rsidRDefault="00D23914" w:rsidP="00D23914">
            <w:pPr>
              <w:jc w:val="center"/>
            </w:pPr>
            <w:r>
              <w:t>5</w:t>
            </w:r>
          </w:p>
        </w:tc>
        <w:tc>
          <w:tcPr>
            <w:tcW w:w="1843" w:type="dxa"/>
            <w:vAlign w:val="center"/>
          </w:tcPr>
          <w:p w14:paraId="17D0861B" w14:textId="77777777" w:rsidR="00D23914" w:rsidRDefault="00D23914" w:rsidP="00D23914">
            <w:pPr>
              <w:jc w:val="center"/>
            </w:pPr>
          </w:p>
        </w:tc>
        <w:tc>
          <w:tcPr>
            <w:tcW w:w="1842" w:type="dxa"/>
            <w:vAlign w:val="center"/>
          </w:tcPr>
          <w:p w14:paraId="35B58432" w14:textId="77777777" w:rsidR="00D23914" w:rsidRDefault="00D23914" w:rsidP="00D23914">
            <w:pPr>
              <w:jc w:val="center"/>
            </w:pPr>
            <w:r>
              <w:t>10</w:t>
            </w:r>
          </w:p>
        </w:tc>
        <w:tc>
          <w:tcPr>
            <w:tcW w:w="1843" w:type="dxa"/>
            <w:vAlign w:val="center"/>
          </w:tcPr>
          <w:p w14:paraId="0F9D3BA7" w14:textId="77777777" w:rsidR="00D23914" w:rsidRDefault="00D23914" w:rsidP="00D23914">
            <w:pPr>
              <w:jc w:val="center"/>
            </w:pPr>
            <w:r>
              <w:t>5</w:t>
            </w:r>
          </w:p>
        </w:tc>
        <w:tc>
          <w:tcPr>
            <w:tcW w:w="1134" w:type="dxa"/>
            <w:vAlign w:val="center"/>
          </w:tcPr>
          <w:p w14:paraId="1E063848" w14:textId="77777777" w:rsidR="00D23914" w:rsidRDefault="00D23914" w:rsidP="00D23914">
            <w:pPr>
              <w:jc w:val="center"/>
            </w:pPr>
            <w:r>
              <w:t>15</w:t>
            </w:r>
          </w:p>
        </w:tc>
      </w:tr>
      <w:tr w:rsidR="00D23914" w14:paraId="53CB132B" w14:textId="77777777" w:rsidTr="00D23914">
        <w:trPr>
          <w:trHeight w:val="425"/>
        </w:trPr>
        <w:tc>
          <w:tcPr>
            <w:tcW w:w="1838" w:type="dxa"/>
            <w:vAlign w:val="center"/>
          </w:tcPr>
          <w:p w14:paraId="6435B9D6" w14:textId="77777777" w:rsidR="00D23914" w:rsidRPr="00727062" w:rsidRDefault="00D23914" w:rsidP="00D23914">
            <w:pPr>
              <w:jc w:val="center"/>
              <w:rPr>
                <w:b/>
                <w:bCs/>
              </w:rPr>
            </w:pPr>
            <w:r w:rsidRPr="00727062">
              <w:rPr>
                <w:b/>
                <w:bCs/>
              </w:rPr>
              <w:t>Total %</w:t>
            </w:r>
          </w:p>
        </w:tc>
        <w:tc>
          <w:tcPr>
            <w:tcW w:w="1843" w:type="dxa"/>
            <w:vAlign w:val="center"/>
          </w:tcPr>
          <w:p w14:paraId="7C273A5A" w14:textId="77777777" w:rsidR="00D23914" w:rsidRPr="00727062" w:rsidRDefault="00D23914" w:rsidP="00D23914">
            <w:pPr>
              <w:jc w:val="center"/>
              <w:rPr>
                <w:b/>
                <w:bCs/>
              </w:rPr>
            </w:pPr>
            <w:r w:rsidRPr="00727062">
              <w:rPr>
                <w:b/>
                <w:bCs/>
              </w:rPr>
              <w:t>25</w:t>
            </w:r>
          </w:p>
        </w:tc>
        <w:tc>
          <w:tcPr>
            <w:tcW w:w="1843" w:type="dxa"/>
            <w:vAlign w:val="center"/>
          </w:tcPr>
          <w:p w14:paraId="07F69951" w14:textId="77777777" w:rsidR="00D23914" w:rsidRPr="00727062" w:rsidRDefault="00D23914" w:rsidP="00D23914">
            <w:pPr>
              <w:jc w:val="center"/>
              <w:rPr>
                <w:b/>
                <w:bCs/>
              </w:rPr>
            </w:pPr>
            <w:r w:rsidRPr="00727062">
              <w:rPr>
                <w:b/>
                <w:bCs/>
              </w:rPr>
              <w:t>20</w:t>
            </w:r>
          </w:p>
        </w:tc>
        <w:tc>
          <w:tcPr>
            <w:tcW w:w="1842" w:type="dxa"/>
            <w:vAlign w:val="center"/>
          </w:tcPr>
          <w:p w14:paraId="1A646D67" w14:textId="77777777" w:rsidR="00D23914" w:rsidRPr="00727062" w:rsidRDefault="00D23914" w:rsidP="00D23914">
            <w:pPr>
              <w:jc w:val="center"/>
              <w:rPr>
                <w:b/>
                <w:bCs/>
              </w:rPr>
            </w:pPr>
            <w:r w:rsidRPr="00727062">
              <w:rPr>
                <w:b/>
                <w:bCs/>
              </w:rPr>
              <w:t>30</w:t>
            </w:r>
          </w:p>
        </w:tc>
        <w:tc>
          <w:tcPr>
            <w:tcW w:w="1843" w:type="dxa"/>
            <w:vAlign w:val="center"/>
          </w:tcPr>
          <w:p w14:paraId="19C5CC02" w14:textId="77777777" w:rsidR="00D23914" w:rsidRPr="00727062" w:rsidRDefault="00D23914" w:rsidP="00D23914">
            <w:pPr>
              <w:jc w:val="center"/>
              <w:rPr>
                <w:b/>
                <w:bCs/>
              </w:rPr>
            </w:pPr>
            <w:r w:rsidRPr="00727062">
              <w:rPr>
                <w:b/>
                <w:bCs/>
              </w:rPr>
              <w:t>25</w:t>
            </w:r>
          </w:p>
        </w:tc>
        <w:tc>
          <w:tcPr>
            <w:tcW w:w="1134" w:type="dxa"/>
            <w:vAlign w:val="center"/>
          </w:tcPr>
          <w:p w14:paraId="5430160F" w14:textId="77777777" w:rsidR="00D23914" w:rsidRPr="00727062" w:rsidRDefault="00D23914" w:rsidP="00D23914">
            <w:pPr>
              <w:jc w:val="center"/>
              <w:rPr>
                <w:b/>
                <w:bCs/>
              </w:rPr>
            </w:pPr>
            <w:r w:rsidRPr="00727062">
              <w:rPr>
                <w:b/>
                <w:bCs/>
              </w:rPr>
              <w:t>100</w:t>
            </w:r>
          </w:p>
        </w:tc>
      </w:tr>
    </w:tbl>
    <w:p w14:paraId="5616EADC" w14:textId="77777777" w:rsidR="00D23914" w:rsidRDefault="00D23914" w:rsidP="00185D5F"/>
    <w:p w14:paraId="40AE3531" w14:textId="77777777" w:rsidR="0008494B" w:rsidRDefault="0008494B" w:rsidP="00727062">
      <w:pPr>
        <w:pStyle w:val="Heading2"/>
        <w:sectPr w:rsidR="0008494B" w:rsidSect="00D135D9">
          <w:pgSz w:w="11906" w:h="16838"/>
          <w:pgMar w:top="1440" w:right="991" w:bottom="1134" w:left="993" w:header="426" w:footer="708" w:gutter="0"/>
          <w:cols w:space="708"/>
          <w:docGrid w:linePitch="360"/>
        </w:sectPr>
      </w:pPr>
    </w:p>
    <w:p w14:paraId="5222C2D6" w14:textId="048CE1C0" w:rsidR="00185D5F" w:rsidRDefault="00727062" w:rsidP="00727062">
      <w:pPr>
        <w:pStyle w:val="Heading2"/>
      </w:pPr>
      <w:bookmarkStart w:id="61" w:name="_Toc98228947"/>
      <w:r>
        <w:lastRenderedPageBreak/>
        <w:t>Industrial Technology Timber Scope and Sequence</w:t>
      </w:r>
      <w:bookmarkEnd w:id="61"/>
    </w:p>
    <w:p w14:paraId="4AA435F0" w14:textId="01A43E38" w:rsidR="00727062" w:rsidRPr="0008494B" w:rsidRDefault="003F44A3" w:rsidP="00D23914">
      <w:pPr>
        <w:spacing w:after="0"/>
        <w:rPr>
          <w:sz w:val="20"/>
          <w:szCs w:val="20"/>
        </w:rPr>
      </w:pPr>
      <w:r w:rsidRPr="0008494B">
        <w:rPr>
          <w:sz w:val="20"/>
          <w:szCs w:val="20"/>
        </w:rPr>
        <w:t xml:space="preserve">The scope and sequence </w:t>
      </w:r>
      <w:proofErr w:type="gramStart"/>
      <w:r w:rsidRPr="0008494B">
        <w:rPr>
          <w:sz w:val="20"/>
          <w:szCs w:val="20"/>
        </w:rPr>
        <w:t>covers</w:t>
      </w:r>
      <w:proofErr w:type="gramEnd"/>
      <w:r w:rsidRPr="0008494B">
        <w:rPr>
          <w:sz w:val="20"/>
          <w:szCs w:val="20"/>
        </w:rPr>
        <w:t xml:space="preserve"> the following content:</w:t>
      </w:r>
    </w:p>
    <w:p w14:paraId="14F39295" w14:textId="7553C729" w:rsidR="003F44A3" w:rsidRPr="003F44A3" w:rsidRDefault="003F44A3" w:rsidP="00D23914">
      <w:pPr>
        <w:pStyle w:val="ListParagraph"/>
        <w:spacing w:after="0"/>
        <w:ind w:left="720" w:firstLine="0"/>
        <w:rPr>
          <w:sz w:val="20"/>
          <w:szCs w:val="20"/>
        </w:rPr>
      </w:pPr>
      <w:r w:rsidRPr="003F44A3">
        <w:rPr>
          <w:sz w:val="20"/>
          <w:szCs w:val="20"/>
        </w:rPr>
        <w:t>Core Unit Timber 1:   100 hours</w:t>
      </w:r>
    </w:p>
    <w:p w14:paraId="12AF03C1" w14:textId="1B1E2DD2" w:rsidR="00185D5F" w:rsidRDefault="00185D5F" w:rsidP="00185D5F"/>
    <w:tbl>
      <w:tblPr>
        <w:tblStyle w:val="TableGrid"/>
        <w:tblpPr w:leftFromText="180" w:rightFromText="180" w:vertAnchor="page" w:horzAnchor="margin" w:tblpY="2441"/>
        <w:tblW w:w="15185" w:type="dxa"/>
        <w:tblLook w:val="04A0" w:firstRow="1" w:lastRow="0" w:firstColumn="1" w:lastColumn="0" w:noHBand="0" w:noVBand="1"/>
      </w:tblPr>
      <w:tblGrid>
        <w:gridCol w:w="1012"/>
        <w:gridCol w:w="1195"/>
        <w:gridCol w:w="1227"/>
        <w:gridCol w:w="1354"/>
        <w:gridCol w:w="1249"/>
        <w:gridCol w:w="1354"/>
        <w:gridCol w:w="1354"/>
        <w:gridCol w:w="1235"/>
        <w:gridCol w:w="1354"/>
        <w:gridCol w:w="1409"/>
        <w:gridCol w:w="1216"/>
        <w:gridCol w:w="1215"/>
        <w:gridCol w:w="11"/>
      </w:tblGrid>
      <w:tr w:rsidR="00AC45A7" w14:paraId="377215E9" w14:textId="77777777" w:rsidTr="00D23914">
        <w:trPr>
          <w:gridAfter w:val="1"/>
          <w:wAfter w:w="11" w:type="dxa"/>
          <w:trHeight w:val="196"/>
        </w:trPr>
        <w:tc>
          <w:tcPr>
            <w:tcW w:w="1012" w:type="dxa"/>
            <w:vMerge w:val="restart"/>
            <w:shd w:val="clear" w:color="auto" w:fill="D0CECE" w:themeFill="background2" w:themeFillShade="E6"/>
          </w:tcPr>
          <w:p w14:paraId="34BE46FD" w14:textId="77777777" w:rsidR="0008494B" w:rsidRPr="000D70BD" w:rsidRDefault="0008494B" w:rsidP="00D23914">
            <w:pPr>
              <w:jc w:val="center"/>
              <w:rPr>
                <w:rFonts w:eastAsiaTheme="majorEastAsia"/>
                <w:b/>
                <w:bCs/>
                <w:sz w:val="18"/>
                <w:szCs w:val="18"/>
              </w:rPr>
            </w:pPr>
            <w:r w:rsidRPr="000D70BD">
              <w:rPr>
                <w:rFonts w:eastAsiaTheme="majorEastAsia"/>
                <w:b/>
                <w:bCs/>
                <w:sz w:val="18"/>
                <w:szCs w:val="18"/>
              </w:rPr>
              <w:t>Term 1</w:t>
            </w:r>
          </w:p>
        </w:tc>
        <w:tc>
          <w:tcPr>
            <w:tcW w:w="1195" w:type="dxa"/>
            <w:vAlign w:val="center"/>
          </w:tcPr>
          <w:p w14:paraId="02B6362D" w14:textId="77777777" w:rsidR="0008494B" w:rsidRPr="000D70BD" w:rsidRDefault="0008494B" w:rsidP="00D23914">
            <w:pPr>
              <w:jc w:val="center"/>
              <w:rPr>
                <w:rFonts w:eastAsiaTheme="majorEastAsia"/>
                <w:b/>
                <w:bCs/>
              </w:rPr>
            </w:pPr>
            <w:r w:rsidRPr="000D70BD">
              <w:rPr>
                <w:rFonts w:eastAsiaTheme="majorEastAsia"/>
                <w:b/>
                <w:bCs/>
              </w:rPr>
              <w:t>Week 1</w:t>
            </w:r>
          </w:p>
        </w:tc>
        <w:tc>
          <w:tcPr>
            <w:tcW w:w="1227" w:type="dxa"/>
            <w:vAlign w:val="center"/>
          </w:tcPr>
          <w:p w14:paraId="2348FCCB" w14:textId="77777777" w:rsidR="0008494B" w:rsidRPr="000D70BD" w:rsidRDefault="0008494B" w:rsidP="00D23914">
            <w:pPr>
              <w:jc w:val="center"/>
              <w:rPr>
                <w:rFonts w:eastAsiaTheme="majorEastAsia"/>
                <w:b/>
                <w:bCs/>
              </w:rPr>
            </w:pPr>
            <w:r w:rsidRPr="000D70BD">
              <w:rPr>
                <w:rFonts w:eastAsiaTheme="majorEastAsia"/>
                <w:b/>
                <w:bCs/>
              </w:rPr>
              <w:t>Week 2</w:t>
            </w:r>
          </w:p>
        </w:tc>
        <w:tc>
          <w:tcPr>
            <w:tcW w:w="1354" w:type="dxa"/>
            <w:vAlign w:val="center"/>
          </w:tcPr>
          <w:p w14:paraId="4216C42D" w14:textId="77777777" w:rsidR="0008494B" w:rsidRPr="000D70BD" w:rsidRDefault="0008494B" w:rsidP="00D23914">
            <w:pPr>
              <w:jc w:val="center"/>
              <w:rPr>
                <w:rFonts w:eastAsiaTheme="majorEastAsia"/>
                <w:b/>
                <w:bCs/>
              </w:rPr>
            </w:pPr>
            <w:r w:rsidRPr="000D70BD">
              <w:rPr>
                <w:rFonts w:eastAsiaTheme="majorEastAsia"/>
                <w:b/>
                <w:bCs/>
              </w:rPr>
              <w:t>Week 3</w:t>
            </w:r>
          </w:p>
        </w:tc>
        <w:tc>
          <w:tcPr>
            <w:tcW w:w="1249" w:type="dxa"/>
            <w:vAlign w:val="center"/>
          </w:tcPr>
          <w:p w14:paraId="7E70C750" w14:textId="77777777" w:rsidR="0008494B" w:rsidRPr="000D70BD" w:rsidRDefault="0008494B" w:rsidP="00D23914">
            <w:pPr>
              <w:jc w:val="center"/>
              <w:rPr>
                <w:rFonts w:eastAsiaTheme="majorEastAsia"/>
                <w:b/>
                <w:bCs/>
              </w:rPr>
            </w:pPr>
            <w:r w:rsidRPr="000D70BD">
              <w:rPr>
                <w:rFonts w:eastAsiaTheme="majorEastAsia"/>
                <w:b/>
                <w:bCs/>
              </w:rPr>
              <w:t>Week 4</w:t>
            </w:r>
          </w:p>
        </w:tc>
        <w:tc>
          <w:tcPr>
            <w:tcW w:w="1354" w:type="dxa"/>
            <w:vAlign w:val="center"/>
          </w:tcPr>
          <w:p w14:paraId="479B4784" w14:textId="77777777" w:rsidR="0008494B" w:rsidRPr="000D70BD" w:rsidRDefault="0008494B" w:rsidP="00D23914">
            <w:pPr>
              <w:jc w:val="center"/>
              <w:rPr>
                <w:rFonts w:eastAsiaTheme="majorEastAsia"/>
                <w:b/>
                <w:bCs/>
              </w:rPr>
            </w:pPr>
            <w:r w:rsidRPr="000D70BD">
              <w:rPr>
                <w:rFonts w:eastAsiaTheme="majorEastAsia"/>
                <w:b/>
                <w:bCs/>
              </w:rPr>
              <w:t>Week 5</w:t>
            </w:r>
          </w:p>
        </w:tc>
        <w:tc>
          <w:tcPr>
            <w:tcW w:w="1354" w:type="dxa"/>
            <w:vAlign w:val="center"/>
          </w:tcPr>
          <w:p w14:paraId="2B136BBF" w14:textId="77777777" w:rsidR="0008494B" w:rsidRPr="000D70BD" w:rsidRDefault="0008494B" w:rsidP="00D23914">
            <w:pPr>
              <w:jc w:val="center"/>
              <w:rPr>
                <w:rFonts w:eastAsiaTheme="majorEastAsia"/>
                <w:b/>
                <w:bCs/>
              </w:rPr>
            </w:pPr>
            <w:r w:rsidRPr="000D70BD">
              <w:rPr>
                <w:rFonts w:eastAsiaTheme="majorEastAsia"/>
                <w:b/>
                <w:bCs/>
              </w:rPr>
              <w:t>Week 6</w:t>
            </w:r>
          </w:p>
        </w:tc>
        <w:tc>
          <w:tcPr>
            <w:tcW w:w="1235" w:type="dxa"/>
            <w:vAlign w:val="center"/>
          </w:tcPr>
          <w:p w14:paraId="23193B3B" w14:textId="77777777" w:rsidR="0008494B" w:rsidRPr="000D70BD" w:rsidRDefault="0008494B" w:rsidP="00D23914">
            <w:pPr>
              <w:jc w:val="center"/>
              <w:rPr>
                <w:rFonts w:eastAsiaTheme="majorEastAsia"/>
                <w:b/>
                <w:bCs/>
              </w:rPr>
            </w:pPr>
            <w:r w:rsidRPr="000D70BD">
              <w:rPr>
                <w:rFonts w:eastAsiaTheme="majorEastAsia"/>
                <w:b/>
                <w:bCs/>
              </w:rPr>
              <w:t>Week 7</w:t>
            </w:r>
          </w:p>
        </w:tc>
        <w:tc>
          <w:tcPr>
            <w:tcW w:w="1354" w:type="dxa"/>
            <w:vAlign w:val="center"/>
          </w:tcPr>
          <w:p w14:paraId="1A020CCB" w14:textId="77777777" w:rsidR="0008494B" w:rsidRPr="000D70BD" w:rsidRDefault="0008494B" w:rsidP="00D23914">
            <w:pPr>
              <w:jc w:val="center"/>
              <w:rPr>
                <w:rFonts w:eastAsiaTheme="majorEastAsia"/>
                <w:b/>
                <w:bCs/>
              </w:rPr>
            </w:pPr>
            <w:r w:rsidRPr="000D70BD">
              <w:rPr>
                <w:rFonts w:eastAsiaTheme="majorEastAsia"/>
                <w:b/>
                <w:bCs/>
              </w:rPr>
              <w:t>Week 8</w:t>
            </w:r>
          </w:p>
        </w:tc>
        <w:tc>
          <w:tcPr>
            <w:tcW w:w="1409" w:type="dxa"/>
            <w:vAlign w:val="center"/>
          </w:tcPr>
          <w:p w14:paraId="5BB190BA" w14:textId="77777777" w:rsidR="0008494B" w:rsidRPr="000D70BD" w:rsidRDefault="0008494B" w:rsidP="00D23914">
            <w:pPr>
              <w:jc w:val="center"/>
              <w:rPr>
                <w:rFonts w:eastAsiaTheme="majorEastAsia"/>
                <w:b/>
                <w:bCs/>
              </w:rPr>
            </w:pPr>
            <w:r w:rsidRPr="000D70BD">
              <w:rPr>
                <w:rFonts w:eastAsiaTheme="majorEastAsia"/>
                <w:b/>
                <w:bCs/>
              </w:rPr>
              <w:t>Week 9</w:t>
            </w:r>
          </w:p>
        </w:tc>
        <w:tc>
          <w:tcPr>
            <w:tcW w:w="1216" w:type="dxa"/>
            <w:vAlign w:val="center"/>
          </w:tcPr>
          <w:p w14:paraId="460A0643" w14:textId="77777777" w:rsidR="0008494B" w:rsidRPr="003F44A3" w:rsidRDefault="0008494B" w:rsidP="00D23914">
            <w:pPr>
              <w:jc w:val="center"/>
              <w:rPr>
                <w:rFonts w:eastAsiaTheme="majorEastAsia"/>
                <w:b/>
                <w:bCs/>
                <w:sz w:val="14"/>
                <w:szCs w:val="14"/>
              </w:rPr>
            </w:pPr>
            <w:r w:rsidRPr="003F44A3">
              <w:rPr>
                <w:rFonts w:eastAsiaTheme="majorEastAsia"/>
                <w:b/>
                <w:bCs/>
                <w:sz w:val="14"/>
                <w:szCs w:val="14"/>
              </w:rPr>
              <w:t>Week 10</w:t>
            </w:r>
          </w:p>
        </w:tc>
        <w:tc>
          <w:tcPr>
            <w:tcW w:w="1215" w:type="dxa"/>
            <w:vAlign w:val="center"/>
          </w:tcPr>
          <w:p w14:paraId="099F1840" w14:textId="77777777" w:rsidR="0008494B" w:rsidRPr="003F44A3" w:rsidRDefault="0008494B" w:rsidP="00D23914">
            <w:pPr>
              <w:jc w:val="center"/>
              <w:rPr>
                <w:rFonts w:eastAsiaTheme="majorEastAsia"/>
                <w:b/>
                <w:bCs/>
                <w:sz w:val="14"/>
                <w:szCs w:val="14"/>
              </w:rPr>
            </w:pPr>
            <w:r>
              <w:rPr>
                <w:rFonts w:eastAsiaTheme="majorEastAsia"/>
                <w:b/>
                <w:bCs/>
                <w:sz w:val="14"/>
                <w:szCs w:val="14"/>
              </w:rPr>
              <w:t>Week 11</w:t>
            </w:r>
          </w:p>
        </w:tc>
      </w:tr>
      <w:tr w:rsidR="0008494B" w14:paraId="4126CD24" w14:textId="77777777" w:rsidTr="00D23914">
        <w:trPr>
          <w:trHeight w:val="435"/>
        </w:trPr>
        <w:tc>
          <w:tcPr>
            <w:tcW w:w="1012" w:type="dxa"/>
            <w:vMerge/>
            <w:shd w:val="clear" w:color="auto" w:fill="D0CECE" w:themeFill="background2" w:themeFillShade="E6"/>
          </w:tcPr>
          <w:p w14:paraId="2EBF4A23" w14:textId="77777777" w:rsidR="0008494B" w:rsidRDefault="0008494B" w:rsidP="00D23914">
            <w:pPr>
              <w:rPr>
                <w:rFonts w:eastAsiaTheme="majorEastAsia"/>
              </w:rPr>
            </w:pPr>
          </w:p>
        </w:tc>
        <w:tc>
          <w:tcPr>
            <w:tcW w:w="14173" w:type="dxa"/>
            <w:gridSpan w:val="12"/>
            <w:vAlign w:val="center"/>
          </w:tcPr>
          <w:p w14:paraId="7B8BE6EB" w14:textId="77777777" w:rsidR="0008494B" w:rsidRPr="0008494B" w:rsidRDefault="0008494B" w:rsidP="00D23914">
            <w:pPr>
              <w:jc w:val="center"/>
              <w:rPr>
                <w:rFonts w:eastAsiaTheme="majorEastAsia"/>
                <w:sz w:val="20"/>
                <w:szCs w:val="20"/>
              </w:rPr>
            </w:pPr>
            <w:r w:rsidRPr="0008494B">
              <w:rPr>
                <w:rFonts w:eastAsiaTheme="majorEastAsia"/>
                <w:sz w:val="20"/>
                <w:szCs w:val="20"/>
              </w:rPr>
              <w:t>Topic: WHS and Risk Management, Design</w:t>
            </w:r>
          </w:p>
        </w:tc>
      </w:tr>
      <w:tr w:rsidR="0008494B" w14:paraId="6F8E93F3" w14:textId="77777777" w:rsidTr="00D23914">
        <w:trPr>
          <w:trHeight w:val="285"/>
        </w:trPr>
        <w:tc>
          <w:tcPr>
            <w:tcW w:w="1012" w:type="dxa"/>
            <w:vMerge/>
            <w:shd w:val="clear" w:color="auto" w:fill="D0CECE" w:themeFill="background2" w:themeFillShade="E6"/>
          </w:tcPr>
          <w:p w14:paraId="0898BD04" w14:textId="77777777" w:rsidR="0008494B" w:rsidRDefault="0008494B" w:rsidP="00D23914">
            <w:pPr>
              <w:rPr>
                <w:rFonts w:eastAsiaTheme="majorEastAsia"/>
              </w:rPr>
            </w:pPr>
          </w:p>
        </w:tc>
        <w:tc>
          <w:tcPr>
            <w:tcW w:w="14173" w:type="dxa"/>
            <w:gridSpan w:val="12"/>
            <w:vAlign w:val="center"/>
          </w:tcPr>
          <w:p w14:paraId="6697FB3F" w14:textId="77777777" w:rsidR="0008494B" w:rsidRPr="003F44A3" w:rsidRDefault="0008494B" w:rsidP="00D23914">
            <w:pPr>
              <w:jc w:val="center"/>
              <w:rPr>
                <w:rFonts w:eastAsiaTheme="majorEastAsia"/>
                <w:sz w:val="18"/>
                <w:szCs w:val="18"/>
              </w:rPr>
            </w:pPr>
            <w:r w:rsidRPr="003F44A3">
              <w:rPr>
                <w:sz w:val="18"/>
                <w:szCs w:val="18"/>
              </w:rPr>
              <w:t xml:space="preserve">Assessment Task 1: Introduction Joinery Project/Practical Due: Term 1 Week </w:t>
            </w:r>
            <w:r>
              <w:rPr>
                <w:sz w:val="18"/>
                <w:szCs w:val="18"/>
              </w:rPr>
              <w:t>9</w:t>
            </w:r>
          </w:p>
        </w:tc>
      </w:tr>
      <w:tr w:rsidR="0008494B" w14:paraId="61B29333" w14:textId="77777777" w:rsidTr="00D23914">
        <w:trPr>
          <w:trHeight w:val="289"/>
        </w:trPr>
        <w:tc>
          <w:tcPr>
            <w:tcW w:w="1012" w:type="dxa"/>
            <w:vMerge/>
            <w:shd w:val="clear" w:color="auto" w:fill="D0CECE" w:themeFill="background2" w:themeFillShade="E6"/>
          </w:tcPr>
          <w:p w14:paraId="4BCEB8FA" w14:textId="77777777" w:rsidR="0008494B" w:rsidRDefault="0008494B" w:rsidP="00D23914">
            <w:pPr>
              <w:rPr>
                <w:rFonts w:eastAsiaTheme="majorEastAsia"/>
              </w:rPr>
            </w:pPr>
          </w:p>
        </w:tc>
        <w:tc>
          <w:tcPr>
            <w:tcW w:w="14173" w:type="dxa"/>
            <w:gridSpan w:val="12"/>
            <w:vAlign w:val="center"/>
          </w:tcPr>
          <w:p w14:paraId="549B37A5" w14:textId="77777777" w:rsidR="0008494B" w:rsidRPr="003F44A3" w:rsidRDefault="0008494B" w:rsidP="00D23914">
            <w:pPr>
              <w:jc w:val="center"/>
              <w:rPr>
                <w:rFonts w:eastAsiaTheme="majorEastAsia"/>
                <w:sz w:val="18"/>
                <w:szCs w:val="18"/>
              </w:rPr>
            </w:pPr>
            <w:r w:rsidRPr="003F44A3">
              <w:rPr>
                <w:sz w:val="18"/>
                <w:szCs w:val="18"/>
              </w:rPr>
              <w:t>IND5-1, IND5-2, IND5-3, IND5-7, IND5-8</w:t>
            </w:r>
          </w:p>
        </w:tc>
      </w:tr>
    </w:tbl>
    <w:p w14:paraId="40C6C294" w14:textId="59169AFA" w:rsidR="00727062" w:rsidRDefault="00727062" w:rsidP="00185D5F"/>
    <w:p w14:paraId="53444CB3" w14:textId="7E3F4DBC" w:rsidR="003F44A3" w:rsidRDefault="003F44A3" w:rsidP="00185D5F"/>
    <w:tbl>
      <w:tblPr>
        <w:tblStyle w:val="TableGrid"/>
        <w:tblpPr w:leftFromText="180" w:rightFromText="180" w:vertAnchor="page" w:horzAnchor="margin" w:tblpY="4191"/>
        <w:tblW w:w="15163" w:type="dxa"/>
        <w:tblLook w:val="04A0" w:firstRow="1" w:lastRow="0" w:firstColumn="1" w:lastColumn="0" w:noHBand="0" w:noVBand="1"/>
      </w:tblPr>
      <w:tblGrid>
        <w:gridCol w:w="1018"/>
        <w:gridCol w:w="1202"/>
        <w:gridCol w:w="1467"/>
        <w:gridCol w:w="1362"/>
        <w:gridCol w:w="1363"/>
        <w:gridCol w:w="1362"/>
        <w:gridCol w:w="1362"/>
        <w:gridCol w:w="1532"/>
        <w:gridCol w:w="1561"/>
        <w:gridCol w:w="1625"/>
        <w:gridCol w:w="1309"/>
      </w:tblGrid>
      <w:tr w:rsidR="00D23914" w:rsidRPr="000D70BD" w14:paraId="3DE16C74" w14:textId="77777777" w:rsidTr="0064397E">
        <w:trPr>
          <w:trHeight w:val="216"/>
        </w:trPr>
        <w:tc>
          <w:tcPr>
            <w:tcW w:w="1018" w:type="dxa"/>
            <w:vMerge w:val="restart"/>
            <w:shd w:val="clear" w:color="auto" w:fill="D0CECE" w:themeFill="background2" w:themeFillShade="E6"/>
          </w:tcPr>
          <w:p w14:paraId="59FD38E9" w14:textId="77777777" w:rsidR="0008494B" w:rsidRPr="000D70BD" w:rsidRDefault="0008494B" w:rsidP="0008494B">
            <w:pPr>
              <w:jc w:val="center"/>
              <w:rPr>
                <w:rFonts w:eastAsiaTheme="majorEastAsia"/>
                <w:b/>
                <w:bCs/>
                <w:sz w:val="18"/>
                <w:szCs w:val="18"/>
              </w:rPr>
            </w:pPr>
            <w:r w:rsidRPr="000D70BD">
              <w:rPr>
                <w:rFonts w:eastAsiaTheme="majorEastAsia"/>
                <w:b/>
                <w:bCs/>
                <w:sz w:val="18"/>
                <w:szCs w:val="18"/>
              </w:rPr>
              <w:t>Term 2</w:t>
            </w:r>
          </w:p>
        </w:tc>
        <w:tc>
          <w:tcPr>
            <w:tcW w:w="1202" w:type="dxa"/>
            <w:vAlign w:val="center"/>
          </w:tcPr>
          <w:p w14:paraId="627D2134" w14:textId="77777777" w:rsidR="0008494B" w:rsidRPr="000D70BD" w:rsidRDefault="0008494B" w:rsidP="0008494B">
            <w:pPr>
              <w:jc w:val="center"/>
              <w:rPr>
                <w:rFonts w:eastAsiaTheme="majorEastAsia"/>
                <w:b/>
                <w:bCs/>
              </w:rPr>
            </w:pPr>
            <w:r w:rsidRPr="000D70BD">
              <w:rPr>
                <w:rFonts w:eastAsiaTheme="majorEastAsia"/>
                <w:b/>
                <w:bCs/>
              </w:rPr>
              <w:t>Week 1</w:t>
            </w:r>
          </w:p>
        </w:tc>
        <w:tc>
          <w:tcPr>
            <w:tcW w:w="1467" w:type="dxa"/>
            <w:vAlign w:val="center"/>
          </w:tcPr>
          <w:p w14:paraId="756FAA91" w14:textId="77777777" w:rsidR="0008494B" w:rsidRPr="000D70BD" w:rsidRDefault="0008494B" w:rsidP="0008494B">
            <w:pPr>
              <w:jc w:val="center"/>
              <w:rPr>
                <w:rFonts w:eastAsiaTheme="majorEastAsia"/>
                <w:b/>
                <w:bCs/>
              </w:rPr>
            </w:pPr>
            <w:r w:rsidRPr="000D70BD">
              <w:rPr>
                <w:rFonts w:eastAsiaTheme="majorEastAsia"/>
                <w:b/>
                <w:bCs/>
              </w:rPr>
              <w:t>Week 2</w:t>
            </w:r>
          </w:p>
        </w:tc>
        <w:tc>
          <w:tcPr>
            <w:tcW w:w="1362" w:type="dxa"/>
            <w:vAlign w:val="center"/>
          </w:tcPr>
          <w:p w14:paraId="57EF8558" w14:textId="77777777" w:rsidR="0008494B" w:rsidRPr="000D70BD" w:rsidRDefault="0008494B" w:rsidP="0008494B">
            <w:pPr>
              <w:jc w:val="center"/>
              <w:rPr>
                <w:rFonts w:eastAsiaTheme="majorEastAsia"/>
                <w:b/>
                <w:bCs/>
              </w:rPr>
            </w:pPr>
            <w:r w:rsidRPr="000D70BD">
              <w:rPr>
                <w:rFonts w:eastAsiaTheme="majorEastAsia"/>
                <w:b/>
                <w:bCs/>
              </w:rPr>
              <w:t>Week 3</w:t>
            </w:r>
          </w:p>
        </w:tc>
        <w:tc>
          <w:tcPr>
            <w:tcW w:w="1363" w:type="dxa"/>
            <w:vAlign w:val="center"/>
          </w:tcPr>
          <w:p w14:paraId="1ADB66CD" w14:textId="77777777" w:rsidR="0008494B" w:rsidRPr="000D70BD" w:rsidRDefault="0008494B" w:rsidP="0008494B">
            <w:pPr>
              <w:jc w:val="center"/>
              <w:rPr>
                <w:rFonts w:eastAsiaTheme="majorEastAsia"/>
                <w:b/>
                <w:bCs/>
              </w:rPr>
            </w:pPr>
            <w:r w:rsidRPr="000D70BD">
              <w:rPr>
                <w:rFonts w:eastAsiaTheme="majorEastAsia"/>
                <w:b/>
                <w:bCs/>
              </w:rPr>
              <w:t>Week 4</w:t>
            </w:r>
          </w:p>
        </w:tc>
        <w:tc>
          <w:tcPr>
            <w:tcW w:w="1362" w:type="dxa"/>
            <w:vAlign w:val="center"/>
          </w:tcPr>
          <w:p w14:paraId="6E03742D" w14:textId="77777777" w:rsidR="0008494B" w:rsidRPr="000D70BD" w:rsidRDefault="0008494B" w:rsidP="0008494B">
            <w:pPr>
              <w:jc w:val="center"/>
              <w:rPr>
                <w:rFonts w:eastAsiaTheme="majorEastAsia"/>
                <w:b/>
                <w:bCs/>
              </w:rPr>
            </w:pPr>
            <w:r w:rsidRPr="000D70BD">
              <w:rPr>
                <w:rFonts w:eastAsiaTheme="majorEastAsia"/>
                <w:b/>
                <w:bCs/>
              </w:rPr>
              <w:t>Week 5</w:t>
            </w:r>
          </w:p>
        </w:tc>
        <w:tc>
          <w:tcPr>
            <w:tcW w:w="1362" w:type="dxa"/>
            <w:vAlign w:val="center"/>
          </w:tcPr>
          <w:p w14:paraId="158CDAE9" w14:textId="77777777" w:rsidR="0008494B" w:rsidRPr="000D70BD" w:rsidRDefault="0008494B" w:rsidP="0008494B">
            <w:pPr>
              <w:jc w:val="center"/>
              <w:rPr>
                <w:rFonts w:eastAsiaTheme="majorEastAsia"/>
                <w:b/>
                <w:bCs/>
              </w:rPr>
            </w:pPr>
            <w:r w:rsidRPr="000D70BD">
              <w:rPr>
                <w:rFonts w:eastAsiaTheme="majorEastAsia"/>
                <w:b/>
                <w:bCs/>
              </w:rPr>
              <w:t>Week 6</w:t>
            </w:r>
          </w:p>
        </w:tc>
        <w:tc>
          <w:tcPr>
            <w:tcW w:w="1532" w:type="dxa"/>
            <w:vAlign w:val="center"/>
          </w:tcPr>
          <w:p w14:paraId="57B6DA29" w14:textId="77777777" w:rsidR="0008494B" w:rsidRPr="000D70BD" w:rsidRDefault="0008494B" w:rsidP="0008494B">
            <w:pPr>
              <w:jc w:val="center"/>
              <w:rPr>
                <w:rFonts w:eastAsiaTheme="majorEastAsia"/>
                <w:b/>
                <w:bCs/>
              </w:rPr>
            </w:pPr>
            <w:r w:rsidRPr="000D70BD">
              <w:rPr>
                <w:rFonts w:eastAsiaTheme="majorEastAsia"/>
                <w:b/>
                <w:bCs/>
              </w:rPr>
              <w:t>Week 7</w:t>
            </w:r>
          </w:p>
        </w:tc>
        <w:tc>
          <w:tcPr>
            <w:tcW w:w="1561" w:type="dxa"/>
            <w:vAlign w:val="center"/>
          </w:tcPr>
          <w:p w14:paraId="1CDC359B" w14:textId="77777777" w:rsidR="0008494B" w:rsidRPr="000D70BD" w:rsidRDefault="0008494B" w:rsidP="0008494B">
            <w:pPr>
              <w:jc w:val="center"/>
              <w:rPr>
                <w:rFonts w:eastAsiaTheme="majorEastAsia"/>
                <w:b/>
                <w:bCs/>
              </w:rPr>
            </w:pPr>
            <w:r w:rsidRPr="000D70BD">
              <w:rPr>
                <w:rFonts w:eastAsiaTheme="majorEastAsia"/>
                <w:b/>
                <w:bCs/>
              </w:rPr>
              <w:t>Week 8</w:t>
            </w:r>
          </w:p>
        </w:tc>
        <w:tc>
          <w:tcPr>
            <w:tcW w:w="1625" w:type="dxa"/>
            <w:vAlign w:val="center"/>
          </w:tcPr>
          <w:p w14:paraId="47014590" w14:textId="77777777" w:rsidR="0008494B" w:rsidRPr="000D70BD" w:rsidRDefault="0008494B" w:rsidP="0008494B">
            <w:pPr>
              <w:jc w:val="center"/>
              <w:rPr>
                <w:rFonts w:eastAsiaTheme="majorEastAsia"/>
                <w:b/>
                <w:bCs/>
              </w:rPr>
            </w:pPr>
            <w:r w:rsidRPr="000D70BD">
              <w:rPr>
                <w:rFonts w:eastAsiaTheme="majorEastAsia"/>
                <w:b/>
                <w:bCs/>
              </w:rPr>
              <w:t>Week 9</w:t>
            </w:r>
          </w:p>
        </w:tc>
        <w:tc>
          <w:tcPr>
            <w:tcW w:w="1309" w:type="dxa"/>
            <w:vAlign w:val="center"/>
          </w:tcPr>
          <w:p w14:paraId="16D67F61" w14:textId="77777777" w:rsidR="0008494B" w:rsidRPr="000D70BD" w:rsidRDefault="0008494B" w:rsidP="0008494B">
            <w:pPr>
              <w:jc w:val="center"/>
              <w:rPr>
                <w:rFonts w:eastAsiaTheme="majorEastAsia"/>
                <w:b/>
                <w:bCs/>
              </w:rPr>
            </w:pPr>
            <w:r w:rsidRPr="000D70BD">
              <w:rPr>
                <w:rFonts w:eastAsiaTheme="majorEastAsia"/>
                <w:b/>
                <w:bCs/>
              </w:rPr>
              <w:t>Week 10</w:t>
            </w:r>
          </w:p>
        </w:tc>
      </w:tr>
      <w:tr w:rsidR="0008494B" w14:paraId="46DD54A5" w14:textId="77777777" w:rsidTr="0064397E">
        <w:trPr>
          <w:trHeight w:val="467"/>
        </w:trPr>
        <w:tc>
          <w:tcPr>
            <w:tcW w:w="1018" w:type="dxa"/>
            <w:vMerge/>
            <w:shd w:val="clear" w:color="auto" w:fill="D0CECE" w:themeFill="background2" w:themeFillShade="E6"/>
          </w:tcPr>
          <w:p w14:paraId="0C0A6B2C" w14:textId="77777777" w:rsidR="0008494B" w:rsidRDefault="0008494B" w:rsidP="0008494B">
            <w:pPr>
              <w:rPr>
                <w:rFonts w:eastAsiaTheme="majorEastAsia"/>
              </w:rPr>
            </w:pPr>
          </w:p>
        </w:tc>
        <w:tc>
          <w:tcPr>
            <w:tcW w:w="14145" w:type="dxa"/>
            <w:gridSpan w:val="10"/>
            <w:vAlign w:val="center"/>
          </w:tcPr>
          <w:p w14:paraId="06BE1FF9" w14:textId="77777777" w:rsidR="0008494B" w:rsidRPr="0008494B" w:rsidRDefault="0008494B" w:rsidP="0008494B">
            <w:pPr>
              <w:jc w:val="center"/>
              <w:rPr>
                <w:rFonts w:eastAsiaTheme="majorEastAsia"/>
                <w:sz w:val="20"/>
                <w:szCs w:val="20"/>
              </w:rPr>
            </w:pPr>
            <w:r w:rsidRPr="0008494B">
              <w:rPr>
                <w:sz w:val="20"/>
                <w:szCs w:val="20"/>
              </w:rPr>
              <w:t>Topic: Materials, Tools, equipment and techniques</w:t>
            </w:r>
          </w:p>
        </w:tc>
      </w:tr>
      <w:tr w:rsidR="0008494B" w14:paraId="1E74AB60" w14:textId="77777777" w:rsidTr="0064397E">
        <w:trPr>
          <w:trHeight w:val="411"/>
        </w:trPr>
        <w:tc>
          <w:tcPr>
            <w:tcW w:w="1018" w:type="dxa"/>
            <w:vMerge/>
            <w:shd w:val="clear" w:color="auto" w:fill="D0CECE" w:themeFill="background2" w:themeFillShade="E6"/>
          </w:tcPr>
          <w:p w14:paraId="340518D5" w14:textId="77777777" w:rsidR="0008494B" w:rsidRDefault="0008494B" w:rsidP="0008494B">
            <w:pPr>
              <w:rPr>
                <w:rFonts w:eastAsiaTheme="majorEastAsia"/>
              </w:rPr>
            </w:pPr>
          </w:p>
        </w:tc>
        <w:tc>
          <w:tcPr>
            <w:tcW w:w="14145" w:type="dxa"/>
            <w:gridSpan w:val="10"/>
            <w:vAlign w:val="center"/>
          </w:tcPr>
          <w:p w14:paraId="42966385" w14:textId="77777777" w:rsidR="0008494B" w:rsidRPr="003F44A3" w:rsidRDefault="0008494B" w:rsidP="0008494B">
            <w:pPr>
              <w:jc w:val="center"/>
              <w:rPr>
                <w:rFonts w:eastAsiaTheme="majorEastAsia"/>
                <w:sz w:val="18"/>
                <w:szCs w:val="18"/>
              </w:rPr>
            </w:pPr>
            <w:r w:rsidRPr="003F44A3">
              <w:rPr>
                <w:sz w:val="18"/>
                <w:szCs w:val="18"/>
              </w:rPr>
              <w:t xml:space="preserve">Assessment Task </w:t>
            </w:r>
            <w:r>
              <w:rPr>
                <w:sz w:val="18"/>
                <w:szCs w:val="18"/>
              </w:rPr>
              <w:t>2</w:t>
            </w:r>
            <w:r w:rsidRPr="003F44A3">
              <w:rPr>
                <w:sz w:val="18"/>
                <w:szCs w:val="18"/>
              </w:rPr>
              <w:t xml:space="preserve">: </w:t>
            </w:r>
            <w:r>
              <w:rPr>
                <w:sz w:val="18"/>
                <w:szCs w:val="18"/>
              </w:rPr>
              <w:t xml:space="preserve">Jewellery Box Project/Folio  </w:t>
            </w:r>
            <w:r w:rsidRPr="003F44A3">
              <w:rPr>
                <w:sz w:val="18"/>
                <w:szCs w:val="18"/>
              </w:rPr>
              <w:t xml:space="preserve"> Task Due: Term </w:t>
            </w:r>
            <w:r>
              <w:rPr>
                <w:sz w:val="18"/>
                <w:szCs w:val="18"/>
              </w:rPr>
              <w:t>2</w:t>
            </w:r>
            <w:r w:rsidRPr="003F44A3">
              <w:rPr>
                <w:sz w:val="18"/>
                <w:szCs w:val="18"/>
              </w:rPr>
              <w:t xml:space="preserve"> Week </w:t>
            </w:r>
            <w:r>
              <w:rPr>
                <w:sz w:val="18"/>
                <w:szCs w:val="18"/>
              </w:rPr>
              <w:t>7</w:t>
            </w:r>
          </w:p>
        </w:tc>
      </w:tr>
      <w:tr w:rsidR="0008494B" w14:paraId="2B1181ED" w14:textId="77777777" w:rsidTr="0064397E">
        <w:trPr>
          <w:trHeight w:val="302"/>
        </w:trPr>
        <w:tc>
          <w:tcPr>
            <w:tcW w:w="1018" w:type="dxa"/>
            <w:vMerge/>
            <w:shd w:val="clear" w:color="auto" w:fill="D0CECE" w:themeFill="background2" w:themeFillShade="E6"/>
          </w:tcPr>
          <w:p w14:paraId="7CDF5557" w14:textId="77777777" w:rsidR="0008494B" w:rsidRDefault="0008494B" w:rsidP="0008494B">
            <w:pPr>
              <w:rPr>
                <w:rFonts w:eastAsiaTheme="majorEastAsia"/>
              </w:rPr>
            </w:pPr>
          </w:p>
        </w:tc>
        <w:tc>
          <w:tcPr>
            <w:tcW w:w="14145" w:type="dxa"/>
            <w:gridSpan w:val="10"/>
            <w:vAlign w:val="center"/>
          </w:tcPr>
          <w:p w14:paraId="1ED9F826" w14:textId="77777777" w:rsidR="0008494B" w:rsidRPr="003F44A3" w:rsidRDefault="0008494B" w:rsidP="0008494B">
            <w:pPr>
              <w:jc w:val="center"/>
              <w:rPr>
                <w:rFonts w:eastAsiaTheme="majorEastAsia"/>
                <w:sz w:val="18"/>
                <w:szCs w:val="18"/>
              </w:rPr>
            </w:pPr>
            <w:r w:rsidRPr="003F44A3">
              <w:rPr>
                <w:sz w:val="18"/>
                <w:szCs w:val="18"/>
              </w:rPr>
              <w:t>IND5-1, IND5-2, IND5-3, IND5-5, IND5-7, IND5-8</w:t>
            </w:r>
          </w:p>
        </w:tc>
      </w:tr>
    </w:tbl>
    <w:tbl>
      <w:tblPr>
        <w:tblStyle w:val="TableGrid"/>
        <w:tblpPr w:leftFromText="180" w:rightFromText="180" w:vertAnchor="page" w:horzAnchor="margin" w:tblpY="6251"/>
        <w:tblW w:w="15163" w:type="dxa"/>
        <w:tblLook w:val="04A0" w:firstRow="1" w:lastRow="0" w:firstColumn="1" w:lastColumn="0" w:noHBand="0" w:noVBand="1"/>
      </w:tblPr>
      <w:tblGrid>
        <w:gridCol w:w="1035"/>
        <w:gridCol w:w="1222"/>
        <w:gridCol w:w="1490"/>
        <w:gridCol w:w="1384"/>
        <w:gridCol w:w="1385"/>
        <w:gridCol w:w="1384"/>
        <w:gridCol w:w="1384"/>
        <w:gridCol w:w="1556"/>
        <w:gridCol w:w="1586"/>
        <w:gridCol w:w="1651"/>
        <w:gridCol w:w="1086"/>
      </w:tblGrid>
      <w:tr w:rsidR="00D23914" w14:paraId="4C9FE17B" w14:textId="77777777" w:rsidTr="0064397E">
        <w:trPr>
          <w:trHeight w:val="336"/>
        </w:trPr>
        <w:tc>
          <w:tcPr>
            <w:tcW w:w="1035" w:type="dxa"/>
            <w:vMerge w:val="restart"/>
            <w:shd w:val="clear" w:color="auto" w:fill="D0CECE" w:themeFill="background2" w:themeFillShade="E6"/>
          </w:tcPr>
          <w:p w14:paraId="2F747C03" w14:textId="77777777" w:rsidR="0008494B" w:rsidRPr="000D70BD" w:rsidRDefault="0008494B" w:rsidP="0008494B">
            <w:pPr>
              <w:jc w:val="center"/>
              <w:rPr>
                <w:rFonts w:eastAsiaTheme="majorEastAsia"/>
                <w:b/>
                <w:bCs/>
                <w:sz w:val="18"/>
                <w:szCs w:val="18"/>
              </w:rPr>
            </w:pPr>
            <w:r w:rsidRPr="000D70BD">
              <w:rPr>
                <w:rFonts w:eastAsiaTheme="majorEastAsia"/>
                <w:b/>
                <w:bCs/>
                <w:sz w:val="18"/>
                <w:szCs w:val="18"/>
              </w:rPr>
              <w:t>Term 3</w:t>
            </w:r>
          </w:p>
        </w:tc>
        <w:tc>
          <w:tcPr>
            <w:tcW w:w="1222" w:type="dxa"/>
            <w:vAlign w:val="center"/>
          </w:tcPr>
          <w:p w14:paraId="22C65E07" w14:textId="77777777" w:rsidR="0008494B" w:rsidRPr="000D70BD" w:rsidRDefault="0008494B" w:rsidP="0008494B">
            <w:pPr>
              <w:jc w:val="center"/>
              <w:rPr>
                <w:rFonts w:eastAsiaTheme="majorEastAsia"/>
                <w:b/>
                <w:bCs/>
              </w:rPr>
            </w:pPr>
            <w:r w:rsidRPr="000D70BD">
              <w:rPr>
                <w:rFonts w:eastAsiaTheme="majorEastAsia"/>
                <w:b/>
                <w:bCs/>
              </w:rPr>
              <w:t>Week 1</w:t>
            </w:r>
          </w:p>
        </w:tc>
        <w:tc>
          <w:tcPr>
            <w:tcW w:w="1490" w:type="dxa"/>
            <w:vAlign w:val="center"/>
          </w:tcPr>
          <w:p w14:paraId="2F11EB57" w14:textId="77777777" w:rsidR="0008494B" w:rsidRPr="000D70BD" w:rsidRDefault="0008494B" w:rsidP="0008494B">
            <w:pPr>
              <w:jc w:val="center"/>
              <w:rPr>
                <w:rFonts w:eastAsiaTheme="majorEastAsia"/>
                <w:b/>
                <w:bCs/>
              </w:rPr>
            </w:pPr>
            <w:r w:rsidRPr="000D70BD">
              <w:rPr>
                <w:rFonts w:eastAsiaTheme="majorEastAsia"/>
                <w:b/>
                <w:bCs/>
              </w:rPr>
              <w:t>Week 2</w:t>
            </w:r>
          </w:p>
        </w:tc>
        <w:tc>
          <w:tcPr>
            <w:tcW w:w="1384" w:type="dxa"/>
            <w:vAlign w:val="center"/>
          </w:tcPr>
          <w:p w14:paraId="5D7E364E" w14:textId="77777777" w:rsidR="0008494B" w:rsidRPr="000D70BD" w:rsidRDefault="0008494B" w:rsidP="0008494B">
            <w:pPr>
              <w:jc w:val="center"/>
              <w:rPr>
                <w:rFonts w:eastAsiaTheme="majorEastAsia"/>
                <w:b/>
                <w:bCs/>
              </w:rPr>
            </w:pPr>
            <w:r w:rsidRPr="000D70BD">
              <w:rPr>
                <w:rFonts w:eastAsiaTheme="majorEastAsia"/>
                <w:b/>
                <w:bCs/>
              </w:rPr>
              <w:t>Week 3</w:t>
            </w:r>
          </w:p>
        </w:tc>
        <w:tc>
          <w:tcPr>
            <w:tcW w:w="1385" w:type="dxa"/>
            <w:vAlign w:val="center"/>
          </w:tcPr>
          <w:p w14:paraId="4DF63609" w14:textId="77777777" w:rsidR="0008494B" w:rsidRPr="000D70BD" w:rsidRDefault="0008494B" w:rsidP="0008494B">
            <w:pPr>
              <w:jc w:val="center"/>
              <w:rPr>
                <w:rFonts w:eastAsiaTheme="majorEastAsia"/>
                <w:b/>
                <w:bCs/>
              </w:rPr>
            </w:pPr>
            <w:r w:rsidRPr="000D70BD">
              <w:rPr>
                <w:rFonts w:eastAsiaTheme="majorEastAsia"/>
                <w:b/>
                <w:bCs/>
              </w:rPr>
              <w:t>Week 4</w:t>
            </w:r>
          </w:p>
        </w:tc>
        <w:tc>
          <w:tcPr>
            <w:tcW w:w="1384" w:type="dxa"/>
            <w:vAlign w:val="center"/>
          </w:tcPr>
          <w:p w14:paraId="7983E017" w14:textId="77777777" w:rsidR="0008494B" w:rsidRPr="000D70BD" w:rsidRDefault="0008494B" w:rsidP="0008494B">
            <w:pPr>
              <w:jc w:val="center"/>
              <w:rPr>
                <w:rFonts w:eastAsiaTheme="majorEastAsia"/>
                <w:b/>
                <w:bCs/>
              </w:rPr>
            </w:pPr>
            <w:r w:rsidRPr="000D70BD">
              <w:rPr>
                <w:rFonts w:eastAsiaTheme="majorEastAsia"/>
                <w:b/>
                <w:bCs/>
              </w:rPr>
              <w:t>Week 5</w:t>
            </w:r>
          </w:p>
        </w:tc>
        <w:tc>
          <w:tcPr>
            <w:tcW w:w="1384" w:type="dxa"/>
            <w:vAlign w:val="center"/>
          </w:tcPr>
          <w:p w14:paraId="5338D6FA" w14:textId="77777777" w:rsidR="0008494B" w:rsidRPr="000D70BD" w:rsidRDefault="0008494B" w:rsidP="0008494B">
            <w:pPr>
              <w:jc w:val="center"/>
              <w:rPr>
                <w:rFonts w:eastAsiaTheme="majorEastAsia"/>
                <w:b/>
                <w:bCs/>
              </w:rPr>
            </w:pPr>
            <w:r w:rsidRPr="000D70BD">
              <w:rPr>
                <w:rFonts w:eastAsiaTheme="majorEastAsia"/>
                <w:b/>
                <w:bCs/>
              </w:rPr>
              <w:t>Week 6</w:t>
            </w:r>
          </w:p>
        </w:tc>
        <w:tc>
          <w:tcPr>
            <w:tcW w:w="1556" w:type="dxa"/>
            <w:vAlign w:val="center"/>
          </w:tcPr>
          <w:p w14:paraId="469C2224" w14:textId="77777777" w:rsidR="0008494B" w:rsidRPr="000D70BD" w:rsidRDefault="0008494B" w:rsidP="0008494B">
            <w:pPr>
              <w:jc w:val="center"/>
              <w:rPr>
                <w:rFonts w:eastAsiaTheme="majorEastAsia"/>
                <w:b/>
                <w:bCs/>
              </w:rPr>
            </w:pPr>
            <w:r w:rsidRPr="000D70BD">
              <w:rPr>
                <w:rFonts w:eastAsiaTheme="majorEastAsia"/>
                <w:b/>
                <w:bCs/>
              </w:rPr>
              <w:t>Week 7</w:t>
            </w:r>
          </w:p>
        </w:tc>
        <w:tc>
          <w:tcPr>
            <w:tcW w:w="1586" w:type="dxa"/>
            <w:vAlign w:val="center"/>
          </w:tcPr>
          <w:p w14:paraId="6ED69970" w14:textId="77777777" w:rsidR="0008494B" w:rsidRPr="000D70BD" w:rsidRDefault="0008494B" w:rsidP="0008494B">
            <w:pPr>
              <w:jc w:val="center"/>
              <w:rPr>
                <w:rFonts w:eastAsiaTheme="majorEastAsia"/>
                <w:b/>
                <w:bCs/>
              </w:rPr>
            </w:pPr>
            <w:r w:rsidRPr="000D70BD">
              <w:rPr>
                <w:rFonts w:eastAsiaTheme="majorEastAsia"/>
                <w:b/>
                <w:bCs/>
              </w:rPr>
              <w:t>Week 8</w:t>
            </w:r>
          </w:p>
        </w:tc>
        <w:tc>
          <w:tcPr>
            <w:tcW w:w="1651" w:type="dxa"/>
            <w:vAlign w:val="center"/>
          </w:tcPr>
          <w:p w14:paraId="39C96023" w14:textId="77777777" w:rsidR="0008494B" w:rsidRPr="000D70BD" w:rsidRDefault="0008494B" w:rsidP="0008494B">
            <w:pPr>
              <w:jc w:val="center"/>
              <w:rPr>
                <w:rFonts w:eastAsiaTheme="majorEastAsia"/>
                <w:b/>
                <w:bCs/>
              </w:rPr>
            </w:pPr>
            <w:r w:rsidRPr="000D70BD">
              <w:rPr>
                <w:rFonts w:eastAsiaTheme="majorEastAsia"/>
                <w:b/>
                <w:bCs/>
              </w:rPr>
              <w:t>Week 9</w:t>
            </w:r>
          </w:p>
        </w:tc>
        <w:tc>
          <w:tcPr>
            <w:tcW w:w="1086" w:type="dxa"/>
            <w:vAlign w:val="center"/>
          </w:tcPr>
          <w:p w14:paraId="7D7A01B1" w14:textId="77777777" w:rsidR="0008494B" w:rsidRPr="000D70BD" w:rsidRDefault="0008494B" w:rsidP="0008494B">
            <w:pPr>
              <w:jc w:val="center"/>
              <w:rPr>
                <w:rFonts w:eastAsiaTheme="majorEastAsia"/>
                <w:b/>
                <w:bCs/>
              </w:rPr>
            </w:pPr>
            <w:r w:rsidRPr="000D70BD">
              <w:rPr>
                <w:rFonts w:eastAsiaTheme="majorEastAsia"/>
                <w:b/>
                <w:bCs/>
              </w:rPr>
              <w:t>Week 10</w:t>
            </w:r>
          </w:p>
        </w:tc>
      </w:tr>
      <w:tr w:rsidR="0008494B" w14:paraId="754FFFA4" w14:textId="77777777" w:rsidTr="0064397E">
        <w:trPr>
          <w:trHeight w:val="457"/>
        </w:trPr>
        <w:tc>
          <w:tcPr>
            <w:tcW w:w="1035" w:type="dxa"/>
            <w:vMerge/>
            <w:shd w:val="clear" w:color="auto" w:fill="D0CECE" w:themeFill="background2" w:themeFillShade="E6"/>
          </w:tcPr>
          <w:p w14:paraId="2C9A0107" w14:textId="77777777" w:rsidR="0008494B" w:rsidRDefault="0008494B" w:rsidP="0008494B">
            <w:pPr>
              <w:rPr>
                <w:rFonts w:eastAsiaTheme="majorEastAsia"/>
              </w:rPr>
            </w:pPr>
          </w:p>
        </w:tc>
        <w:tc>
          <w:tcPr>
            <w:tcW w:w="14128" w:type="dxa"/>
            <w:gridSpan w:val="10"/>
            <w:vAlign w:val="center"/>
          </w:tcPr>
          <w:p w14:paraId="2B263F1D" w14:textId="77777777" w:rsidR="0008494B" w:rsidRPr="0008494B" w:rsidRDefault="0008494B" w:rsidP="0008494B">
            <w:pPr>
              <w:jc w:val="center"/>
              <w:rPr>
                <w:rFonts w:eastAsiaTheme="majorEastAsia"/>
                <w:sz w:val="20"/>
                <w:szCs w:val="20"/>
              </w:rPr>
            </w:pPr>
            <w:r w:rsidRPr="0008494B">
              <w:rPr>
                <w:sz w:val="20"/>
                <w:szCs w:val="20"/>
              </w:rPr>
              <w:t>Topic: Workplace Communication Skills</w:t>
            </w:r>
          </w:p>
        </w:tc>
      </w:tr>
      <w:tr w:rsidR="0008494B" w14:paraId="131DCBAD" w14:textId="77777777" w:rsidTr="0064397E">
        <w:trPr>
          <w:trHeight w:val="454"/>
        </w:trPr>
        <w:tc>
          <w:tcPr>
            <w:tcW w:w="1035" w:type="dxa"/>
            <w:vMerge/>
            <w:shd w:val="clear" w:color="auto" w:fill="D0CECE" w:themeFill="background2" w:themeFillShade="E6"/>
          </w:tcPr>
          <w:p w14:paraId="190F3B0E" w14:textId="77777777" w:rsidR="0008494B" w:rsidRDefault="0008494B" w:rsidP="0008494B">
            <w:pPr>
              <w:rPr>
                <w:rFonts w:eastAsiaTheme="majorEastAsia"/>
              </w:rPr>
            </w:pPr>
          </w:p>
        </w:tc>
        <w:tc>
          <w:tcPr>
            <w:tcW w:w="14128" w:type="dxa"/>
            <w:gridSpan w:val="10"/>
            <w:vAlign w:val="center"/>
          </w:tcPr>
          <w:p w14:paraId="785940F4" w14:textId="77777777" w:rsidR="0008494B" w:rsidRPr="003F44A3" w:rsidRDefault="0008494B" w:rsidP="0008494B">
            <w:pPr>
              <w:jc w:val="center"/>
              <w:rPr>
                <w:rFonts w:eastAsiaTheme="majorEastAsia"/>
                <w:sz w:val="18"/>
                <w:szCs w:val="18"/>
              </w:rPr>
            </w:pPr>
            <w:r w:rsidRPr="003F44A3">
              <w:rPr>
                <w:sz w:val="18"/>
                <w:szCs w:val="18"/>
              </w:rPr>
              <w:t>Assessment Task 3: Timber Conversion/Timber Sheet Technology Task Due: Term 3 Week 8</w:t>
            </w:r>
          </w:p>
        </w:tc>
      </w:tr>
      <w:tr w:rsidR="0008494B" w14:paraId="3BEE45C2" w14:textId="77777777" w:rsidTr="0064397E">
        <w:trPr>
          <w:trHeight w:val="333"/>
        </w:trPr>
        <w:tc>
          <w:tcPr>
            <w:tcW w:w="1035" w:type="dxa"/>
            <w:vMerge/>
            <w:shd w:val="clear" w:color="auto" w:fill="D0CECE" w:themeFill="background2" w:themeFillShade="E6"/>
          </w:tcPr>
          <w:p w14:paraId="791B6936" w14:textId="77777777" w:rsidR="0008494B" w:rsidRDefault="0008494B" w:rsidP="0008494B">
            <w:pPr>
              <w:rPr>
                <w:rFonts w:eastAsiaTheme="majorEastAsia"/>
              </w:rPr>
            </w:pPr>
          </w:p>
        </w:tc>
        <w:tc>
          <w:tcPr>
            <w:tcW w:w="14128" w:type="dxa"/>
            <w:gridSpan w:val="10"/>
            <w:vAlign w:val="center"/>
          </w:tcPr>
          <w:p w14:paraId="2BA033C1" w14:textId="77777777" w:rsidR="0008494B" w:rsidRPr="003F44A3" w:rsidRDefault="0008494B" w:rsidP="0008494B">
            <w:pPr>
              <w:jc w:val="center"/>
              <w:rPr>
                <w:rFonts w:eastAsiaTheme="majorEastAsia"/>
                <w:sz w:val="18"/>
                <w:szCs w:val="18"/>
              </w:rPr>
            </w:pPr>
            <w:r w:rsidRPr="003F44A3">
              <w:rPr>
                <w:sz w:val="18"/>
                <w:szCs w:val="18"/>
              </w:rPr>
              <w:t>IND5-5, IND5-6, IND5-9, IND5-10</w:t>
            </w:r>
          </w:p>
        </w:tc>
      </w:tr>
    </w:tbl>
    <w:tbl>
      <w:tblPr>
        <w:tblStyle w:val="TableGrid"/>
        <w:tblpPr w:leftFromText="180" w:rightFromText="180" w:vertAnchor="page" w:horzAnchor="margin" w:tblpY="8435"/>
        <w:tblW w:w="15163" w:type="dxa"/>
        <w:tblLook w:val="04A0" w:firstRow="1" w:lastRow="0" w:firstColumn="1" w:lastColumn="0" w:noHBand="0" w:noVBand="1"/>
      </w:tblPr>
      <w:tblGrid>
        <w:gridCol w:w="1040"/>
        <w:gridCol w:w="1227"/>
        <w:gridCol w:w="1497"/>
        <w:gridCol w:w="1389"/>
        <w:gridCol w:w="1392"/>
        <w:gridCol w:w="1389"/>
        <w:gridCol w:w="1389"/>
        <w:gridCol w:w="1563"/>
        <w:gridCol w:w="1593"/>
        <w:gridCol w:w="1659"/>
        <w:gridCol w:w="1025"/>
      </w:tblGrid>
      <w:tr w:rsidR="0008494B" w14:paraId="59BAEEA9" w14:textId="77777777" w:rsidTr="0064397E">
        <w:trPr>
          <w:trHeight w:val="305"/>
        </w:trPr>
        <w:tc>
          <w:tcPr>
            <w:tcW w:w="1040" w:type="dxa"/>
            <w:vMerge w:val="restart"/>
            <w:shd w:val="clear" w:color="auto" w:fill="D0CECE" w:themeFill="background2" w:themeFillShade="E6"/>
          </w:tcPr>
          <w:p w14:paraId="5BB5902B" w14:textId="77777777" w:rsidR="0008494B" w:rsidRPr="000D70BD" w:rsidRDefault="0008494B" w:rsidP="0008494B">
            <w:pPr>
              <w:jc w:val="center"/>
              <w:rPr>
                <w:rFonts w:eastAsiaTheme="majorEastAsia"/>
                <w:b/>
                <w:bCs/>
                <w:sz w:val="18"/>
                <w:szCs w:val="18"/>
              </w:rPr>
            </w:pPr>
            <w:r w:rsidRPr="000D70BD">
              <w:rPr>
                <w:rFonts w:eastAsiaTheme="majorEastAsia"/>
                <w:b/>
                <w:bCs/>
                <w:sz w:val="18"/>
                <w:szCs w:val="18"/>
              </w:rPr>
              <w:t>Term 4</w:t>
            </w:r>
          </w:p>
        </w:tc>
        <w:tc>
          <w:tcPr>
            <w:tcW w:w="1227" w:type="dxa"/>
            <w:vAlign w:val="center"/>
          </w:tcPr>
          <w:p w14:paraId="5F68A7C0" w14:textId="77777777" w:rsidR="0008494B" w:rsidRPr="000D70BD" w:rsidRDefault="0008494B" w:rsidP="0008494B">
            <w:pPr>
              <w:jc w:val="center"/>
              <w:rPr>
                <w:rFonts w:eastAsiaTheme="majorEastAsia"/>
                <w:b/>
                <w:bCs/>
              </w:rPr>
            </w:pPr>
            <w:r w:rsidRPr="000D70BD">
              <w:rPr>
                <w:rFonts w:eastAsiaTheme="majorEastAsia"/>
                <w:b/>
                <w:bCs/>
              </w:rPr>
              <w:t>Week 1</w:t>
            </w:r>
          </w:p>
        </w:tc>
        <w:tc>
          <w:tcPr>
            <w:tcW w:w="1497" w:type="dxa"/>
            <w:vAlign w:val="center"/>
          </w:tcPr>
          <w:p w14:paraId="4CF85155" w14:textId="77777777" w:rsidR="0008494B" w:rsidRPr="000D70BD" w:rsidRDefault="0008494B" w:rsidP="0008494B">
            <w:pPr>
              <w:jc w:val="center"/>
              <w:rPr>
                <w:rFonts w:eastAsiaTheme="majorEastAsia"/>
                <w:b/>
                <w:bCs/>
              </w:rPr>
            </w:pPr>
            <w:r w:rsidRPr="000D70BD">
              <w:rPr>
                <w:rFonts w:eastAsiaTheme="majorEastAsia"/>
                <w:b/>
                <w:bCs/>
              </w:rPr>
              <w:t>Week 2</w:t>
            </w:r>
          </w:p>
        </w:tc>
        <w:tc>
          <w:tcPr>
            <w:tcW w:w="1389" w:type="dxa"/>
            <w:vAlign w:val="center"/>
          </w:tcPr>
          <w:p w14:paraId="6D5508E3" w14:textId="77777777" w:rsidR="0008494B" w:rsidRPr="000D70BD" w:rsidRDefault="0008494B" w:rsidP="0008494B">
            <w:pPr>
              <w:jc w:val="center"/>
              <w:rPr>
                <w:rFonts w:eastAsiaTheme="majorEastAsia"/>
                <w:b/>
                <w:bCs/>
              </w:rPr>
            </w:pPr>
            <w:r w:rsidRPr="000D70BD">
              <w:rPr>
                <w:rFonts w:eastAsiaTheme="majorEastAsia"/>
                <w:b/>
                <w:bCs/>
              </w:rPr>
              <w:t>Week 3</w:t>
            </w:r>
          </w:p>
        </w:tc>
        <w:tc>
          <w:tcPr>
            <w:tcW w:w="1392" w:type="dxa"/>
            <w:vAlign w:val="center"/>
          </w:tcPr>
          <w:p w14:paraId="7242D297" w14:textId="77777777" w:rsidR="0008494B" w:rsidRPr="000D70BD" w:rsidRDefault="0008494B" w:rsidP="0008494B">
            <w:pPr>
              <w:jc w:val="center"/>
              <w:rPr>
                <w:rFonts w:eastAsiaTheme="majorEastAsia"/>
                <w:b/>
                <w:bCs/>
              </w:rPr>
            </w:pPr>
            <w:r w:rsidRPr="000D70BD">
              <w:rPr>
                <w:rFonts w:eastAsiaTheme="majorEastAsia"/>
                <w:b/>
                <w:bCs/>
              </w:rPr>
              <w:t>Week 4</w:t>
            </w:r>
          </w:p>
        </w:tc>
        <w:tc>
          <w:tcPr>
            <w:tcW w:w="1389" w:type="dxa"/>
            <w:vAlign w:val="center"/>
          </w:tcPr>
          <w:p w14:paraId="0895DAE1" w14:textId="77777777" w:rsidR="0008494B" w:rsidRPr="000D70BD" w:rsidRDefault="0008494B" w:rsidP="0008494B">
            <w:pPr>
              <w:jc w:val="center"/>
              <w:rPr>
                <w:rFonts w:eastAsiaTheme="majorEastAsia"/>
                <w:b/>
                <w:bCs/>
              </w:rPr>
            </w:pPr>
            <w:r w:rsidRPr="000D70BD">
              <w:rPr>
                <w:rFonts w:eastAsiaTheme="majorEastAsia"/>
                <w:b/>
                <w:bCs/>
              </w:rPr>
              <w:t>Week 5</w:t>
            </w:r>
          </w:p>
        </w:tc>
        <w:tc>
          <w:tcPr>
            <w:tcW w:w="1389" w:type="dxa"/>
            <w:vAlign w:val="center"/>
          </w:tcPr>
          <w:p w14:paraId="77FA8C21" w14:textId="77777777" w:rsidR="0008494B" w:rsidRPr="000D70BD" w:rsidRDefault="0008494B" w:rsidP="0008494B">
            <w:pPr>
              <w:jc w:val="center"/>
              <w:rPr>
                <w:rFonts w:eastAsiaTheme="majorEastAsia"/>
                <w:b/>
                <w:bCs/>
              </w:rPr>
            </w:pPr>
            <w:r w:rsidRPr="000D70BD">
              <w:rPr>
                <w:rFonts w:eastAsiaTheme="majorEastAsia"/>
                <w:b/>
                <w:bCs/>
              </w:rPr>
              <w:t>Week 6</w:t>
            </w:r>
          </w:p>
        </w:tc>
        <w:tc>
          <w:tcPr>
            <w:tcW w:w="1563" w:type="dxa"/>
            <w:vAlign w:val="center"/>
          </w:tcPr>
          <w:p w14:paraId="61DEB623" w14:textId="77777777" w:rsidR="0008494B" w:rsidRPr="000D70BD" w:rsidRDefault="0008494B" w:rsidP="0008494B">
            <w:pPr>
              <w:jc w:val="center"/>
              <w:rPr>
                <w:rFonts w:eastAsiaTheme="majorEastAsia"/>
                <w:b/>
                <w:bCs/>
              </w:rPr>
            </w:pPr>
            <w:r w:rsidRPr="000D70BD">
              <w:rPr>
                <w:rFonts w:eastAsiaTheme="majorEastAsia"/>
                <w:b/>
                <w:bCs/>
              </w:rPr>
              <w:t>Week 7</w:t>
            </w:r>
          </w:p>
        </w:tc>
        <w:tc>
          <w:tcPr>
            <w:tcW w:w="1593" w:type="dxa"/>
            <w:vAlign w:val="center"/>
          </w:tcPr>
          <w:p w14:paraId="37FE4923" w14:textId="77777777" w:rsidR="0008494B" w:rsidRPr="000D70BD" w:rsidRDefault="0008494B" w:rsidP="0008494B">
            <w:pPr>
              <w:jc w:val="center"/>
              <w:rPr>
                <w:rFonts w:eastAsiaTheme="majorEastAsia"/>
                <w:b/>
                <w:bCs/>
              </w:rPr>
            </w:pPr>
            <w:r w:rsidRPr="000D70BD">
              <w:rPr>
                <w:rFonts w:eastAsiaTheme="majorEastAsia"/>
                <w:b/>
                <w:bCs/>
              </w:rPr>
              <w:t>Week 8</w:t>
            </w:r>
          </w:p>
        </w:tc>
        <w:tc>
          <w:tcPr>
            <w:tcW w:w="1659" w:type="dxa"/>
            <w:vAlign w:val="center"/>
          </w:tcPr>
          <w:p w14:paraId="31489730" w14:textId="77777777" w:rsidR="0008494B" w:rsidRPr="000D70BD" w:rsidRDefault="0008494B" w:rsidP="0008494B">
            <w:pPr>
              <w:jc w:val="center"/>
              <w:rPr>
                <w:rFonts w:eastAsiaTheme="majorEastAsia"/>
                <w:b/>
                <w:bCs/>
              </w:rPr>
            </w:pPr>
            <w:r w:rsidRPr="000D70BD">
              <w:rPr>
                <w:rFonts w:eastAsiaTheme="majorEastAsia"/>
                <w:b/>
                <w:bCs/>
              </w:rPr>
              <w:t>Week 9</w:t>
            </w:r>
          </w:p>
        </w:tc>
        <w:tc>
          <w:tcPr>
            <w:tcW w:w="1025" w:type="dxa"/>
            <w:vAlign w:val="center"/>
          </w:tcPr>
          <w:p w14:paraId="48DCCD40" w14:textId="77777777" w:rsidR="0008494B" w:rsidRPr="000D70BD" w:rsidRDefault="0008494B" w:rsidP="0008494B">
            <w:pPr>
              <w:jc w:val="center"/>
              <w:rPr>
                <w:rFonts w:eastAsiaTheme="majorEastAsia"/>
                <w:b/>
                <w:bCs/>
              </w:rPr>
            </w:pPr>
            <w:r w:rsidRPr="000D70BD">
              <w:rPr>
                <w:rFonts w:eastAsiaTheme="majorEastAsia"/>
                <w:b/>
                <w:bCs/>
              </w:rPr>
              <w:t>Week 10</w:t>
            </w:r>
          </w:p>
        </w:tc>
      </w:tr>
      <w:tr w:rsidR="0008494B" w14:paraId="6BD9E291" w14:textId="77777777" w:rsidTr="0064397E">
        <w:trPr>
          <w:trHeight w:val="430"/>
        </w:trPr>
        <w:tc>
          <w:tcPr>
            <w:tcW w:w="1040" w:type="dxa"/>
            <w:vMerge/>
            <w:shd w:val="clear" w:color="auto" w:fill="D0CECE" w:themeFill="background2" w:themeFillShade="E6"/>
          </w:tcPr>
          <w:p w14:paraId="73629E23" w14:textId="77777777" w:rsidR="0008494B" w:rsidRDefault="0008494B" w:rsidP="0008494B">
            <w:pPr>
              <w:rPr>
                <w:rFonts w:eastAsiaTheme="majorEastAsia"/>
              </w:rPr>
            </w:pPr>
          </w:p>
        </w:tc>
        <w:tc>
          <w:tcPr>
            <w:tcW w:w="14123" w:type="dxa"/>
            <w:gridSpan w:val="10"/>
            <w:vAlign w:val="center"/>
          </w:tcPr>
          <w:p w14:paraId="29598F44" w14:textId="77777777" w:rsidR="0008494B" w:rsidRPr="0008494B" w:rsidRDefault="0008494B" w:rsidP="0008494B">
            <w:pPr>
              <w:jc w:val="center"/>
              <w:rPr>
                <w:rFonts w:eastAsiaTheme="majorEastAsia"/>
                <w:sz w:val="20"/>
                <w:szCs w:val="20"/>
              </w:rPr>
            </w:pPr>
            <w:r w:rsidRPr="0008494B">
              <w:rPr>
                <w:sz w:val="20"/>
                <w:szCs w:val="20"/>
              </w:rPr>
              <w:t>Topic: Societal and Environmental impact, Links to Industry</w:t>
            </w:r>
          </w:p>
        </w:tc>
      </w:tr>
      <w:tr w:rsidR="0008494B" w14:paraId="19C9BE10" w14:textId="77777777" w:rsidTr="0064397E">
        <w:trPr>
          <w:trHeight w:val="370"/>
        </w:trPr>
        <w:tc>
          <w:tcPr>
            <w:tcW w:w="1040" w:type="dxa"/>
            <w:vMerge/>
            <w:shd w:val="clear" w:color="auto" w:fill="D0CECE" w:themeFill="background2" w:themeFillShade="E6"/>
          </w:tcPr>
          <w:p w14:paraId="20D5BDBA" w14:textId="77777777" w:rsidR="0008494B" w:rsidRDefault="0008494B" w:rsidP="0008494B">
            <w:pPr>
              <w:rPr>
                <w:rFonts w:eastAsiaTheme="majorEastAsia"/>
              </w:rPr>
            </w:pPr>
          </w:p>
        </w:tc>
        <w:tc>
          <w:tcPr>
            <w:tcW w:w="14123" w:type="dxa"/>
            <w:gridSpan w:val="10"/>
            <w:vAlign w:val="center"/>
          </w:tcPr>
          <w:p w14:paraId="42DC5586" w14:textId="77777777" w:rsidR="0008494B" w:rsidRPr="005164C5" w:rsidRDefault="0008494B" w:rsidP="0008494B">
            <w:pPr>
              <w:jc w:val="center"/>
              <w:rPr>
                <w:rFonts w:eastAsiaTheme="majorEastAsia"/>
                <w:sz w:val="18"/>
                <w:szCs w:val="18"/>
              </w:rPr>
            </w:pPr>
            <w:r w:rsidRPr="005164C5">
              <w:rPr>
                <w:sz w:val="18"/>
                <w:szCs w:val="18"/>
              </w:rPr>
              <w:t>Assessment Task 4: Lathe Project/Practical Joinery Examination Due: Term 4 Week 6</w:t>
            </w:r>
          </w:p>
        </w:tc>
      </w:tr>
      <w:tr w:rsidR="0008494B" w14:paraId="476831F4" w14:textId="77777777" w:rsidTr="0064397E">
        <w:trPr>
          <w:trHeight w:val="276"/>
        </w:trPr>
        <w:tc>
          <w:tcPr>
            <w:tcW w:w="1040" w:type="dxa"/>
            <w:vMerge/>
            <w:shd w:val="clear" w:color="auto" w:fill="D0CECE" w:themeFill="background2" w:themeFillShade="E6"/>
          </w:tcPr>
          <w:p w14:paraId="6B8D311E" w14:textId="77777777" w:rsidR="0008494B" w:rsidRDefault="0008494B" w:rsidP="0008494B">
            <w:pPr>
              <w:rPr>
                <w:rFonts w:eastAsiaTheme="majorEastAsia"/>
              </w:rPr>
            </w:pPr>
          </w:p>
        </w:tc>
        <w:tc>
          <w:tcPr>
            <w:tcW w:w="14123" w:type="dxa"/>
            <w:gridSpan w:val="10"/>
            <w:vAlign w:val="center"/>
          </w:tcPr>
          <w:p w14:paraId="22A24CC7" w14:textId="77777777" w:rsidR="0008494B" w:rsidRPr="005164C5" w:rsidRDefault="0008494B" w:rsidP="0008494B">
            <w:pPr>
              <w:tabs>
                <w:tab w:val="left" w:pos="5460"/>
              </w:tabs>
              <w:jc w:val="center"/>
              <w:rPr>
                <w:rFonts w:eastAsiaTheme="majorEastAsia"/>
                <w:sz w:val="18"/>
                <w:szCs w:val="18"/>
              </w:rPr>
            </w:pPr>
            <w:r w:rsidRPr="005164C5">
              <w:rPr>
                <w:sz w:val="18"/>
                <w:szCs w:val="18"/>
              </w:rPr>
              <w:t>IND5-1, IND5-3, IND5-4, IND5-7</w:t>
            </w:r>
          </w:p>
        </w:tc>
      </w:tr>
    </w:tbl>
    <w:p w14:paraId="58A1AC90" w14:textId="15D5782B" w:rsidR="00F16239" w:rsidRDefault="00F16239" w:rsidP="00185D5F"/>
    <w:p w14:paraId="396FD0BB" w14:textId="1152DAA4" w:rsidR="00D23914" w:rsidRDefault="00D23914" w:rsidP="00185D5F"/>
    <w:p w14:paraId="329A7828" w14:textId="77777777" w:rsidR="00D23914" w:rsidRDefault="00D23914" w:rsidP="00185D5F"/>
    <w:p w14:paraId="763B5CD5" w14:textId="77777777" w:rsidR="0008494B" w:rsidRDefault="0008494B" w:rsidP="00185D5F">
      <w:pPr>
        <w:sectPr w:rsidR="0008494B" w:rsidSect="00D135D9">
          <w:pgSz w:w="16838" w:h="11906" w:orient="landscape"/>
          <w:pgMar w:top="992" w:right="1440" w:bottom="992" w:left="1134" w:header="425" w:footer="709" w:gutter="0"/>
          <w:cols w:space="708"/>
          <w:docGrid w:linePitch="360"/>
        </w:sectPr>
      </w:pPr>
    </w:p>
    <w:p w14:paraId="53107A78" w14:textId="5A1D3FB2" w:rsidR="00F16239" w:rsidRDefault="00F16239" w:rsidP="00F16239">
      <w:pPr>
        <w:pStyle w:val="Heading2"/>
      </w:pPr>
      <w:bookmarkStart w:id="62" w:name="_Toc98228948"/>
      <w:r>
        <w:lastRenderedPageBreak/>
        <w:t>International Studies Assessment Schedule</w:t>
      </w:r>
      <w:bookmarkEnd w:id="62"/>
    </w:p>
    <w:p w14:paraId="2F218454" w14:textId="0FD3DCCF" w:rsidR="00F16239" w:rsidRDefault="0008494B" w:rsidP="00F16239">
      <w:r>
        <w:rPr>
          <w:noProof/>
        </w:rPr>
        <mc:AlternateContent>
          <mc:Choice Requires="wps">
            <w:drawing>
              <wp:anchor distT="45720" distB="45720" distL="114300" distR="114300" simplePos="0" relativeHeight="251714560" behindDoc="0" locked="0" layoutInCell="1" allowOverlap="1" wp14:anchorId="4B4DF802" wp14:editId="3AD9DCA9">
                <wp:simplePos x="0" y="0"/>
                <wp:positionH relativeFrom="margin">
                  <wp:align>left</wp:align>
                </wp:positionH>
                <wp:positionV relativeFrom="paragraph">
                  <wp:posOffset>3542665</wp:posOffset>
                </wp:positionV>
                <wp:extent cx="6559550" cy="2593975"/>
                <wp:effectExtent l="0" t="0" r="12700" b="158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594043"/>
                        </a:xfrm>
                        <a:prstGeom prst="rect">
                          <a:avLst/>
                        </a:prstGeom>
                        <a:solidFill>
                          <a:srgbClr val="FFFFFF"/>
                        </a:solidFill>
                        <a:ln w="9525">
                          <a:solidFill>
                            <a:srgbClr val="000000"/>
                          </a:solidFill>
                          <a:miter lim="800000"/>
                          <a:headEnd/>
                          <a:tailEnd/>
                        </a:ln>
                      </wps:spPr>
                      <wps:txbx>
                        <w:txbxContent>
                          <w:p w14:paraId="37ACBF64" w14:textId="30A2A946" w:rsidR="00F16239" w:rsidRPr="00F77733" w:rsidRDefault="002514CF">
                            <w:pPr>
                              <w:rPr>
                                <w:b/>
                                <w:bCs/>
                                <w:sz w:val="20"/>
                                <w:szCs w:val="20"/>
                              </w:rPr>
                            </w:pPr>
                            <w:r w:rsidRPr="00F77733">
                              <w:rPr>
                                <w:b/>
                                <w:bCs/>
                                <w:sz w:val="20"/>
                                <w:szCs w:val="20"/>
                              </w:rPr>
                              <w:t>Assessment Syllabus Outcomes</w:t>
                            </w:r>
                          </w:p>
                          <w:p w14:paraId="302149E1" w14:textId="1CD7A5BC" w:rsidR="002514CF" w:rsidRDefault="002514CF" w:rsidP="008D6A49">
                            <w:pPr>
                              <w:ind w:left="142"/>
                            </w:pPr>
                            <w:r w:rsidRPr="002514CF">
                              <w:rPr>
                                <w:rFonts w:cs="Arial"/>
                                <w:b/>
                                <w:bCs/>
                                <w:sz w:val="20"/>
                                <w:szCs w:val="20"/>
                              </w:rPr>
                              <w:t>5.1</w:t>
                            </w:r>
                            <w:r w:rsidR="008D6A49">
                              <w:rPr>
                                <w:rFonts w:cs="Arial"/>
                                <w:sz w:val="20"/>
                                <w:szCs w:val="20"/>
                              </w:rPr>
                              <w:tab/>
                            </w:r>
                            <w:r w:rsidRPr="00711140">
                              <w:rPr>
                                <w:rFonts w:cs="Arial"/>
                                <w:sz w:val="20"/>
                                <w:szCs w:val="20"/>
                              </w:rPr>
                              <w:t xml:space="preserve">analyses a variety of definitions of culture </w:t>
                            </w:r>
                            <w:r w:rsidRPr="00711140">
                              <w:rPr>
                                <w:rFonts w:cs="Arial"/>
                                <w:sz w:val="20"/>
                                <w:szCs w:val="20"/>
                              </w:rPr>
                              <w:br/>
                            </w:r>
                            <w:r w:rsidRPr="002514CF">
                              <w:rPr>
                                <w:rFonts w:cs="Arial"/>
                                <w:b/>
                                <w:bCs/>
                                <w:sz w:val="20"/>
                                <w:szCs w:val="20"/>
                              </w:rPr>
                              <w:t>5.2</w:t>
                            </w:r>
                            <w:r w:rsidRPr="00711140">
                              <w:rPr>
                                <w:rFonts w:cs="Arial"/>
                                <w:sz w:val="20"/>
                                <w:szCs w:val="20"/>
                              </w:rPr>
                              <w:tab/>
                              <w:t>describes characteristics of culture</w:t>
                            </w:r>
                            <w:r w:rsidRPr="00711140">
                              <w:rPr>
                                <w:rFonts w:cs="Arial"/>
                                <w:sz w:val="20"/>
                                <w:szCs w:val="20"/>
                              </w:rPr>
                              <w:br/>
                            </w:r>
                            <w:r w:rsidRPr="002514CF">
                              <w:rPr>
                                <w:rFonts w:cs="Arial"/>
                                <w:b/>
                                <w:bCs/>
                                <w:sz w:val="20"/>
                                <w:szCs w:val="20"/>
                              </w:rPr>
                              <w:t>5.3</w:t>
                            </w:r>
                            <w:r w:rsidRPr="00711140">
                              <w:rPr>
                                <w:rFonts w:cs="Arial"/>
                                <w:sz w:val="20"/>
                                <w:szCs w:val="20"/>
                              </w:rPr>
                              <w:tab/>
                              <w:t>examines cultural similarities and differences</w:t>
                            </w:r>
                            <w:r w:rsidRPr="00711140">
                              <w:rPr>
                                <w:rFonts w:cs="Arial"/>
                                <w:sz w:val="20"/>
                                <w:szCs w:val="20"/>
                              </w:rPr>
                              <w:br/>
                            </w:r>
                            <w:r w:rsidRPr="002514CF">
                              <w:rPr>
                                <w:rFonts w:cs="Arial"/>
                                <w:b/>
                                <w:bCs/>
                                <w:sz w:val="20"/>
                                <w:szCs w:val="20"/>
                              </w:rPr>
                              <w:t>5.4</w:t>
                            </w:r>
                            <w:r w:rsidRPr="00711140">
                              <w:rPr>
                                <w:rFonts w:cs="Arial"/>
                                <w:sz w:val="20"/>
                                <w:szCs w:val="20"/>
                              </w:rPr>
                              <w:tab/>
                              <w:t>examines cultural diversity</w:t>
                            </w:r>
                            <w:r w:rsidRPr="00711140">
                              <w:rPr>
                                <w:rFonts w:cs="Arial"/>
                                <w:sz w:val="20"/>
                                <w:szCs w:val="20"/>
                              </w:rPr>
                              <w:br/>
                            </w:r>
                            <w:r w:rsidRPr="002514CF">
                              <w:rPr>
                                <w:rFonts w:cs="Arial"/>
                                <w:b/>
                                <w:bCs/>
                                <w:sz w:val="20"/>
                                <w:szCs w:val="20"/>
                              </w:rPr>
                              <w:t>5.5</w:t>
                            </w:r>
                            <w:r w:rsidRPr="00711140">
                              <w:rPr>
                                <w:rFonts w:cs="Arial"/>
                                <w:sz w:val="20"/>
                                <w:szCs w:val="20"/>
                              </w:rPr>
                              <w:tab/>
                              <w:t xml:space="preserve">accounts for the dynamic nature of culture </w:t>
                            </w:r>
                            <w:r w:rsidRPr="00711140">
                              <w:rPr>
                                <w:rFonts w:cs="Arial"/>
                                <w:sz w:val="20"/>
                                <w:szCs w:val="20"/>
                              </w:rPr>
                              <w:br/>
                            </w:r>
                            <w:r w:rsidRPr="002514CF">
                              <w:rPr>
                                <w:rFonts w:cs="Arial"/>
                                <w:b/>
                                <w:bCs/>
                                <w:sz w:val="20"/>
                                <w:szCs w:val="20"/>
                              </w:rPr>
                              <w:t>5.6</w:t>
                            </w:r>
                            <w:r w:rsidRPr="00711140">
                              <w:rPr>
                                <w:rFonts w:cs="Arial"/>
                                <w:sz w:val="20"/>
                                <w:szCs w:val="20"/>
                              </w:rPr>
                              <w:tab/>
                              <w:t>identifies influences on cultures and their interconnectedness</w:t>
                            </w:r>
                            <w:r w:rsidRPr="00711140">
                              <w:rPr>
                                <w:rFonts w:cs="Arial"/>
                                <w:sz w:val="20"/>
                                <w:szCs w:val="20"/>
                              </w:rPr>
                              <w:br/>
                            </w:r>
                            <w:r w:rsidRPr="002514CF">
                              <w:rPr>
                                <w:rFonts w:cs="Arial"/>
                                <w:b/>
                                <w:bCs/>
                                <w:sz w:val="20"/>
                                <w:szCs w:val="20"/>
                              </w:rPr>
                              <w:t>5.7</w:t>
                            </w:r>
                            <w:r w:rsidRPr="00711140">
                              <w:rPr>
                                <w:rFonts w:cs="Arial"/>
                                <w:sz w:val="20"/>
                                <w:szCs w:val="20"/>
                              </w:rPr>
                              <w:tab/>
                              <w:t>recognises bias and stereotypes</w:t>
                            </w:r>
                            <w:r w:rsidRPr="00711140">
                              <w:rPr>
                                <w:rFonts w:cs="Arial"/>
                                <w:sz w:val="20"/>
                                <w:szCs w:val="20"/>
                              </w:rPr>
                              <w:br/>
                            </w:r>
                            <w:r w:rsidRPr="002514CF">
                              <w:rPr>
                                <w:rFonts w:cs="Arial"/>
                                <w:b/>
                                <w:bCs/>
                                <w:sz w:val="20"/>
                                <w:szCs w:val="20"/>
                              </w:rPr>
                              <w:t>5.8</w:t>
                            </w:r>
                            <w:r w:rsidRPr="00711140">
                              <w:rPr>
                                <w:rFonts w:cs="Arial"/>
                                <w:sz w:val="20"/>
                                <w:szCs w:val="20"/>
                              </w:rPr>
                              <w:tab/>
                              <w:t>analyses different contexts, perspectives and interpretations of cultural beliefs and practices</w:t>
                            </w:r>
                            <w:r w:rsidRPr="00711140">
                              <w:rPr>
                                <w:rFonts w:cs="Arial"/>
                                <w:sz w:val="20"/>
                                <w:szCs w:val="20"/>
                              </w:rPr>
                              <w:br/>
                            </w:r>
                            <w:r w:rsidRPr="002514CF">
                              <w:rPr>
                                <w:rFonts w:cs="Arial"/>
                                <w:b/>
                                <w:bCs/>
                                <w:sz w:val="20"/>
                                <w:szCs w:val="20"/>
                              </w:rPr>
                              <w:t>5.9</w:t>
                            </w:r>
                            <w:r w:rsidRPr="00711140">
                              <w:rPr>
                                <w:rFonts w:cs="Arial"/>
                                <w:sz w:val="20"/>
                                <w:szCs w:val="20"/>
                              </w:rPr>
                              <w:tab/>
                              <w:t>evaluates culturally significant issues, events and scenarios from a variety of perspectives</w:t>
                            </w:r>
                            <w:r w:rsidRPr="00711140">
                              <w:rPr>
                                <w:rFonts w:cs="Arial"/>
                                <w:sz w:val="20"/>
                                <w:szCs w:val="20"/>
                              </w:rPr>
                              <w:br/>
                            </w:r>
                            <w:r w:rsidRPr="002514CF">
                              <w:rPr>
                                <w:rFonts w:cs="Arial"/>
                                <w:b/>
                                <w:bCs/>
                                <w:sz w:val="20"/>
                                <w:szCs w:val="20"/>
                              </w:rPr>
                              <w:t>5.10</w:t>
                            </w:r>
                            <w:r w:rsidRPr="00711140">
                              <w:rPr>
                                <w:rFonts w:cs="Arial"/>
                                <w:sz w:val="20"/>
                                <w:szCs w:val="20"/>
                              </w:rPr>
                              <w:tab/>
                              <w:t>applies understanding of cultural differences when communicating across cultures</w:t>
                            </w:r>
                            <w:r w:rsidRPr="00711140">
                              <w:rPr>
                                <w:rFonts w:cs="Arial"/>
                                <w:sz w:val="20"/>
                                <w:szCs w:val="20"/>
                              </w:rPr>
                              <w:br/>
                            </w:r>
                            <w:r w:rsidRPr="002514CF">
                              <w:rPr>
                                <w:rFonts w:cs="Arial"/>
                                <w:b/>
                                <w:bCs/>
                                <w:sz w:val="20"/>
                                <w:szCs w:val="20"/>
                              </w:rPr>
                              <w:t>5.11</w:t>
                            </w:r>
                            <w:r w:rsidRPr="00711140">
                              <w:rPr>
                                <w:rFonts w:cs="Arial"/>
                                <w:sz w:val="20"/>
                                <w:szCs w:val="20"/>
                              </w:rPr>
                              <w:tab/>
                              <w:t>applies strategies to challenge stereotypes</w:t>
                            </w:r>
                            <w:r w:rsidRPr="00711140">
                              <w:rPr>
                                <w:rFonts w:cs="Arial"/>
                                <w:sz w:val="20"/>
                                <w:szCs w:val="20"/>
                              </w:rPr>
                              <w:br/>
                            </w:r>
                            <w:r w:rsidRPr="002514CF">
                              <w:rPr>
                                <w:rFonts w:cs="Arial"/>
                                <w:b/>
                                <w:bCs/>
                                <w:sz w:val="20"/>
                                <w:szCs w:val="20"/>
                              </w:rPr>
                              <w:t>5.12</w:t>
                            </w:r>
                            <w:r w:rsidRPr="00711140">
                              <w:rPr>
                                <w:rFonts w:cs="Arial"/>
                                <w:sz w:val="20"/>
                                <w:szCs w:val="20"/>
                              </w:rPr>
                              <w:tab/>
                              <w:t xml:space="preserve">selects and uses a range of written, visual and oral forms, to describe, analyse and </w:t>
                            </w:r>
                            <w:r>
                              <w:rPr>
                                <w:rFonts w:cs="Arial"/>
                                <w:sz w:val="20"/>
                                <w:szCs w:val="20"/>
                              </w:rPr>
                              <w:tab/>
                            </w:r>
                            <w:r w:rsidRPr="00711140">
                              <w:rPr>
                                <w:rFonts w:cs="Arial"/>
                                <w:sz w:val="20"/>
                                <w:szCs w:val="20"/>
                              </w:rPr>
                              <w:t>communicate about cultures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DF802" id="_x0000_s1053" type="#_x0000_t202" style="position:absolute;margin-left:0;margin-top:278.95pt;width:516.5pt;height:204.2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">
                <v:textbox>
                  <w:txbxContent>
                    <w:p w14:paraId="37ACBF64" w14:textId="30A2A946" w:rsidR="00F16239" w:rsidRPr="00F77733" w:rsidRDefault="002514CF">
                      <w:pPr>
                        <w:rPr>
                          <w:b/>
                          <w:bCs/>
                          <w:sz w:val="20"/>
                          <w:szCs w:val="20"/>
                        </w:rPr>
                      </w:pPr>
                      <w:r w:rsidRPr="00F77733">
                        <w:rPr>
                          <w:b/>
                          <w:bCs/>
                          <w:sz w:val="20"/>
                          <w:szCs w:val="20"/>
                        </w:rPr>
                        <w:t>Assessment Syllabus Outcomes</w:t>
                      </w:r>
                    </w:p>
                    <w:p w14:paraId="302149E1" w14:textId="1CD7A5BC" w:rsidR="002514CF" w:rsidRDefault="002514CF" w:rsidP="008D6A49">
                      <w:pPr>
                        <w:ind w:left="142"/>
                      </w:pPr>
                      <w:r w:rsidRPr="002514CF">
                        <w:rPr>
                          <w:rFonts w:cs="Arial"/>
                          <w:b/>
                          <w:bCs/>
                          <w:sz w:val="20"/>
                          <w:szCs w:val="20"/>
                        </w:rPr>
                        <w:t>5.1</w:t>
                      </w:r>
                      <w:r w:rsidR="008D6A49">
                        <w:rPr>
                          <w:rFonts w:cs="Arial"/>
                          <w:sz w:val="20"/>
                          <w:szCs w:val="20"/>
                        </w:rPr>
                        <w:tab/>
                      </w:r>
                      <w:r w:rsidRPr="00711140">
                        <w:rPr>
                          <w:rFonts w:cs="Arial"/>
                          <w:sz w:val="20"/>
                          <w:szCs w:val="20"/>
                        </w:rPr>
                        <w:t xml:space="preserve">analyses a variety of definitions of culture </w:t>
                      </w:r>
                      <w:r w:rsidRPr="00711140">
                        <w:rPr>
                          <w:rFonts w:cs="Arial"/>
                          <w:sz w:val="20"/>
                          <w:szCs w:val="20"/>
                        </w:rPr>
                        <w:br/>
                      </w:r>
                      <w:r w:rsidRPr="002514CF">
                        <w:rPr>
                          <w:rFonts w:cs="Arial"/>
                          <w:b/>
                          <w:bCs/>
                          <w:sz w:val="20"/>
                          <w:szCs w:val="20"/>
                        </w:rPr>
                        <w:t>5.2</w:t>
                      </w:r>
                      <w:r w:rsidRPr="00711140">
                        <w:rPr>
                          <w:rFonts w:cs="Arial"/>
                          <w:sz w:val="20"/>
                          <w:szCs w:val="20"/>
                        </w:rPr>
                        <w:tab/>
                        <w:t>describes characteristics of culture</w:t>
                      </w:r>
                      <w:r w:rsidRPr="00711140">
                        <w:rPr>
                          <w:rFonts w:cs="Arial"/>
                          <w:sz w:val="20"/>
                          <w:szCs w:val="20"/>
                        </w:rPr>
                        <w:br/>
                      </w:r>
                      <w:r w:rsidRPr="002514CF">
                        <w:rPr>
                          <w:rFonts w:cs="Arial"/>
                          <w:b/>
                          <w:bCs/>
                          <w:sz w:val="20"/>
                          <w:szCs w:val="20"/>
                        </w:rPr>
                        <w:t>5.3</w:t>
                      </w:r>
                      <w:r w:rsidRPr="00711140">
                        <w:rPr>
                          <w:rFonts w:cs="Arial"/>
                          <w:sz w:val="20"/>
                          <w:szCs w:val="20"/>
                        </w:rPr>
                        <w:tab/>
                        <w:t>examines cultural similarities and differences</w:t>
                      </w:r>
                      <w:r w:rsidRPr="00711140">
                        <w:rPr>
                          <w:rFonts w:cs="Arial"/>
                          <w:sz w:val="20"/>
                          <w:szCs w:val="20"/>
                        </w:rPr>
                        <w:br/>
                      </w:r>
                      <w:r w:rsidRPr="002514CF">
                        <w:rPr>
                          <w:rFonts w:cs="Arial"/>
                          <w:b/>
                          <w:bCs/>
                          <w:sz w:val="20"/>
                          <w:szCs w:val="20"/>
                        </w:rPr>
                        <w:t>5.4</w:t>
                      </w:r>
                      <w:r w:rsidRPr="00711140">
                        <w:rPr>
                          <w:rFonts w:cs="Arial"/>
                          <w:sz w:val="20"/>
                          <w:szCs w:val="20"/>
                        </w:rPr>
                        <w:tab/>
                        <w:t>examines cultural diversity</w:t>
                      </w:r>
                      <w:r w:rsidRPr="00711140">
                        <w:rPr>
                          <w:rFonts w:cs="Arial"/>
                          <w:sz w:val="20"/>
                          <w:szCs w:val="20"/>
                        </w:rPr>
                        <w:br/>
                      </w:r>
                      <w:r w:rsidRPr="002514CF">
                        <w:rPr>
                          <w:rFonts w:cs="Arial"/>
                          <w:b/>
                          <w:bCs/>
                          <w:sz w:val="20"/>
                          <w:szCs w:val="20"/>
                        </w:rPr>
                        <w:t>5.5</w:t>
                      </w:r>
                      <w:r w:rsidRPr="00711140">
                        <w:rPr>
                          <w:rFonts w:cs="Arial"/>
                          <w:sz w:val="20"/>
                          <w:szCs w:val="20"/>
                        </w:rPr>
                        <w:tab/>
                        <w:t xml:space="preserve">accounts for the dynamic nature of culture </w:t>
                      </w:r>
                      <w:r w:rsidRPr="00711140">
                        <w:rPr>
                          <w:rFonts w:cs="Arial"/>
                          <w:sz w:val="20"/>
                          <w:szCs w:val="20"/>
                        </w:rPr>
                        <w:br/>
                      </w:r>
                      <w:r w:rsidRPr="002514CF">
                        <w:rPr>
                          <w:rFonts w:cs="Arial"/>
                          <w:b/>
                          <w:bCs/>
                          <w:sz w:val="20"/>
                          <w:szCs w:val="20"/>
                        </w:rPr>
                        <w:t>5.6</w:t>
                      </w:r>
                      <w:r w:rsidRPr="00711140">
                        <w:rPr>
                          <w:rFonts w:cs="Arial"/>
                          <w:sz w:val="20"/>
                          <w:szCs w:val="20"/>
                        </w:rPr>
                        <w:tab/>
                        <w:t>identifies influences on cultures and their interconnectedness</w:t>
                      </w:r>
                      <w:r w:rsidRPr="00711140">
                        <w:rPr>
                          <w:rFonts w:cs="Arial"/>
                          <w:sz w:val="20"/>
                          <w:szCs w:val="20"/>
                        </w:rPr>
                        <w:br/>
                      </w:r>
                      <w:r w:rsidRPr="002514CF">
                        <w:rPr>
                          <w:rFonts w:cs="Arial"/>
                          <w:b/>
                          <w:bCs/>
                          <w:sz w:val="20"/>
                          <w:szCs w:val="20"/>
                        </w:rPr>
                        <w:t>5.7</w:t>
                      </w:r>
                      <w:r w:rsidRPr="00711140">
                        <w:rPr>
                          <w:rFonts w:cs="Arial"/>
                          <w:sz w:val="20"/>
                          <w:szCs w:val="20"/>
                        </w:rPr>
                        <w:tab/>
                        <w:t>recognises bias and stereotypes</w:t>
                      </w:r>
                      <w:r w:rsidRPr="00711140">
                        <w:rPr>
                          <w:rFonts w:cs="Arial"/>
                          <w:sz w:val="20"/>
                          <w:szCs w:val="20"/>
                        </w:rPr>
                        <w:br/>
                      </w:r>
                      <w:r w:rsidRPr="002514CF">
                        <w:rPr>
                          <w:rFonts w:cs="Arial"/>
                          <w:b/>
                          <w:bCs/>
                          <w:sz w:val="20"/>
                          <w:szCs w:val="20"/>
                        </w:rPr>
                        <w:t>5.8</w:t>
                      </w:r>
                      <w:r w:rsidRPr="00711140">
                        <w:rPr>
                          <w:rFonts w:cs="Arial"/>
                          <w:sz w:val="20"/>
                          <w:szCs w:val="20"/>
                        </w:rPr>
                        <w:tab/>
                        <w:t>analyses different contexts, perspectives and interpretations of cultural beliefs and practices</w:t>
                      </w:r>
                      <w:r w:rsidRPr="00711140">
                        <w:rPr>
                          <w:rFonts w:cs="Arial"/>
                          <w:sz w:val="20"/>
                          <w:szCs w:val="20"/>
                        </w:rPr>
                        <w:br/>
                      </w:r>
                      <w:r w:rsidRPr="002514CF">
                        <w:rPr>
                          <w:rFonts w:cs="Arial"/>
                          <w:b/>
                          <w:bCs/>
                          <w:sz w:val="20"/>
                          <w:szCs w:val="20"/>
                        </w:rPr>
                        <w:t>5.9</w:t>
                      </w:r>
                      <w:r w:rsidRPr="00711140">
                        <w:rPr>
                          <w:rFonts w:cs="Arial"/>
                          <w:sz w:val="20"/>
                          <w:szCs w:val="20"/>
                        </w:rPr>
                        <w:tab/>
                        <w:t>evaluates culturally significant issues, events and scenarios from a variety of perspectives</w:t>
                      </w:r>
                      <w:r w:rsidRPr="00711140">
                        <w:rPr>
                          <w:rFonts w:cs="Arial"/>
                          <w:sz w:val="20"/>
                          <w:szCs w:val="20"/>
                        </w:rPr>
                        <w:br/>
                      </w:r>
                      <w:r w:rsidRPr="002514CF">
                        <w:rPr>
                          <w:rFonts w:cs="Arial"/>
                          <w:b/>
                          <w:bCs/>
                          <w:sz w:val="20"/>
                          <w:szCs w:val="20"/>
                        </w:rPr>
                        <w:t>5.10</w:t>
                      </w:r>
                      <w:r w:rsidRPr="00711140">
                        <w:rPr>
                          <w:rFonts w:cs="Arial"/>
                          <w:sz w:val="20"/>
                          <w:szCs w:val="20"/>
                        </w:rPr>
                        <w:tab/>
                        <w:t>applies understanding of cultural differences when communicating across cultures</w:t>
                      </w:r>
                      <w:r w:rsidRPr="00711140">
                        <w:rPr>
                          <w:rFonts w:cs="Arial"/>
                          <w:sz w:val="20"/>
                          <w:szCs w:val="20"/>
                        </w:rPr>
                        <w:br/>
                      </w:r>
                      <w:r w:rsidRPr="002514CF">
                        <w:rPr>
                          <w:rFonts w:cs="Arial"/>
                          <w:b/>
                          <w:bCs/>
                          <w:sz w:val="20"/>
                          <w:szCs w:val="20"/>
                        </w:rPr>
                        <w:t>5.11</w:t>
                      </w:r>
                      <w:r w:rsidRPr="00711140">
                        <w:rPr>
                          <w:rFonts w:cs="Arial"/>
                          <w:sz w:val="20"/>
                          <w:szCs w:val="20"/>
                        </w:rPr>
                        <w:tab/>
                        <w:t>applies strategies to challenge stereotypes</w:t>
                      </w:r>
                      <w:r w:rsidRPr="00711140">
                        <w:rPr>
                          <w:rFonts w:cs="Arial"/>
                          <w:sz w:val="20"/>
                          <w:szCs w:val="20"/>
                        </w:rPr>
                        <w:br/>
                      </w:r>
                      <w:r w:rsidRPr="002514CF">
                        <w:rPr>
                          <w:rFonts w:cs="Arial"/>
                          <w:b/>
                          <w:bCs/>
                          <w:sz w:val="20"/>
                          <w:szCs w:val="20"/>
                        </w:rPr>
                        <w:t>5.12</w:t>
                      </w:r>
                      <w:r w:rsidRPr="00711140">
                        <w:rPr>
                          <w:rFonts w:cs="Arial"/>
                          <w:sz w:val="20"/>
                          <w:szCs w:val="20"/>
                        </w:rPr>
                        <w:tab/>
                        <w:t xml:space="preserve">selects and uses a range of written, visual and oral forms, to describe, analyse and </w:t>
                      </w:r>
                      <w:r>
                        <w:rPr>
                          <w:rFonts w:cs="Arial"/>
                          <w:sz w:val="20"/>
                          <w:szCs w:val="20"/>
                        </w:rPr>
                        <w:tab/>
                      </w:r>
                      <w:r w:rsidRPr="00711140">
                        <w:rPr>
                          <w:rFonts w:cs="Arial"/>
                          <w:sz w:val="20"/>
                          <w:szCs w:val="20"/>
                        </w:rPr>
                        <w:t>communicate about cultures</w:t>
                      </w:r>
                    </w:p>
                  </w:txbxContent>
                </v:textbox>
                <w10:wrap type="square" anchorx="margin"/>
              </v:shape>
            </w:pict>
          </mc:Fallback>
        </mc:AlternateContent>
      </w:r>
    </w:p>
    <w:tbl>
      <w:tblPr>
        <w:tblStyle w:val="TableGrid"/>
        <w:tblpPr w:leftFromText="180" w:rightFromText="180" w:vertAnchor="page" w:horzAnchor="margin" w:tblpY="1941"/>
        <w:tblW w:w="10060" w:type="dxa"/>
        <w:tblLayout w:type="fixed"/>
        <w:tblLook w:val="04A0" w:firstRow="1" w:lastRow="0" w:firstColumn="1" w:lastColumn="0" w:noHBand="0" w:noVBand="1"/>
      </w:tblPr>
      <w:tblGrid>
        <w:gridCol w:w="1462"/>
        <w:gridCol w:w="1789"/>
        <w:gridCol w:w="1761"/>
        <w:gridCol w:w="1929"/>
        <w:gridCol w:w="1701"/>
        <w:gridCol w:w="1418"/>
      </w:tblGrid>
      <w:tr w:rsidR="0008494B" w14:paraId="3EBA5EF3" w14:textId="77777777" w:rsidTr="0008494B">
        <w:trPr>
          <w:trHeight w:val="696"/>
        </w:trPr>
        <w:tc>
          <w:tcPr>
            <w:tcW w:w="10060" w:type="dxa"/>
            <w:gridSpan w:val="6"/>
            <w:shd w:val="clear" w:color="auto" w:fill="D0CECE" w:themeFill="background2" w:themeFillShade="E6"/>
          </w:tcPr>
          <w:p w14:paraId="61F406D8" w14:textId="77777777" w:rsidR="0008494B" w:rsidRDefault="0008494B" w:rsidP="0008494B">
            <w:pPr>
              <w:rPr>
                <w:b/>
                <w:bCs/>
                <w:sz w:val="20"/>
                <w:szCs w:val="20"/>
              </w:rPr>
            </w:pPr>
            <w:r>
              <w:rPr>
                <w:b/>
                <w:bCs/>
                <w:sz w:val="20"/>
                <w:szCs w:val="20"/>
              </w:rPr>
              <w:t>Course Overview:</w:t>
            </w:r>
          </w:p>
          <w:p w14:paraId="69B76854" w14:textId="77777777" w:rsidR="0008494B" w:rsidRDefault="0008494B" w:rsidP="0008494B">
            <w:pPr>
              <w:rPr>
                <w:rFonts w:cs="Arial"/>
                <w:sz w:val="20"/>
                <w:szCs w:val="20"/>
              </w:rPr>
            </w:pPr>
            <w:r w:rsidRPr="00711140">
              <w:rPr>
                <w:rFonts w:cs="Arial"/>
                <w:sz w:val="20"/>
                <w:szCs w:val="20"/>
              </w:rPr>
              <w:t xml:space="preserve">The study of International Studies provides a unique conceptual framework for the study of culture, and the promotion of intercultural understanding. The course provides students with the opportunity to explore and recognise their own </w:t>
            </w:r>
            <w:proofErr w:type="gramStart"/>
            <w:r w:rsidRPr="00711140">
              <w:rPr>
                <w:rFonts w:cs="Arial"/>
                <w:sz w:val="20"/>
                <w:szCs w:val="20"/>
              </w:rPr>
              <w:t>cultures, and</w:t>
            </w:r>
            <w:proofErr w:type="gramEnd"/>
            <w:r w:rsidRPr="00711140">
              <w:rPr>
                <w:rFonts w:cs="Arial"/>
                <w:sz w:val="20"/>
                <w:szCs w:val="20"/>
              </w:rPr>
              <w:t xml:space="preserve"> appreciate the richness of multicultural Australia and the world. International Studies equips students with intercultural sensitivities and the critical skills of analysis and intercultural understanding to participate in, and contribute to building </w:t>
            </w:r>
            <w:proofErr w:type="gramStart"/>
            <w:r w:rsidRPr="00711140">
              <w:rPr>
                <w:rFonts w:cs="Arial"/>
                <w:sz w:val="20"/>
                <w:szCs w:val="20"/>
              </w:rPr>
              <w:t>a  cohesive</w:t>
            </w:r>
            <w:proofErr w:type="gramEnd"/>
            <w:r w:rsidRPr="00711140">
              <w:rPr>
                <w:rFonts w:cs="Arial"/>
                <w:sz w:val="20"/>
                <w:szCs w:val="20"/>
              </w:rPr>
              <w:t xml:space="preserve"> and just world.</w:t>
            </w:r>
          </w:p>
          <w:p w14:paraId="3C2A52E1" w14:textId="77777777" w:rsidR="0008494B" w:rsidRPr="00081B24" w:rsidRDefault="0008494B" w:rsidP="0008494B">
            <w:pPr>
              <w:rPr>
                <w:b/>
                <w:bCs/>
                <w:sz w:val="20"/>
                <w:szCs w:val="20"/>
              </w:rPr>
            </w:pPr>
          </w:p>
        </w:tc>
      </w:tr>
      <w:tr w:rsidR="0008494B" w14:paraId="313DC216" w14:textId="77777777" w:rsidTr="0008494B">
        <w:tc>
          <w:tcPr>
            <w:tcW w:w="1462" w:type="dxa"/>
            <w:vMerge w:val="restart"/>
            <w:shd w:val="clear" w:color="auto" w:fill="D0CECE" w:themeFill="background2" w:themeFillShade="E6"/>
          </w:tcPr>
          <w:p w14:paraId="0ED9689F" w14:textId="77777777" w:rsidR="0008494B" w:rsidRPr="00081B24" w:rsidRDefault="0008494B" w:rsidP="0008494B">
            <w:pPr>
              <w:rPr>
                <w:b/>
                <w:bCs/>
                <w:sz w:val="20"/>
                <w:szCs w:val="20"/>
              </w:rPr>
            </w:pPr>
            <w:r w:rsidRPr="00081B24">
              <w:rPr>
                <w:b/>
                <w:bCs/>
                <w:sz w:val="20"/>
                <w:szCs w:val="20"/>
              </w:rPr>
              <w:t>Component</w:t>
            </w:r>
          </w:p>
        </w:tc>
        <w:tc>
          <w:tcPr>
            <w:tcW w:w="1789" w:type="dxa"/>
          </w:tcPr>
          <w:p w14:paraId="458F5528" w14:textId="77777777" w:rsidR="0008494B" w:rsidRPr="00081B24" w:rsidRDefault="0008494B" w:rsidP="0008494B">
            <w:pPr>
              <w:jc w:val="center"/>
              <w:rPr>
                <w:b/>
                <w:bCs/>
                <w:sz w:val="20"/>
                <w:szCs w:val="20"/>
              </w:rPr>
            </w:pPr>
            <w:r w:rsidRPr="00081B24">
              <w:rPr>
                <w:b/>
                <w:bCs/>
                <w:sz w:val="20"/>
                <w:szCs w:val="20"/>
              </w:rPr>
              <w:t>Task 1</w:t>
            </w:r>
          </w:p>
        </w:tc>
        <w:tc>
          <w:tcPr>
            <w:tcW w:w="1761" w:type="dxa"/>
          </w:tcPr>
          <w:p w14:paraId="26C2BE9E" w14:textId="77777777" w:rsidR="0008494B" w:rsidRPr="00081B24" w:rsidRDefault="0008494B" w:rsidP="0008494B">
            <w:pPr>
              <w:jc w:val="center"/>
              <w:rPr>
                <w:b/>
                <w:bCs/>
                <w:sz w:val="20"/>
                <w:szCs w:val="20"/>
              </w:rPr>
            </w:pPr>
            <w:r w:rsidRPr="00081B24">
              <w:rPr>
                <w:b/>
                <w:bCs/>
                <w:sz w:val="20"/>
                <w:szCs w:val="20"/>
              </w:rPr>
              <w:t>Task 2</w:t>
            </w:r>
          </w:p>
        </w:tc>
        <w:tc>
          <w:tcPr>
            <w:tcW w:w="1929" w:type="dxa"/>
          </w:tcPr>
          <w:p w14:paraId="18177A22" w14:textId="77777777" w:rsidR="0008494B" w:rsidRPr="00081B24" w:rsidRDefault="0008494B" w:rsidP="0008494B">
            <w:pPr>
              <w:jc w:val="center"/>
              <w:rPr>
                <w:b/>
                <w:bCs/>
                <w:sz w:val="20"/>
                <w:szCs w:val="20"/>
              </w:rPr>
            </w:pPr>
            <w:r w:rsidRPr="00081B24">
              <w:rPr>
                <w:b/>
                <w:bCs/>
                <w:sz w:val="20"/>
                <w:szCs w:val="20"/>
              </w:rPr>
              <w:t>Task 3</w:t>
            </w:r>
          </w:p>
        </w:tc>
        <w:tc>
          <w:tcPr>
            <w:tcW w:w="1701" w:type="dxa"/>
          </w:tcPr>
          <w:p w14:paraId="57B52FCF" w14:textId="77777777" w:rsidR="0008494B" w:rsidRPr="00081B24" w:rsidRDefault="0008494B" w:rsidP="0008494B">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5CF800A6" w14:textId="77777777" w:rsidR="0008494B" w:rsidRPr="00081B24" w:rsidRDefault="0008494B" w:rsidP="0008494B">
            <w:pPr>
              <w:jc w:val="center"/>
              <w:rPr>
                <w:b/>
                <w:bCs/>
                <w:sz w:val="20"/>
                <w:szCs w:val="20"/>
              </w:rPr>
            </w:pPr>
            <w:r w:rsidRPr="00081B24">
              <w:rPr>
                <w:b/>
                <w:bCs/>
                <w:sz w:val="20"/>
                <w:szCs w:val="20"/>
              </w:rPr>
              <w:t>Weighting %</w:t>
            </w:r>
          </w:p>
        </w:tc>
      </w:tr>
      <w:tr w:rsidR="0008494B" w14:paraId="43403444" w14:textId="77777777" w:rsidTr="0008494B">
        <w:tc>
          <w:tcPr>
            <w:tcW w:w="1462" w:type="dxa"/>
            <w:vMerge/>
            <w:shd w:val="clear" w:color="auto" w:fill="D0CECE" w:themeFill="background2" w:themeFillShade="E6"/>
          </w:tcPr>
          <w:p w14:paraId="294BA168" w14:textId="77777777" w:rsidR="0008494B" w:rsidRDefault="0008494B" w:rsidP="0008494B">
            <w:pPr>
              <w:pStyle w:val="Heading2"/>
              <w:outlineLvl w:val="1"/>
            </w:pPr>
          </w:p>
        </w:tc>
        <w:tc>
          <w:tcPr>
            <w:tcW w:w="1789" w:type="dxa"/>
          </w:tcPr>
          <w:p w14:paraId="557BDD55" w14:textId="77777777" w:rsidR="0008494B" w:rsidRPr="00F16239" w:rsidRDefault="0008494B" w:rsidP="0008494B">
            <w:pPr>
              <w:jc w:val="center"/>
              <w:rPr>
                <w:sz w:val="20"/>
                <w:szCs w:val="20"/>
              </w:rPr>
            </w:pPr>
            <w:r w:rsidRPr="00F16239">
              <w:rPr>
                <w:sz w:val="20"/>
                <w:szCs w:val="20"/>
              </w:rPr>
              <w:t>Report and Reflection</w:t>
            </w:r>
          </w:p>
          <w:p w14:paraId="0BE6FBD2" w14:textId="77777777" w:rsidR="0008494B" w:rsidRPr="00853F02" w:rsidRDefault="0008494B" w:rsidP="0008494B">
            <w:pPr>
              <w:jc w:val="center"/>
            </w:pPr>
          </w:p>
        </w:tc>
        <w:tc>
          <w:tcPr>
            <w:tcW w:w="1761" w:type="dxa"/>
          </w:tcPr>
          <w:p w14:paraId="37575705" w14:textId="77777777" w:rsidR="0008494B" w:rsidRPr="00081B24" w:rsidRDefault="0008494B" w:rsidP="0008494B">
            <w:pPr>
              <w:jc w:val="center"/>
              <w:rPr>
                <w:sz w:val="20"/>
                <w:szCs w:val="20"/>
              </w:rPr>
            </w:pPr>
            <w:r>
              <w:rPr>
                <w:sz w:val="20"/>
                <w:szCs w:val="20"/>
              </w:rPr>
              <w:t>Research Methodology</w:t>
            </w:r>
          </w:p>
        </w:tc>
        <w:tc>
          <w:tcPr>
            <w:tcW w:w="1929" w:type="dxa"/>
          </w:tcPr>
          <w:p w14:paraId="2CB22958" w14:textId="77777777" w:rsidR="0008494B" w:rsidRPr="00081B24" w:rsidRDefault="0008494B" w:rsidP="0008494B">
            <w:pPr>
              <w:jc w:val="center"/>
              <w:rPr>
                <w:sz w:val="20"/>
                <w:szCs w:val="20"/>
              </w:rPr>
            </w:pPr>
            <w:r>
              <w:rPr>
                <w:sz w:val="20"/>
                <w:szCs w:val="20"/>
              </w:rPr>
              <w:t>Mini PIP Oral Examination</w:t>
            </w:r>
          </w:p>
        </w:tc>
        <w:tc>
          <w:tcPr>
            <w:tcW w:w="1701" w:type="dxa"/>
          </w:tcPr>
          <w:p w14:paraId="49E8D63B" w14:textId="77777777" w:rsidR="0008494B" w:rsidRPr="00081B24" w:rsidRDefault="0008494B" w:rsidP="0008494B">
            <w:pPr>
              <w:jc w:val="center"/>
              <w:rPr>
                <w:sz w:val="20"/>
                <w:szCs w:val="20"/>
              </w:rPr>
            </w:pPr>
            <w:r>
              <w:rPr>
                <w:sz w:val="20"/>
                <w:szCs w:val="20"/>
              </w:rPr>
              <w:t>Mini PIP in class and take home</w:t>
            </w:r>
          </w:p>
        </w:tc>
        <w:tc>
          <w:tcPr>
            <w:tcW w:w="1418" w:type="dxa"/>
            <w:vMerge/>
            <w:shd w:val="clear" w:color="auto" w:fill="D0CECE" w:themeFill="background2" w:themeFillShade="E6"/>
          </w:tcPr>
          <w:p w14:paraId="046F774B" w14:textId="77777777" w:rsidR="0008494B" w:rsidRDefault="0008494B" w:rsidP="0008494B"/>
        </w:tc>
      </w:tr>
      <w:tr w:rsidR="0008494B" w14:paraId="04762595" w14:textId="77777777" w:rsidTr="0008494B">
        <w:trPr>
          <w:trHeight w:val="527"/>
        </w:trPr>
        <w:tc>
          <w:tcPr>
            <w:tcW w:w="1462" w:type="dxa"/>
            <w:vMerge/>
            <w:shd w:val="clear" w:color="auto" w:fill="D0CECE" w:themeFill="background2" w:themeFillShade="E6"/>
          </w:tcPr>
          <w:p w14:paraId="1121DB24" w14:textId="77777777" w:rsidR="0008494B" w:rsidRDefault="0008494B" w:rsidP="0008494B">
            <w:pPr>
              <w:pStyle w:val="Heading2"/>
              <w:outlineLvl w:val="1"/>
            </w:pPr>
          </w:p>
        </w:tc>
        <w:tc>
          <w:tcPr>
            <w:tcW w:w="1789" w:type="dxa"/>
            <w:vAlign w:val="center"/>
          </w:tcPr>
          <w:p w14:paraId="5AE09DA9" w14:textId="77777777" w:rsidR="0008494B" w:rsidRPr="00081B24" w:rsidRDefault="0008494B" w:rsidP="0008494B">
            <w:pPr>
              <w:jc w:val="center"/>
              <w:rPr>
                <w:b/>
                <w:bCs/>
                <w:sz w:val="18"/>
                <w:szCs w:val="18"/>
              </w:rPr>
            </w:pPr>
            <w:r w:rsidRPr="00081B24">
              <w:rPr>
                <w:b/>
                <w:bCs/>
                <w:sz w:val="18"/>
                <w:szCs w:val="18"/>
              </w:rPr>
              <w:t>Term 1 Week 10</w:t>
            </w:r>
          </w:p>
        </w:tc>
        <w:tc>
          <w:tcPr>
            <w:tcW w:w="1761" w:type="dxa"/>
            <w:vAlign w:val="center"/>
          </w:tcPr>
          <w:p w14:paraId="760D5553" w14:textId="77777777" w:rsidR="0008494B" w:rsidRPr="00081B24" w:rsidRDefault="0008494B" w:rsidP="0008494B">
            <w:pPr>
              <w:jc w:val="center"/>
              <w:rPr>
                <w:b/>
                <w:bCs/>
                <w:sz w:val="18"/>
                <w:szCs w:val="18"/>
              </w:rPr>
            </w:pPr>
            <w:r w:rsidRPr="00081B24">
              <w:rPr>
                <w:b/>
                <w:bCs/>
                <w:sz w:val="18"/>
                <w:szCs w:val="18"/>
              </w:rPr>
              <w:t>Term 2 Week 5</w:t>
            </w:r>
          </w:p>
        </w:tc>
        <w:tc>
          <w:tcPr>
            <w:tcW w:w="1929" w:type="dxa"/>
            <w:vAlign w:val="center"/>
          </w:tcPr>
          <w:p w14:paraId="788F57CC" w14:textId="77777777" w:rsidR="0008494B" w:rsidRPr="00081B24" w:rsidRDefault="0008494B" w:rsidP="0008494B">
            <w:pPr>
              <w:jc w:val="center"/>
              <w:rPr>
                <w:b/>
                <w:bCs/>
                <w:sz w:val="18"/>
                <w:szCs w:val="18"/>
              </w:rPr>
            </w:pPr>
            <w:r w:rsidRPr="00081B24">
              <w:rPr>
                <w:b/>
                <w:bCs/>
                <w:sz w:val="18"/>
                <w:szCs w:val="18"/>
              </w:rPr>
              <w:t>Term 3 Week 8</w:t>
            </w:r>
          </w:p>
        </w:tc>
        <w:tc>
          <w:tcPr>
            <w:tcW w:w="1701" w:type="dxa"/>
            <w:vAlign w:val="center"/>
          </w:tcPr>
          <w:p w14:paraId="2E2816AF" w14:textId="77777777" w:rsidR="0008494B" w:rsidRPr="00081B24" w:rsidRDefault="0008494B" w:rsidP="0008494B">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52FB0EDD" w14:textId="77777777" w:rsidR="0008494B" w:rsidRDefault="0008494B" w:rsidP="0008494B"/>
        </w:tc>
      </w:tr>
      <w:tr w:rsidR="0008494B" w14:paraId="2FCD3FEB" w14:textId="77777777" w:rsidTr="0008494B">
        <w:tc>
          <w:tcPr>
            <w:tcW w:w="1462" w:type="dxa"/>
            <w:vMerge/>
            <w:shd w:val="clear" w:color="auto" w:fill="D0CECE" w:themeFill="background2" w:themeFillShade="E6"/>
          </w:tcPr>
          <w:p w14:paraId="438C6AD1" w14:textId="77777777" w:rsidR="0008494B" w:rsidRDefault="0008494B" w:rsidP="0008494B">
            <w:pPr>
              <w:pStyle w:val="Heading2"/>
              <w:outlineLvl w:val="1"/>
            </w:pPr>
          </w:p>
        </w:tc>
        <w:tc>
          <w:tcPr>
            <w:tcW w:w="1789" w:type="dxa"/>
          </w:tcPr>
          <w:p w14:paraId="7CEABBC6" w14:textId="77777777" w:rsidR="0008494B" w:rsidRPr="00081B24" w:rsidRDefault="0008494B" w:rsidP="0008494B">
            <w:pPr>
              <w:jc w:val="center"/>
              <w:rPr>
                <w:b/>
                <w:bCs/>
              </w:rPr>
            </w:pPr>
            <w:r w:rsidRPr="00081B24">
              <w:rPr>
                <w:b/>
                <w:bCs/>
              </w:rPr>
              <w:t>Outcomes assessed</w:t>
            </w:r>
          </w:p>
          <w:p w14:paraId="543291B1" w14:textId="77777777" w:rsidR="0008494B" w:rsidRDefault="0008494B" w:rsidP="0008494B">
            <w:pPr>
              <w:jc w:val="center"/>
            </w:pPr>
            <w:r>
              <w:t>5.4, 5.6, 5.7, 5.11</w:t>
            </w:r>
          </w:p>
          <w:p w14:paraId="330C0965" w14:textId="77777777" w:rsidR="0008494B" w:rsidRDefault="0008494B" w:rsidP="0008494B">
            <w:pPr>
              <w:jc w:val="center"/>
            </w:pPr>
          </w:p>
          <w:p w14:paraId="6FD13637" w14:textId="77777777" w:rsidR="0008494B" w:rsidRPr="00081B24" w:rsidRDefault="0008494B" w:rsidP="0008494B"/>
        </w:tc>
        <w:tc>
          <w:tcPr>
            <w:tcW w:w="1761" w:type="dxa"/>
          </w:tcPr>
          <w:p w14:paraId="4819C39B" w14:textId="77777777" w:rsidR="0008494B" w:rsidRPr="00081B24" w:rsidRDefault="0008494B" w:rsidP="0008494B">
            <w:pPr>
              <w:jc w:val="center"/>
              <w:rPr>
                <w:b/>
                <w:bCs/>
              </w:rPr>
            </w:pPr>
            <w:r w:rsidRPr="00081B24">
              <w:rPr>
                <w:b/>
                <w:bCs/>
              </w:rPr>
              <w:t>Outcomes assessed</w:t>
            </w:r>
          </w:p>
          <w:p w14:paraId="1F71F33E" w14:textId="77777777" w:rsidR="0008494B" w:rsidRPr="00081B24" w:rsidRDefault="0008494B" w:rsidP="0008494B">
            <w:pPr>
              <w:jc w:val="center"/>
            </w:pPr>
            <w:r>
              <w:t>5.7, 5.9, 5.10, 5.12</w:t>
            </w:r>
          </w:p>
        </w:tc>
        <w:tc>
          <w:tcPr>
            <w:tcW w:w="1929" w:type="dxa"/>
          </w:tcPr>
          <w:p w14:paraId="718D5482" w14:textId="77777777" w:rsidR="0008494B" w:rsidRPr="00081B24" w:rsidRDefault="0008494B" w:rsidP="0008494B">
            <w:pPr>
              <w:jc w:val="center"/>
              <w:rPr>
                <w:b/>
                <w:bCs/>
              </w:rPr>
            </w:pPr>
            <w:r w:rsidRPr="00081B24">
              <w:rPr>
                <w:b/>
                <w:bCs/>
              </w:rPr>
              <w:t>Outcomes assessed</w:t>
            </w:r>
          </w:p>
          <w:p w14:paraId="55EFE7E6" w14:textId="77777777" w:rsidR="0008494B" w:rsidRPr="00081B24" w:rsidRDefault="0008494B" w:rsidP="0008494B">
            <w:pPr>
              <w:jc w:val="center"/>
            </w:pPr>
            <w:r>
              <w:t>5.1, 5.2, 5.3, 5.8, 5.12</w:t>
            </w:r>
          </w:p>
        </w:tc>
        <w:tc>
          <w:tcPr>
            <w:tcW w:w="1701" w:type="dxa"/>
          </w:tcPr>
          <w:p w14:paraId="6FA05950" w14:textId="77777777" w:rsidR="0008494B" w:rsidRPr="00081B24" w:rsidRDefault="0008494B" w:rsidP="0008494B">
            <w:pPr>
              <w:jc w:val="center"/>
              <w:rPr>
                <w:b/>
                <w:bCs/>
              </w:rPr>
            </w:pPr>
            <w:r w:rsidRPr="00081B24">
              <w:rPr>
                <w:b/>
                <w:bCs/>
              </w:rPr>
              <w:t>Outcomes assessed</w:t>
            </w:r>
          </w:p>
          <w:p w14:paraId="758F4E71" w14:textId="77777777" w:rsidR="0008494B" w:rsidRPr="00081B24" w:rsidRDefault="0008494B" w:rsidP="0008494B">
            <w:pPr>
              <w:jc w:val="center"/>
            </w:pPr>
            <w:r>
              <w:t>5.1, 5.2, 5.3, 5.4, 5.5, 5.8, 5.12</w:t>
            </w:r>
          </w:p>
        </w:tc>
        <w:tc>
          <w:tcPr>
            <w:tcW w:w="1418" w:type="dxa"/>
            <w:vMerge/>
            <w:shd w:val="clear" w:color="auto" w:fill="D0CECE" w:themeFill="background2" w:themeFillShade="E6"/>
          </w:tcPr>
          <w:p w14:paraId="15C132F9" w14:textId="77777777" w:rsidR="0008494B" w:rsidRDefault="0008494B" w:rsidP="0008494B"/>
        </w:tc>
      </w:tr>
      <w:tr w:rsidR="0008494B" w14:paraId="3AC4A7ED" w14:textId="77777777" w:rsidTr="0008494B">
        <w:trPr>
          <w:trHeight w:val="645"/>
        </w:trPr>
        <w:tc>
          <w:tcPr>
            <w:tcW w:w="1462" w:type="dxa"/>
            <w:vAlign w:val="center"/>
          </w:tcPr>
          <w:p w14:paraId="7019DC75" w14:textId="77777777" w:rsidR="0008494B" w:rsidRPr="00F16239" w:rsidRDefault="0008494B" w:rsidP="0008494B">
            <w:pPr>
              <w:jc w:val="center"/>
              <w:rPr>
                <w:b/>
                <w:bCs/>
              </w:rPr>
            </w:pPr>
            <w:r w:rsidRPr="00F16239">
              <w:rPr>
                <w:b/>
                <w:bCs/>
              </w:rPr>
              <w:t>Total %</w:t>
            </w:r>
          </w:p>
        </w:tc>
        <w:tc>
          <w:tcPr>
            <w:tcW w:w="1789" w:type="dxa"/>
            <w:vAlign w:val="center"/>
          </w:tcPr>
          <w:p w14:paraId="2B2B5649" w14:textId="77777777" w:rsidR="0008494B" w:rsidRPr="00F16239" w:rsidRDefault="0008494B" w:rsidP="0008494B">
            <w:pPr>
              <w:jc w:val="center"/>
              <w:rPr>
                <w:b/>
                <w:bCs/>
              </w:rPr>
            </w:pPr>
            <w:r w:rsidRPr="00F16239">
              <w:rPr>
                <w:b/>
                <w:bCs/>
              </w:rPr>
              <w:t>25</w:t>
            </w:r>
          </w:p>
        </w:tc>
        <w:tc>
          <w:tcPr>
            <w:tcW w:w="1761" w:type="dxa"/>
            <w:vAlign w:val="center"/>
          </w:tcPr>
          <w:p w14:paraId="389A0A02" w14:textId="77777777" w:rsidR="0008494B" w:rsidRPr="00F16239" w:rsidRDefault="0008494B" w:rsidP="0008494B">
            <w:pPr>
              <w:jc w:val="center"/>
              <w:rPr>
                <w:b/>
                <w:bCs/>
              </w:rPr>
            </w:pPr>
            <w:r w:rsidRPr="00F16239">
              <w:rPr>
                <w:b/>
                <w:bCs/>
              </w:rPr>
              <w:t>25</w:t>
            </w:r>
          </w:p>
        </w:tc>
        <w:tc>
          <w:tcPr>
            <w:tcW w:w="1929" w:type="dxa"/>
            <w:vAlign w:val="center"/>
          </w:tcPr>
          <w:p w14:paraId="087EC041" w14:textId="77777777" w:rsidR="0008494B" w:rsidRPr="00F16239" w:rsidRDefault="0008494B" w:rsidP="0008494B">
            <w:pPr>
              <w:jc w:val="center"/>
              <w:rPr>
                <w:b/>
                <w:bCs/>
              </w:rPr>
            </w:pPr>
            <w:r w:rsidRPr="00F16239">
              <w:rPr>
                <w:b/>
                <w:bCs/>
              </w:rPr>
              <w:t>20</w:t>
            </w:r>
          </w:p>
        </w:tc>
        <w:tc>
          <w:tcPr>
            <w:tcW w:w="1701" w:type="dxa"/>
            <w:vAlign w:val="center"/>
          </w:tcPr>
          <w:p w14:paraId="01A222B5" w14:textId="77777777" w:rsidR="0008494B" w:rsidRPr="00F16239" w:rsidRDefault="0008494B" w:rsidP="0008494B">
            <w:pPr>
              <w:jc w:val="center"/>
              <w:rPr>
                <w:b/>
                <w:bCs/>
              </w:rPr>
            </w:pPr>
            <w:r w:rsidRPr="00F16239">
              <w:rPr>
                <w:b/>
                <w:bCs/>
              </w:rPr>
              <w:t>30</w:t>
            </w:r>
          </w:p>
        </w:tc>
        <w:tc>
          <w:tcPr>
            <w:tcW w:w="1418" w:type="dxa"/>
            <w:vAlign w:val="center"/>
          </w:tcPr>
          <w:p w14:paraId="441A29DC" w14:textId="77777777" w:rsidR="0008494B" w:rsidRPr="00F16239" w:rsidRDefault="0008494B" w:rsidP="0008494B">
            <w:pPr>
              <w:jc w:val="center"/>
              <w:rPr>
                <w:b/>
                <w:bCs/>
              </w:rPr>
            </w:pPr>
            <w:r w:rsidRPr="00F16239">
              <w:rPr>
                <w:b/>
                <w:bCs/>
              </w:rPr>
              <w:t>100</w:t>
            </w:r>
          </w:p>
        </w:tc>
      </w:tr>
    </w:tbl>
    <w:p w14:paraId="74ABB503" w14:textId="64724BD3" w:rsidR="00F16239" w:rsidRDefault="00F16239" w:rsidP="00F16239"/>
    <w:p w14:paraId="7E700DAF" w14:textId="1496801C" w:rsidR="00F16239" w:rsidRDefault="00F16239" w:rsidP="00F16239"/>
    <w:p w14:paraId="74436720" w14:textId="40F5D3DD" w:rsidR="001A272D" w:rsidRDefault="001A272D" w:rsidP="00F16239"/>
    <w:p w14:paraId="50E0B3FB" w14:textId="2216B5F1" w:rsidR="001A272D" w:rsidRDefault="001A272D" w:rsidP="00F16239"/>
    <w:p w14:paraId="6D52A153" w14:textId="7FA89608" w:rsidR="001A272D" w:rsidRDefault="001A272D" w:rsidP="00F16239"/>
    <w:p w14:paraId="2D03ACD8" w14:textId="2C2F31A6" w:rsidR="001A272D" w:rsidRDefault="001A272D" w:rsidP="00F16239"/>
    <w:p w14:paraId="126C2F9B" w14:textId="043716EC" w:rsidR="001A272D" w:rsidRDefault="001A272D" w:rsidP="00F16239"/>
    <w:p w14:paraId="36E9AF94" w14:textId="284EC71E" w:rsidR="001A272D" w:rsidRDefault="001A272D" w:rsidP="00F16239"/>
    <w:p w14:paraId="250F6B0E" w14:textId="77777777" w:rsidR="00AA340E" w:rsidRDefault="00AA340E" w:rsidP="001A272D">
      <w:pPr>
        <w:pStyle w:val="Heading2"/>
      </w:pPr>
    </w:p>
    <w:p w14:paraId="62000565" w14:textId="77777777" w:rsidR="0008494B" w:rsidRDefault="0008494B" w:rsidP="001A272D">
      <w:pPr>
        <w:pStyle w:val="Heading2"/>
        <w:sectPr w:rsidR="0008494B" w:rsidSect="00D135D9">
          <w:pgSz w:w="11906" w:h="16838"/>
          <w:pgMar w:top="1440" w:right="991" w:bottom="1134" w:left="993" w:header="426" w:footer="708" w:gutter="0"/>
          <w:cols w:space="708"/>
          <w:docGrid w:linePitch="360"/>
        </w:sectPr>
      </w:pPr>
    </w:p>
    <w:p w14:paraId="24F01C11" w14:textId="0738B1F3" w:rsidR="001A272D" w:rsidRDefault="001A272D" w:rsidP="001A272D">
      <w:pPr>
        <w:pStyle w:val="Heading2"/>
      </w:pPr>
      <w:bookmarkStart w:id="63" w:name="_Toc98228949"/>
      <w:r>
        <w:lastRenderedPageBreak/>
        <w:t>International Studies Scope and Sequence</w:t>
      </w:r>
      <w:bookmarkEnd w:id="63"/>
    </w:p>
    <w:p w14:paraId="5E74A146" w14:textId="71C0A121" w:rsidR="001A272D" w:rsidRPr="0008494B" w:rsidRDefault="001A272D" w:rsidP="00F77733">
      <w:pPr>
        <w:spacing w:after="0"/>
        <w:rPr>
          <w:sz w:val="20"/>
          <w:szCs w:val="20"/>
        </w:rPr>
      </w:pPr>
      <w:r w:rsidRPr="0008494B">
        <w:rPr>
          <w:sz w:val="20"/>
          <w:szCs w:val="20"/>
        </w:rPr>
        <w:t xml:space="preserve">The scope and sequence </w:t>
      </w:r>
      <w:proofErr w:type="gramStart"/>
      <w:r w:rsidRPr="0008494B">
        <w:rPr>
          <w:sz w:val="20"/>
          <w:szCs w:val="20"/>
        </w:rPr>
        <w:t>covers</w:t>
      </w:r>
      <w:proofErr w:type="gramEnd"/>
      <w:r w:rsidRPr="0008494B">
        <w:rPr>
          <w:sz w:val="20"/>
          <w:szCs w:val="20"/>
        </w:rPr>
        <w:t xml:space="preserve"> the following content:</w:t>
      </w:r>
    </w:p>
    <w:p w14:paraId="05F27111" w14:textId="7FDC4FB8" w:rsidR="001A272D" w:rsidRPr="0008494B" w:rsidRDefault="001A272D" w:rsidP="00F77733">
      <w:pPr>
        <w:pStyle w:val="ListParagraph"/>
        <w:numPr>
          <w:ilvl w:val="0"/>
          <w:numId w:val="18"/>
        </w:numPr>
        <w:spacing w:after="0"/>
        <w:rPr>
          <w:sz w:val="20"/>
          <w:szCs w:val="20"/>
        </w:rPr>
      </w:pPr>
      <w:r w:rsidRPr="0008494B">
        <w:rPr>
          <w:sz w:val="20"/>
          <w:szCs w:val="20"/>
        </w:rPr>
        <w:t>Core:  Understanding Culture and Diversity in Today’s World – 50 hours</w:t>
      </w:r>
    </w:p>
    <w:p w14:paraId="41EB4406" w14:textId="4712F997" w:rsidR="001A272D" w:rsidRPr="0008494B" w:rsidRDefault="001A272D" w:rsidP="00F77733">
      <w:pPr>
        <w:pStyle w:val="ListParagraph"/>
        <w:numPr>
          <w:ilvl w:val="0"/>
          <w:numId w:val="18"/>
        </w:numPr>
        <w:spacing w:after="0"/>
        <w:rPr>
          <w:sz w:val="20"/>
          <w:szCs w:val="20"/>
        </w:rPr>
      </w:pPr>
      <w:r w:rsidRPr="0008494B">
        <w:rPr>
          <w:sz w:val="20"/>
          <w:szCs w:val="20"/>
        </w:rPr>
        <w:t>Option 5:  Culture and Travel</w:t>
      </w:r>
    </w:p>
    <w:p w14:paraId="3DFDE834" w14:textId="047AB4BC" w:rsidR="001A272D" w:rsidRPr="0008494B" w:rsidRDefault="001A272D" w:rsidP="001A272D">
      <w:pPr>
        <w:pStyle w:val="ListParagraph"/>
        <w:numPr>
          <w:ilvl w:val="0"/>
          <w:numId w:val="18"/>
        </w:numPr>
        <w:rPr>
          <w:sz w:val="20"/>
          <w:szCs w:val="20"/>
        </w:rPr>
      </w:pPr>
      <w:r w:rsidRPr="0008494B">
        <w:rPr>
          <w:sz w:val="20"/>
          <w:szCs w:val="20"/>
        </w:rPr>
        <w:t>Option 9:  Culture and Sport</w:t>
      </w:r>
    </w:p>
    <w:tbl>
      <w:tblPr>
        <w:tblStyle w:val="TableGrid"/>
        <w:tblpPr w:leftFromText="180" w:rightFromText="180" w:vertAnchor="page" w:horzAnchor="margin" w:tblpY="2942"/>
        <w:tblW w:w="15349" w:type="dxa"/>
        <w:tblLook w:val="04A0" w:firstRow="1" w:lastRow="0" w:firstColumn="1" w:lastColumn="0" w:noHBand="0" w:noVBand="1"/>
      </w:tblPr>
      <w:tblGrid>
        <w:gridCol w:w="1037"/>
        <w:gridCol w:w="1225"/>
        <w:gridCol w:w="1494"/>
        <w:gridCol w:w="1387"/>
        <w:gridCol w:w="1389"/>
        <w:gridCol w:w="1387"/>
        <w:gridCol w:w="1387"/>
        <w:gridCol w:w="1559"/>
        <w:gridCol w:w="1387"/>
        <w:gridCol w:w="1444"/>
        <w:gridCol w:w="1653"/>
      </w:tblGrid>
      <w:tr w:rsidR="00F77733" w14:paraId="6B233632" w14:textId="77777777" w:rsidTr="00F77733">
        <w:trPr>
          <w:trHeight w:val="231"/>
        </w:trPr>
        <w:tc>
          <w:tcPr>
            <w:tcW w:w="1037" w:type="dxa"/>
            <w:vMerge w:val="restart"/>
            <w:shd w:val="clear" w:color="auto" w:fill="D0CECE" w:themeFill="background2" w:themeFillShade="E6"/>
          </w:tcPr>
          <w:p w14:paraId="055EC64C" w14:textId="77777777" w:rsidR="0008494B" w:rsidRPr="000D70BD" w:rsidRDefault="0008494B" w:rsidP="00F77733">
            <w:pPr>
              <w:jc w:val="center"/>
              <w:rPr>
                <w:rFonts w:eastAsiaTheme="majorEastAsia"/>
                <w:b/>
                <w:bCs/>
                <w:sz w:val="18"/>
                <w:szCs w:val="18"/>
              </w:rPr>
            </w:pPr>
            <w:r w:rsidRPr="000D70BD">
              <w:rPr>
                <w:rFonts w:eastAsiaTheme="majorEastAsia"/>
                <w:b/>
                <w:bCs/>
                <w:sz w:val="18"/>
                <w:szCs w:val="18"/>
              </w:rPr>
              <w:t>Term 1</w:t>
            </w:r>
          </w:p>
        </w:tc>
        <w:tc>
          <w:tcPr>
            <w:tcW w:w="1225" w:type="dxa"/>
            <w:vAlign w:val="center"/>
          </w:tcPr>
          <w:p w14:paraId="1FEA084F" w14:textId="77777777" w:rsidR="0008494B" w:rsidRPr="000D70BD" w:rsidRDefault="0008494B" w:rsidP="00F77733">
            <w:pPr>
              <w:jc w:val="center"/>
              <w:rPr>
                <w:rFonts w:eastAsiaTheme="majorEastAsia"/>
                <w:b/>
                <w:bCs/>
              </w:rPr>
            </w:pPr>
            <w:r w:rsidRPr="000D70BD">
              <w:rPr>
                <w:rFonts w:eastAsiaTheme="majorEastAsia"/>
                <w:b/>
                <w:bCs/>
              </w:rPr>
              <w:t>Week 1</w:t>
            </w:r>
          </w:p>
        </w:tc>
        <w:tc>
          <w:tcPr>
            <w:tcW w:w="1494" w:type="dxa"/>
            <w:vAlign w:val="center"/>
          </w:tcPr>
          <w:p w14:paraId="704D891A" w14:textId="77777777" w:rsidR="0008494B" w:rsidRPr="000D70BD" w:rsidRDefault="0008494B" w:rsidP="00F77733">
            <w:pPr>
              <w:jc w:val="center"/>
              <w:rPr>
                <w:rFonts w:eastAsiaTheme="majorEastAsia"/>
                <w:b/>
                <w:bCs/>
              </w:rPr>
            </w:pPr>
            <w:r w:rsidRPr="000D70BD">
              <w:rPr>
                <w:rFonts w:eastAsiaTheme="majorEastAsia"/>
                <w:b/>
                <w:bCs/>
              </w:rPr>
              <w:t>Week 2</w:t>
            </w:r>
          </w:p>
        </w:tc>
        <w:tc>
          <w:tcPr>
            <w:tcW w:w="1387" w:type="dxa"/>
            <w:vAlign w:val="center"/>
          </w:tcPr>
          <w:p w14:paraId="69919272" w14:textId="77777777" w:rsidR="0008494B" w:rsidRPr="000D70BD" w:rsidRDefault="0008494B" w:rsidP="00F77733">
            <w:pPr>
              <w:jc w:val="center"/>
              <w:rPr>
                <w:rFonts w:eastAsiaTheme="majorEastAsia"/>
                <w:b/>
                <w:bCs/>
              </w:rPr>
            </w:pPr>
            <w:r w:rsidRPr="000D70BD">
              <w:rPr>
                <w:rFonts w:eastAsiaTheme="majorEastAsia"/>
                <w:b/>
                <w:bCs/>
              </w:rPr>
              <w:t>Week 3</w:t>
            </w:r>
          </w:p>
        </w:tc>
        <w:tc>
          <w:tcPr>
            <w:tcW w:w="1389" w:type="dxa"/>
            <w:vAlign w:val="center"/>
          </w:tcPr>
          <w:p w14:paraId="10ABFDC1" w14:textId="77777777" w:rsidR="0008494B" w:rsidRPr="000D70BD" w:rsidRDefault="0008494B" w:rsidP="00F77733">
            <w:pPr>
              <w:jc w:val="center"/>
              <w:rPr>
                <w:rFonts w:eastAsiaTheme="majorEastAsia"/>
                <w:b/>
                <w:bCs/>
              </w:rPr>
            </w:pPr>
            <w:r w:rsidRPr="000D70BD">
              <w:rPr>
                <w:rFonts w:eastAsiaTheme="majorEastAsia"/>
                <w:b/>
                <w:bCs/>
              </w:rPr>
              <w:t>Week 4</w:t>
            </w:r>
          </w:p>
        </w:tc>
        <w:tc>
          <w:tcPr>
            <w:tcW w:w="1387" w:type="dxa"/>
            <w:vAlign w:val="center"/>
          </w:tcPr>
          <w:p w14:paraId="31327C87" w14:textId="77777777" w:rsidR="0008494B" w:rsidRPr="000D70BD" w:rsidRDefault="0008494B" w:rsidP="00F77733">
            <w:pPr>
              <w:jc w:val="center"/>
              <w:rPr>
                <w:rFonts w:eastAsiaTheme="majorEastAsia"/>
                <w:b/>
                <w:bCs/>
              </w:rPr>
            </w:pPr>
            <w:r w:rsidRPr="000D70BD">
              <w:rPr>
                <w:rFonts w:eastAsiaTheme="majorEastAsia"/>
                <w:b/>
                <w:bCs/>
              </w:rPr>
              <w:t>Week 5</w:t>
            </w:r>
          </w:p>
        </w:tc>
        <w:tc>
          <w:tcPr>
            <w:tcW w:w="1387" w:type="dxa"/>
            <w:vAlign w:val="center"/>
          </w:tcPr>
          <w:p w14:paraId="78E00F58" w14:textId="77777777" w:rsidR="0008494B" w:rsidRPr="000D70BD" w:rsidRDefault="0008494B" w:rsidP="00F77733">
            <w:pPr>
              <w:jc w:val="center"/>
              <w:rPr>
                <w:rFonts w:eastAsiaTheme="majorEastAsia"/>
                <w:b/>
                <w:bCs/>
              </w:rPr>
            </w:pPr>
            <w:r w:rsidRPr="000D70BD">
              <w:rPr>
                <w:rFonts w:eastAsiaTheme="majorEastAsia"/>
                <w:b/>
                <w:bCs/>
              </w:rPr>
              <w:t>Week 6</w:t>
            </w:r>
          </w:p>
        </w:tc>
        <w:tc>
          <w:tcPr>
            <w:tcW w:w="1559" w:type="dxa"/>
            <w:vAlign w:val="center"/>
          </w:tcPr>
          <w:p w14:paraId="46B9AE09" w14:textId="77777777" w:rsidR="0008494B" w:rsidRPr="000D70BD" w:rsidRDefault="0008494B" w:rsidP="00F77733">
            <w:pPr>
              <w:jc w:val="center"/>
              <w:rPr>
                <w:rFonts w:eastAsiaTheme="majorEastAsia"/>
                <w:b/>
                <w:bCs/>
              </w:rPr>
            </w:pPr>
            <w:r w:rsidRPr="000D70BD">
              <w:rPr>
                <w:rFonts w:eastAsiaTheme="majorEastAsia"/>
                <w:b/>
                <w:bCs/>
              </w:rPr>
              <w:t>Week 7</w:t>
            </w:r>
          </w:p>
        </w:tc>
        <w:tc>
          <w:tcPr>
            <w:tcW w:w="1387" w:type="dxa"/>
            <w:vAlign w:val="center"/>
          </w:tcPr>
          <w:p w14:paraId="5C566DE7" w14:textId="77777777" w:rsidR="0008494B" w:rsidRPr="000D70BD" w:rsidRDefault="0008494B" w:rsidP="00F77733">
            <w:pPr>
              <w:jc w:val="center"/>
              <w:rPr>
                <w:rFonts w:eastAsiaTheme="majorEastAsia"/>
                <w:b/>
                <w:bCs/>
              </w:rPr>
            </w:pPr>
            <w:r w:rsidRPr="000D70BD">
              <w:rPr>
                <w:rFonts w:eastAsiaTheme="majorEastAsia"/>
                <w:b/>
                <w:bCs/>
              </w:rPr>
              <w:t>Week 8</w:t>
            </w:r>
          </w:p>
        </w:tc>
        <w:tc>
          <w:tcPr>
            <w:tcW w:w="1444" w:type="dxa"/>
            <w:vAlign w:val="center"/>
          </w:tcPr>
          <w:p w14:paraId="7AC32090" w14:textId="77777777" w:rsidR="0008494B" w:rsidRPr="000D70BD" w:rsidRDefault="0008494B" w:rsidP="00F77733">
            <w:pPr>
              <w:jc w:val="center"/>
              <w:rPr>
                <w:rFonts w:eastAsiaTheme="majorEastAsia"/>
                <w:b/>
                <w:bCs/>
              </w:rPr>
            </w:pPr>
            <w:r w:rsidRPr="000D70BD">
              <w:rPr>
                <w:rFonts w:eastAsiaTheme="majorEastAsia"/>
                <w:b/>
                <w:bCs/>
              </w:rPr>
              <w:t>Week 9</w:t>
            </w:r>
          </w:p>
        </w:tc>
        <w:tc>
          <w:tcPr>
            <w:tcW w:w="1653" w:type="dxa"/>
            <w:vAlign w:val="center"/>
          </w:tcPr>
          <w:p w14:paraId="2AC538DD" w14:textId="77777777" w:rsidR="0008494B" w:rsidRPr="000D70BD" w:rsidRDefault="0008494B" w:rsidP="00F77733">
            <w:pPr>
              <w:jc w:val="center"/>
              <w:rPr>
                <w:rFonts w:eastAsiaTheme="majorEastAsia"/>
                <w:b/>
                <w:bCs/>
              </w:rPr>
            </w:pPr>
            <w:r w:rsidRPr="000D70BD">
              <w:rPr>
                <w:rFonts w:eastAsiaTheme="majorEastAsia"/>
                <w:b/>
                <w:bCs/>
              </w:rPr>
              <w:t>Week 10/11</w:t>
            </w:r>
          </w:p>
        </w:tc>
      </w:tr>
      <w:tr w:rsidR="0008494B" w14:paraId="19B26612" w14:textId="77777777" w:rsidTr="00F77733">
        <w:trPr>
          <w:trHeight w:val="350"/>
        </w:trPr>
        <w:tc>
          <w:tcPr>
            <w:tcW w:w="1037" w:type="dxa"/>
            <w:vMerge/>
            <w:shd w:val="clear" w:color="auto" w:fill="D0CECE" w:themeFill="background2" w:themeFillShade="E6"/>
          </w:tcPr>
          <w:p w14:paraId="40E31A0B" w14:textId="77777777" w:rsidR="0008494B" w:rsidRDefault="0008494B" w:rsidP="00F77733">
            <w:pPr>
              <w:rPr>
                <w:rFonts w:eastAsiaTheme="majorEastAsia"/>
              </w:rPr>
            </w:pPr>
          </w:p>
        </w:tc>
        <w:tc>
          <w:tcPr>
            <w:tcW w:w="14312" w:type="dxa"/>
            <w:gridSpan w:val="10"/>
            <w:vAlign w:val="center"/>
          </w:tcPr>
          <w:p w14:paraId="636AF7D4" w14:textId="77777777" w:rsidR="0008494B" w:rsidRPr="0008494B" w:rsidRDefault="0008494B" w:rsidP="00F77733">
            <w:pPr>
              <w:jc w:val="center"/>
              <w:rPr>
                <w:rFonts w:eastAsiaTheme="majorEastAsia"/>
                <w:sz w:val="20"/>
                <w:szCs w:val="20"/>
              </w:rPr>
            </w:pPr>
            <w:r w:rsidRPr="0008494B">
              <w:rPr>
                <w:sz w:val="20"/>
                <w:szCs w:val="20"/>
              </w:rPr>
              <w:t>Understanding Culture and Diversity in Today’s World</w:t>
            </w:r>
          </w:p>
        </w:tc>
      </w:tr>
      <w:tr w:rsidR="0008494B" w14:paraId="19F425EE" w14:textId="77777777" w:rsidTr="00F77733">
        <w:trPr>
          <w:trHeight w:val="498"/>
        </w:trPr>
        <w:tc>
          <w:tcPr>
            <w:tcW w:w="1037" w:type="dxa"/>
            <w:vMerge/>
            <w:shd w:val="clear" w:color="auto" w:fill="D0CECE" w:themeFill="background2" w:themeFillShade="E6"/>
          </w:tcPr>
          <w:p w14:paraId="6C028326" w14:textId="77777777" w:rsidR="0008494B" w:rsidRDefault="0008494B" w:rsidP="00F77733">
            <w:pPr>
              <w:rPr>
                <w:rFonts w:eastAsiaTheme="majorEastAsia"/>
              </w:rPr>
            </w:pPr>
          </w:p>
        </w:tc>
        <w:tc>
          <w:tcPr>
            <w:tcW w:w="14312" w:type="dxa"/>
            <w:gridSpan w:val="10"/>
            <w:vAlign w:val="center"/>
          </w:tcPr>
          <w:p w14:paraId="376E3501" w14:textId="77777777" w:rsidR="0008494B" w:rsidRPr="0008494B" w:rsidRDefault="0008494B" w:rsidP="00F77733">
            <w:pPr>
              <w:tabs>
                <w:tab w:val="left" w:pos="4392"/>
              </w:tabs>
              <w:jc w:val="center"/>
              <w:rPr>
                <w:rFonts w:eastAsiaTheme="majorEastAsia"/>
                <w:sz w:val="18"/>
                <w:szCs w:val="18"/>
              </w:rPr>
            </w:pPr>
            <w:r w:rsidRPr="0008494B">
              <w:rPr>
                <w:sz w:val="18"/>
                <w:szCs w:val="18"/>
              </w:rPr>
              <w:t>Assessment Task 1: Report and Reflection 25% due: Week 10</w:t>
            </w:r>
          </w:p>
        </w:tc>
      </w:tr>
      <w:tr w:rsidR="0008494B" w14:paraId="283D17D0" w14:textId="77777777" w:rsidTr="00F77733">
        <w:trPr>
          <w:trHeight w:val="302"/>
        </w:trPr>
        <w:tc>
          <w:tcPr>
            <w:tcW w:w="1037" w:type="dxa"/>
            <w:vMerge/>
            <w:shd w:val="clear" w:color="auto" w:fill="D0CECE" w:themeFill="background2" w:themeFillShade="E6"/>
          </w:tcPr>
          <w:p w14:paraId="465FE8A3" w14:textId="77777777" w:rsidR="0008494B" w:rsidRDefault="0008494B" w:rsidP="00F77733">
            <w:pPr>
              <w:rPr>
                <w:rFonts w:eastAsiaTheme="majorEastAsia"/>
              </w:rPr>
            </w:pPr>
          </w:p>
        </w:tc>
        <w:tc>
          <w:tcPr>
            <w:tcW w:w="14312" w:type="dxa"/>
            <w:gridSpan w:val="10"/>
            <w:vAlign w:val="center"/>
          </w:tcPr>
          <w:p w14:paraId="686C9280" w14:textId="77777777" w:rsidR="0008494B" w:rsidRPr="001A272D" w:rsidRDefault="0008494B" w:rsidP="00F77733">
            <w:pPr>
              <w:jc w:val="center"/>
              <w:rPr>
                <w:rFonts w:eastAsiaTheme="majorEastAsia"/>
                <w:sz w:val="18"/>
                <w:szCs w:val="18"/>
              </w:rPr>
            </w:pPr>
            <w:r w:rsidRPr="001A272D">
              <w:rPr>
                <w:sz w:val="18"/>
                <w:szCs w:val="18"/>
              </w:rPr>
              <w:t>IS-4, IS-6, IS-7, IS-11</w:t>
            </w:r>
          </w:p>
        </w:tc>
      </w:tr>
    </w:tbl>
    <w:p w14:paraId="32AA621A" w14:textId="4D825C35" w:rsidR="001A272D" w:rsidRDefault="001A272D" w:rsidP="001A272D"/>
    <w:p w14:paraId="334539EF" w14:textId="01CC61B1" w:rsidR="001A272D" w:rsidRDefault="001A272D" w:rsidP="001A272D"/>
    <w:tbl>
      <w:tblPr>
        <w:tblStyle w:val="TableGrid"/>
        <w:tblpPr w:leftFromText="180" w:rightFromText="180" w:vertAnchor="page" w:horzAnchor="margin" w:tblpY="4651"/>
        <w:tblW w:w="15311" w:type="dxa"/>
        <w:tblLook w:val="04A0" w:firstRow="1" w:lastRow="0" w:firstColumn="1" w:lastColumn="0" w:noHBand="0" w:noVBand="1"/>
      </w:tblPr>
      <w:tblGrid>
        <w:gridCol w:w="1035"/>
        <w:gridCol w:w="1221"/>
        <w:gridCol w:w="1490"/>
        <w:gridCol w:w="1383"/>
        <w:gridCol w:w="1385"/>
        <w:gridCol w:w="1383"/>
        <w:gridCol w:w="1383"/>
        <w:gridCol w:w="1556"/>
        <w:gridCol w:w="1585"/>
        <w:gridCol w:w="1650"/>
        <w:gridCol w:w="1234"/>
        <w:gridCol w:w="6"/>
      </w:tblGrid>
      <w:tr w:rsidR="00F77733" w:rsidRPr="000D70BD" w14:paraId="655E5228" w14:textId="77777777" w:rsidTr="00F77733">
        <w:trPr>
          <w:gridAfter w:val="1"/>
          <w:wAfter w:w="6" w:type="dxa"/>
          <w:trHeight w:val="352"/>
        </w:trPr>
        <w:tc>
          <w:tcPr>
            <w:tcW w:w="1035" w:type="dxa"/>
            <w:vMerge w:val="restart"/>
            <w:shd w:val="clear" w:color="auto" w:fill="D0CECE" w:themeFill="background2" w:themeFillShade="E6"/>
          </w:tcPr>
          <w:p w14:paraId="7E24CE87" w14:textId="77777777" w:rsidR="0008494B" w:rsidRPr="000D70BD" w:rsidRDefault="0008494B" w:rsidP="0008494B">
            <w:pPr>
              <w:jc w:val="center"/>
              <w:rPr>
                <w:rFonts w:eastAsiaTheme="majorEastAsia"/>
                <w:b/>
                <w:bCs/>
                <w:sz w:val="18"/>
                <w:szCs w:val="18"/>
              </w:rPr>
            </w:pPr>
            <w:r w:rsidRPr="000D70BD">
              <w:rPr>
                <w:rFonts w:eastAsiaTheme="majorEastAsia"/>
                <w:b/>
                <w:bCs/>
                <w:sz w:val="18"/>
                <w:szCs w:val="18"/>
              </w:rPr>
              <w:t>Term 2</w:t>
            </w:r>
          </w:p>
        </w:tc>
        <w:tc>
          <w:tcPr>
            <w:tcW w:w="1221" w:type="dxa"/>
            <w:vAlign w:val="center"/>
          </w:tcPr>
          <w:p w14:paraId="65140029" w14:textId="77777777" w:rsidR="0008494B" w:rsidRPr="000D70BD" w:rsidRDefault="0008494B" w:rsidP="0008494B">
            <w:pPr>
              <w:jc w:val="center"/>
              <w:rPr>
                <w:rFonts w:eastAsiaTheme="majorEastAsia"/>
                <w:b/>
                <w:bCs/>
              </w:rPr>
            </w:pPr>
            <w:r w:rsidRPr="000D70BD">
              <w:rPr>
                <w:rFonts w:eastAsiaTheme="majorEastAsia"/>
                <w:b/>
                <w:bCs/>
              </w:rPr>
              <w:t>Week 1</w:t>
            </w:r>
          </w:p>
        </w:tc>
        <w:tc>
          <w:tcPr>
            <w:tcW w:w="1490" w:type="dxa"/>
            <w:vAlign w:val="center"/>
          </w:tcPr>
          <w:p w14:paraId="4B570D1F" w14:textId="77777777" w:rsidR="0008494B" w:rsidRPr="000D70BD" w:rsidRDefault="0008494B" w:rsidP="0008494B">
            <w:pPr>
              <w:jc w:val="center"/>
              <w:rPr>
                <w:rFonts w:eastAsiaTheme="majorEastAsia"/>
                <w:b/>
                <w:bCs/>
              </w:rPr>
            </w:pPr>
            <w:r w:rsidRPr="000D70BD">
              <w:rPr>
                <w:rFonts w:eastAsiaTheme="majorEastAsia"/>
                <w:b/>
                <w:bCs/>
              </w:rPr>
              <w:t>Week 2</w:t>
            </w:r>
          </w:p>
        </w:tc>
        <w:tc>
          <w:tcPr>
            <w:tcW w:w="1383" w:type="dxa"/>
            <w:vAlign w:val="center"/>
          </w:tcPr>
          <w:p w14:paraId="659F2B23" w14:textId="77777777" w:rsidR="0008494B" w:rsidRPr="000D70BD" w:rsidRDefault="0008494B" w:rsidP="0008494B">
            <w:pPr>
              <w:jc w:val="center"/>
              <w:rPr>
                <w:rFonts w:eastAsiaTheme="majorEastAsia"/>
                <w:b/>
                <w:bCs/>
              </w:rPr>
            </w:pPr>
            <w:r w:rsidRPr="000D70BD">
              <w:rPr>
                <w:rFonts w:eastAsiaTheme="majorEastAsia"/>
                <w:b/>
                <w:bCs/>
              </w:rPr>
              <w:t>Week 3</w:t>
            </w:r>
          </w:p>
        </w:tc>
        <w:tc>
          <w:tcPr>
            <w:tcW w:w="1385" w:type="dxa"/>
            <w:vAlign w:val="center"/>
          </w:tcPr>
          <w:p w14:paraId="2646C57E" w14:textId="77777777" w:rsidR="0008494B" w:rsidRPr="000D70BD" w:rsidRDefault="0008494B" w:rsidP="0008494B">
            <w:pPr>
              <w:jc w:val="center"/>
              <w:rPr>
                <w:rFonts w:eastAsiaTheme="majorEastAsia"/>
                <w:b/>
                <w:bCs/>
              </w:rPr>
            </w:pPr>
            <w:r w:rsidRPr="000D70BD">
              <w:rPr>
                <w:rFonts w:eastAsiaTheme="majorEastAsia"/>
                <w:b/>
                <w:bCs/>
              </w:rPr>
              <w:t>Week 4</w:t>
            </w:r>
          </w:p>
        </w:tc>
        <w:tc>
          <w:tcPr>
            <w:tcW w:w="1383" w:type="dxa"/>
            <w:vAlign w:val="center"/>
          </w:tcPr>
          <w:p w14:paraId="04133C35" w14:textId="77777777" w:rsidR="0008494B" w:rsidRPr="000D70BD" w:rsidRDefault="0008494B" w:rsidP="0008494B">
            <w:pPr>
              <w:jc w:val="center"/>
              <w:rPr>
                <w:rFonts w:eastAsiaTheme="majorEastAsia"/>
                <w:b/>
                <w:bCs/>
              </w:rPr>
            </w:pPr>
            <w:r w:rsidRPr="000D70BD">
              <w:rPr>
                <w:rFonts w:eastAsiaTheme="majorEastAsia"/>
                <w:b/>
                <w:bCs/>
              </w:rPr>
              <w:t>Week 5</w:t>
            </w:r>
          </w:p>
        </w:tc>
        <w:tc>
          <w:tcPr>
            <w:tcW w:w="1383" w:type="dxa"/>
            <w:vAlign w:val="center"/>
          </w:tcPr>
          <w:p w14:paraId="70F97107" w14:textId="77777777" w:rsidR="0008494B" w:rsidRPr="000D70BD" w:rsidRDefault="0008494B" w:rsidP="0008494B">
            <w:pPr>
              <w:jc w:val="center"/>
              <w:rPr>
                <w:rFonts w:eastAsiaTheme="majorEastAsia"/>
                <w:b/>
                <w:bCs/>
              </w:rPr>
            </w:pPr>
            <w:r w:rsidRPr="000D70BD">
              <w:rPr>
                <w:rFonts w:eastAsiaTheme="majorEastAsia"/>
                <w:b/>
                <w:bCs/>
              </w:rPr>
              <w:t>Week 6</w:t>
            </w:r>
          </w:p>
        </w:tc>
        <w:tc>
          <w:tcPr>
            <w:tcW w:w="1556" w:type="dxa"/>
            <w:vAlign w:val="center"/>
          </w:tcPr>
          <w:p w14:paraId="2C720717" w14:textId="77777777" w:rsidR="0008494B" w:rsidRPr="000D70BD" w:rsidRDefault="0008494B" w:rsidP="0008494B">
            <w:pPr>
              <w:jc w:val="center"/>
              <w:rPr>
                <w:rFonts w:eastAsiaTheme="majorEastAsia"/>
                <w:b/>
                <w:bCs/>
              </w:rPr>
            </w:pPr>
            <w:r w:rsidRPr="000D70BD">
              <w:rPr>
                <w:rFonts w:eastAsiaTheme="majorEastAsia"/>
                <w:b/>
                <w:bCs/>
              </w:rPr>
              <w:t>Week 7</w:t>
            </w:r>
          </w:p>
        </w:tc>
        <w:tc>
          <w:tcPr>
            <w:tcW w:w="1585" w:type="dxa"/>
            <w:vAlign w:val="center"/>
          </w:tcPr>
          <w:p w14:paraId="2D86C669" w14:textId="77777777" w:rsidR="0008494B" w:rsidRPr="000D70BD" w:rsidRDefault="0008494B" w:rsidP="0008494B">
            <w:pPr>
              <w:jc w:val="center"/>
              <w:rPr>
                <w:rFonts w:eastAsiaTheme="majorEastAsia"/>
                <w:b/>
                <w:bCs/>
              </w:rPr>
            </w:pPr>
            <w:r w:rsidRPr="000D70BD">
              <w:rPr>
                <w:rFonts w:eastAsiaTheme="majorEastAsia"/>
                <w:b/>
                <w:bCs/>
              </w:rPr>
              <w:t>Week 8</w:t>
            </w:r>
          </w:p>
        </w:tc>
        <w:tc>
          <w:tcPr>
            <w:tcW w:w="1650" w:type="dxa"/>
            <w:vAlign w:val="center"/>
          </w:tcPr>
          <w:p w14:paraId="267687CF" w14:textId="77777777" w:rsidR="0008494B" w:rsidRPr="000D70BD" w:rsidRDefault="0008494B" w:rsidP="0008494B">
            <w:pPr>
              <w:jc w:val="center"/>
              <w:rPr>
                <w:rFonts w:eastAsiaTheme="majorEastAsia"/>
                <w:b/>
                <w:bCs/>
              </w:rPr>
            </w:pPr>
            <w:r w:rsidRPr="000D70BD">
              <w:rPr>
                <w:rFonts w:eastAsiaTheme="majorEastAsia"/>
                <w:b/>
                <w:bCs/>
              </w:rPr>
              <w:t>Week 9</w:t>
            </w:r>
          </w:p>
        </w:tc>
        <w:tc>
          <w:tcPr>
            <w:tcW w:w="1234" w:type="dxa"/>
            <w:vAlign w:val="center"/>
          </w:tcPr>
          <w:p w14:paraId="2C44C5A0" w14:textId="77777777" w:rsidR="0008494B" w:rsidRPr="000D70BD" w:rsidRDefault="0008494B" w:rsidP="0008494B">
            <w:pPr>
              <w:jc w:val="center"/>
              <w:rPr>
                <w:rFonts w:eastAsiaTheme="majorEastAsia"/>
                <w:b/>
                <w:bCs/>
              </w:rPr>
            </w:pPr>
            <w:r w:rsidRPr="000D70BD">
              <w:rPr>
                <w:rFonts w:eastAsiaTheme="majorEastAsia"/>
                <w:b/>
                <w:bCs/>
              </w:rPr>
              <w:t>Week 10</w:t>
            </w:r>
          </w:p>
        </w:tc>
      </w:tr>
      <w:tr w:rsidR="0008494B" w14:paraId="1FA889AF" w14:textId="77777777" w:rsidTr="00F77733">
        <w:trPr>
          <w:trHeight w:val="446"/>
        </w:trPr>
        <w:tc>
          <w:tcPr>
            <w:tcW w:w="1035" w:type="dxa"/>
            <w:vMerge/>
            <w:shd w:val="clear" w:color="auto" w:fill="D0CECE" w:themeFill="background2" w:themeFillShade="E6"/>
          </w:tcPr>
          <w:p w14:paraId="6E82A9DC" w14:textId="77777777" w:rsidR="0008494B" w:rsidRDefault="0008494B" w:rsidP="0008494B">
            <w:pPr>
              <w:rPr>
                <w:rFonts w:eastAsiaTheme="majorEastAsia"/>
              </w:rPr>
            </w:pPr>
          </w:p>
        </w:tc>
        <w:tc>
          <w:tcPr>
            <w:tcW w:w="14276" w:type="dxa"/>
            <w:gridSpan w:val="11"/>
            <w:vAlign w:val="center"/>
          </w:tcPr>
          <w:p w14:paraId="25BB5B41" w14:textId="77777777" w:rsidR="0008494B" w:rsidRPr="0008494B" w:rsidRDefault="0008494B" w:rsidP="0008494B">
            <w:pPr>
              <w:jc w:val="center"/>
              <w:rPr>
                <w:rFonts w:eastAsiaTheme="majorEastAsia"/>
                <w:sz w:val="20"/>
                <w:szCs w:val="20"/>
              </w:rPr>
            </w:pPr>
            <w:r w:rsidRPr="0008494B">
              <w:rPr>
                <w:sz w:val="20"/>
                <w:szCs w:val="20"/>
              </w:rPr>
              <w:t>Understanding Culture and Diversity in Today’s World</w:t>
            </w:r>
          </w:p>
        </w:tc>
      </w:tr>
      <w:tr w:rsidR="0008494B" w14:paraId="65A6CE00" w14:textId="77777777" w:rsidTr="00F77733">
        <w:trPr>
          <w:trHeight w:val="504"/>
        </w:trPr>
        <w:tc>
          <w:tcPr>
            <w:tcW w:w="1035" w:type="dxa"/>
            <w:vMerge/>
            <w:shd w:val="clear" w:color="auto" w:fill="D0CECE" w:themeFill="background2" w:themeFillShade="E6"/>
          </w:tcPr>
          <w:p w14:paraId="1FB6B37A" w14:textId="77777777" w:rsidR="0008494B" w:rsidRDefault="0008494B" w:rsidP="0008494B">
            <w:pPr>
              <w:rPr>
                <w:rFonts w:eastAsiaTheme="majorEastAsia"/>
              </w:rPr>
            </w:pPr>
          </w:p>
        </w:tc>
        <w:tc>
          <w:tcPr>
            <w:tcW w:w="14276" w:type="dxa"/>
            <w:gridSpan w:val="11"/>
            <w:vAlign w:val="center"/>
          </w:tcPr>
          <w:p w14:paraId="3F100BF0" w14:textId="77777777" w:rsidR="0008494B" w:rsidRPr="0008494B" w:rsidRDefault="0008494B" w:rsidP="0008494B">
            <w:pPr>
              <w:jc w:val="center"/>
              <w:rPr>
                <w:rFonts w:eastAsiaTheme="majorEastAsia"/>
                <w:sz w:val="18"/>
                <w:szCs w:val="18"/>
              </w:rPr>
            </w:pPr>
            <w:r w:rsidRPr="0008494B">
              <w:rPr>
                <w:sz w:val="18"/>
                <w:szCs w:val="18"/>
              </w:rPr>
              <w:t>Assessment Task 2: Research Methodology 25% Due: week 5</w:t>
            </w:r>
          </w:p>
        </w:tc>
      </w:tr>
      <w:tr w:rsidR="0008494B" w14:paraId="15AD4E44" w14:textId="77777777" w:rsidTr="00F77733">
        <w:trPr>
          <w:trHeight w:val="369"/>
        </w:trPr>
        <w:tc>
          <w:tcPr>
            <w:tcW w:w="1035" w:type="dxa"/>
            <w:vMerge/>
            <w:shd w:val="clear" w:color="auto" w:fill="D0CECE" w:themeFill="background2" w:themeFillShade="E6"/>
          </w:tcPr>
          <w:p w14:paraId="4B39D1B5" w14:textId="77777777" w:rsidR="0008494B" w:rsidRDefault="0008494B" w:rsidP="0008494B">
            <w:pPr>
              <w:rPr>
                <w:rFonts w:eastAsiaTheme="majorEastAsia"/>
              </w:rPr>
            </w:pPr>
          </w:p>
        </w:tc>
        <w:tc>
          <w:tcPr>
            <w:tcW w:w="14276" w:type="dxa"/>
            <w:gridSpan w:val="11"/>
            <w:vAlign w:val="center"/>
          </w:tcPr>
          <w:p w14:paraId="042EE253" w14:textId="77777777" w:rsidR="0008494B" w:rsidRPr="00F30DA4" w:rsidRDefault="0008494B" w:rsidP="0008494B">
            <w:pPr>
              <w:jc w:val="center"/>
              <w:rPr>
                <w:rFonts w:eastAsiaTheme="majorEastAsia"/>
                <w:sz w:val="18"/>
                <w:szCs w:val="18"/>
              </w:rPr>
            </w:pPr>
            <w:r w:rsidRPr="00F30DA4">
              <w:rPr>
                <w:sz w:val="18"/>
                <w:szCs w:val="18"/>
              </w:rPr>
              <w:t>IS-7, IS-9, IS-10, IS-12</w:t>
            </w:r>
          </w:p>
        </w:tc>
      </w:tr>
    </w:tbl>
    <w:p w14:paraId="18CC6AF1" w14:textId="4CF7B6AB" w:rsidR="001A272D" w:rsidRDefault="001A272D" w:rsidP="001A272D"/>
    <w:tbl>
      <w:tblPr>
        <w:tblStyle w:val="TableGrid"/>
        <w:tblpPr w:leftFromText="180" w:rightFromText="180" w:vertAnchor="page" w:horzAnchor="margin" w:tblpY="6761"/>
        <w:tblW w:w="15350" w:type="dxa"/>
        <w:tblLook w:val="04A0" w:firstRow="1" w:lastRow="0" w:firstColumn="1" w:lastColumn="0" w:noHBand="0" w:noVBand="1"/>
      </w:tblPr>
      <w:tblGrid>
        <w:gridCol w:w="1037"/>
        <w:gridCol w:w="1224"/>
        <w:gridCol w:w="1494"/>
        <w:gridCol w:w="1387"/>
        <w:gridCol w:w="1388"/>
        <w:gridCol w:w="1387"/>
        <w:gridCol w:w="1387"/>
        <w:gridCol w:w="1559"/>
        <w:gridCol w:w="1589"/>
        <w:gridCol w:w="1655"/>
        <w:gridCol w:w="1236"/>
        <w:gridCol w:w="7"/>
      </w:tblGrid>
      <w:tr w:rsidR="00AC45A7" w14:paraId="29763906" w14:textId="77777777" w:rsidTr="00F77733">
        <w:trPr>
          <w:gridAfter w:val="1"/>
          <w:wAfter w:w="7" w:type="dxa"/>
          <w:trHeight w:val="307"/>
        </w:trPr>
        <w:tc>
          <w:tcPr>
            <w:tcW w:w="1037" w:type="dxa"/>
            <w:vMerge w:val="restart"/>
            <w:shd w:val="clear" w:color="auto" w:fill="D0CECE" w:themeFill="background2" w:themeFillShade="E6"/>
          </w:tcPr>
          <w:p w14:paraId="084A57AD" w14:textId="77777777" w:rsidR="0008494B" w:rsidRPr="000D70BD" w:rsidRDefault="0008494B" w:rsidP="0008494B">
            <w:pPr>
              <w:jc w:val="center"/>
              <w:rPr>
                <w:rFonts w:eastAsiaTheme="majorEastAsia"/>
                <w:b/>
                <w:bCs/>
                <w:sz w:val="18"/>
                <w:szCs w:val="18"/>
              </w:rPr>
            </w:pPr>
            <w:r w:rsidRPr="000D70BD">
              <w:rPr>
                <w:rFonts w:eastAsiaTheme="majorEastAsia"/>
                <w:b/>
                <w:bCs/>
                <w:sz w:val="18"/>
                <w:szCs w:val="18"/>
              </w:rPr>
              <w:t>Term 3</w:t>
            </w:r>
          </w:p>
        </w:tc>
        <w:tc>
          <w:tcPr>
            <w:tcW w:w="1224" w:type="dxa"/>
            <w:vAlign w:val="center"/>
          </w:tcPr>
          <w:p w14:paraId="27123A6D" w14:textId="77777777" w:rsidR="0008494B" w:rsidRPr="000D70BD" w:rsidRDefault="0008494B" w:rsidP="0008494B">
            <w:pPr>
              <w:jc w:val="center"/>
              <w:rPr>
                <w:rFonts w:eastAsiaTheme="majorEastAsia"/>
                <w:b/>
                <w:bCs/>
              </w:rPr>
            </w:pPr>
            <w:r w:rsidRPr="000D70BD">
              <w:rPr>
                <w:rFonts w:eastAsiaTheme="majorEastAsia"/>
                <w:b/>
                <w:bCs/>
              </w:rPr>
              <w:t>Week 1</w:t>
            </w:r>
          </w:p>
        </w:tc>
        <w:tc>
          <w:tcPr>
            <w:tcW w:w="1494" w:type="dxa"/>
            <w:vAlign w:val="center"/>
          </w:tcPr>
          <w:p w14:paraId="01583261" w14:textId="77777777" w:rsidR="0008494B" w:rsidRPr="000D70BD" w:rsidRDefault="0008494B" w:rsidP="0008494B">
            <w:pPr>
              <w:jc w:val="center"/>
              <w:rPr>
                <w:rFonts w:eastAsiaTheme="majorEastAsia"/>
                <w:b/>
                <w:bCs/>
              </w:rPr>
            </w:pPr>
            <w:r w:rsidRPr="000D70BD">
              <w:rPr>
                <w:rFonts w:eastAsiaTheme="majorEastAsia"/>
                <w:b/>
                <w:bCs/>
              </w:rPr>
              <w:t>Week 2</w:t>
            </w:r>
          </w:p>
        </w:tc>
        <w:tc>
          <w:tcPr>
            <w:tcW w:w="1387" w:type="dxa"/>
            <w:vAlign w:val="center"/>
          </w:tcPr>
          <w:p w14:paraId="2F91715B" w14:textId="77777777" w:rsidR="0008494B" w:rsidRPr="000D70BD" w:rsidRDefault="0008494B" w:rsidP="0008494B">
            <w:pPr>
              <w:jc w:val="center"/>
              <w:rPr>
                <w:rFonts w:eastAsiaTheme="majorEastAsia"/>
                <w:b/>
                <w:bCs/>
              </w:rPr>
            </w:pPr>
            <w:r w:rsidRPr="000D70BD">
              <w:rPr>
                <w:rFonts w:eastAsiaTheme="majorEastAsia"/>
                <w:b/>
                <w:bCs/>
              </w:rPr>
              <w:t>Week 3</w:t>
            </w:r>
          </w:p>
        </w:tc>
        <w:tc>
          <w:tcPr>
            <w:tcW w:w="1388" w:type="dxa"/>
            <w:vAlign w:val="center"/>
          </w:tcPr>
          <w:p w14:paraId="79B679C9" w14:textId="77777777" w:rsidR="0008494B" w:rsidRPr="000D70BD" w:rsidRDefault="0008494B" w:rsidP="0008494B">
            <w:pPr>
              <w:jc w:val="center"/>
              <w:rPr>
                <w:rFonts w:eastAsiaTheme="majorEastAsia"/>
                <w:b/>
                <w:bCs/>
              </w:rPr>
            </w:pPr>
            <w:r w:rsidRPr="000D70BD">
              <w:rPr>
                <w:rFonts w:eastAsiaTheme="majorEastAsia"/>
                <w:b/>
                <w:bCs/>
              </w:rPr>
              <w:t>Week 4</w:t>
            </w:r>
          </w:p>
        </w:tc>
        <w:tc>
          <w:tcPr>
            <w:tcW w:w="1387" w:type="dxa"/>
            <w:vAlign w:val="center"/>
          </w:tcPr>
          <w:p w14:paraId="686B1588" w14:textId="77777777" w:rsidR="0008494B" w:rsidRPr="000D70BD" w:rsidRDefault="0008494B" w:rsidP="0008494B">
            <w:pPr>
              <w:jc w:val="center"/>
              <w:rPr>
                <w:rFonts w:eastAsiaTheme="majorEastAsia"/>
                <w:b/>
                <w:bCs/>
              </w:rPr>
            </w:pPr>
            <w:r w:rsidRPr="000D70BD">
              <w:rPr>
                <w:rFonts w:eastAsiaTheme="majorEastAsia"/>
                <w:b/>
                <w:bCs/>
              </w:rPr>
              <w:t>Week 5</w:t>
            </w:r>
          </w:p>
        </w:tc>
        <w:tc>
          <w:tcPr>
            <w:tcW w:w="1387" w:type="dxa"/>
            <w:vAlign w:val="center"/>
          </w:tcPr>
          <w:p w14:paraId="6F25EE3A" w14:textId="77777777" w:rsidR="0008494B" w:rsidRPr="000D70BD" w:rsidRDefault="0008494B" w:rsidP="0008494B">
            <w:pPr>
              <w:jc w:val="center"/>
              <w:rPr>
                <w:rFonts w:eastAsiaTheme="majorEastAsia"/>
                <w:b/>
                <w:bCs/>
              </w:rPr>
            </w:pPr>
            <w:r w:rsidRPr="000D70BD">
              <w:rPr>
                <w:rFonts w:eastAsiaTheme="majorEastAsia"/>
                <w:b/>
                <w:bCs/>
              </w:rPr>
              <w:t>Week 6</w:t>
            </w:r>
          </w:p>
        </w:tc>
        <w:tc>
          <w:tcPr>
            <w:tcW w:w="1559" w:type="dxa"/>
            <w:vAlign w:val="center"/>
          </w:tcPr>
          <w:p w14:paraId="1D310F86" w14:textId="77777777" w:rsidR="0008494B" w:rsidRPr="000D70BD" w:rsidRDefault="0008494B" w:rsidP="0008494B">
            <w:pPr>
              <w:jc w:val="center"/>
              <w:rPr>
                <w:rFonts w:eastAsiaTheme="majorEastAsia"/>
                <w:b/>
                <w:bCs/>
              </w:rPr>
            </w:pPr>
            <w:r w:rsidRPr="000D70BD">
              <w:rPr>
                <w:rFonts w:eastAsiaTheme="majorEastAsia"/>
                <w:b/>
                <w:bCs/>
              </w:rPr>
              <w:t>Week 7</w:t>
            </w:r>
          </w:p>
        </w:tc>
        <w:tc>
          <w:tcPr>
            <w:tcW w:w="1589" w:type="dxa"/>
            <w:vAlign w:val="center"/>
          </w:tcPr>
          <w:p w14:paraId="7E2D433F" w14:textId="77777777" w:rsidR="0008494B" w:rsidRPr="000D70BD" w:rsidRDefault="0008494B" w:rsidP="0008494B">
            <w:pPr>
              <w:jc w:val="center"/>
              <w:rPr>
                <w:rFonts w:eastAsiaTheme="majorEastAsia"/>
                <w:b/>
                <w:bCs/>
              </w:rPr>
            </w:pPr>
            <w:r w:rsidRPr="000D70BD">
              <w:rPr>
                <w:rFonts w:eastAsiaTheme="majorEastAsia"/>
                <w:b/>
                <w:bCs/>
              </w:rPr>
              <w:t>Week 8</w:t>
            </w:r>
          </w:p>
        </w:tc>
        <w:tc>
          <w:tcPr>
            <w:tcW w:w="1655" w:type="dxa"/>
            <w:vAlign w:val="center"/>
          </w:tcPr>
          <w:p w14:paraId="2979B13D" w14:textId="77777777" w:rsidR="0008494B" w:rsidRPr="000D70BD" w:rsidRDefault="0008494B" w:rsidP="0008494B">
            <w:pPr>
              <w:jc w:val="center"/>
              <w:rPr>
                <w:rFonts w:eastAsiaTheme="majorEastAsia"/>
                <w:b/>
                <w:bCs/>
              </w:rPr>
            </w:pPr>
            <w:r w:rsidRPr="000D70BD">
              <w:rPr>
                <w:rFonts w:eastAsiaTheme="majorEastAsia"/>
                <w:b/>
                <w:bCs/>
              </w:rPr>
              <w:t>Week 9</w:t>
            </w:r>
          </w:p>
        </w:tc>
        <w:tc>
          <w:tcPr>
            <w:tcW w:w="1236" w:type="dxa"/>
            <w:vAlign w:val="center"/>
          </w:tcPr>
          <w:p w14:paraId="3C91339F" w14:textId="77777777" w:rsidR="0008494B" w:rsidRPr="000D70BD" w:rsidRDefault="0008494B" w:rsidP="0008494B">
            <w:pPr>
              <w:jc w:val="center"/>
              <w:rPr>
                <w:rFonts w:eastAsiaTheme="majorEastAsia"/>
                <w:b/>
                <w:bCs/>
              </w:rPr>
            </w:pPr>
            <w:r w:rsidRPr="000D70BD">
              <w:rPr>
                <w:rFonts w:eastAsiaTheme="majorEastAsia"/>
                <w:b/>
                <w:bCs/>
              </w:rPr>
              <w:t>Week 10</w:t>
            </w:r>
          </w:p>
        </w:tc>
      </w:tr>
      <w:tr w:rsidR="0008494B" w14:paraId="54190E92" w14:textId="77777777" w:rsidTr="00F77733">
        <w:trPr>
          <w:trHeight w:val="387"/>
        </w:trPr>
        <w:tc>
          <w:tcPr>
            <w:tcW w:w="1037" w:type="dxa"/>
            <w:vMerge/>
            <w:shd w:val="clear" w:color="auto" w:fill="D0CECE" w:themeFill="background2" w:themeFillShade="E6"/>
          </w:tcPr>
          <w:p w14:paraId="377661FD" w14:textId="77777777" w:rsidR="0008494B" w:rsidRDefault="0008494B" w:rsidP="0008494B">
            <w:pPr>
              <w:rPr>
                <w:rFonts w:eastAsiaTheme="majorEastAsia"/>
              </w:rPr>
            </w:pPr>
          </w:p>
        </w:tc>
        <w:tc>
          <w:tcPr>
            <w:tcW w:w="14313" w:type="dxa"/>
            <w:gridSpan w:val="11"/>
            <w:vAlign w:val="center"/>
          </w:tcPr>
          <w:p w14:paraId="5399F356" w14:textId="77777777" w:rsidR="0008494B" w:rsidRPr="0008494B" w:rsidRDefault="0008494B" w:rsidP="0008494B">
            <w:pPr>
              <w:jc w:val="center"/>
              <w:rPr>
                <w:rFonts w:eastAsiaTheme="majorEastAsia"/>
                <w:sz w:val="20"/>
                <w:szCs w:val="20"/>
              </w:rPr>
            </w:pPr>
            <w:r w:rsidRPr="0008494B">
              <w:rPr>
                <w:sz w:val="20"/>
                <w:szCs w:val="20"/>
              </w:rPr>
              <w:t>Option 5: Culture and Travel</w:t>
            </w:r>
          </w:p>
        </w:tc>
      </w:tr>
      <w:tr w:rsidR="0008494B" w14:paraId="2CE59466" w14:textId="77777777" w:rsidTr="00F77733">
        <w:trPr>
          <w:trHeight w:val="437"/>
        </w:trPr>
        <w:tc>
          <w:tcPr>
            <w:tcW w:w="1037" w:type="dxa"/>
            <w:vMerge/>
            <w:shd w:val="clear" w:color="auto" w:fill="D0CECE" w:themeFill="background2" w:themeFillShade="E6"/>
          </w:tcPr>
          <w:p w14:paraId="6050D932" w14:textId="77777777" w:rsidR="0008494B" w:rsidRDefault="0008494B" w:rsidP="0008494B">
            <w:pPr>
              <w:rPr>
                <w:rFonts w:eastAsiaTheme="majorEastAsia"/>
              </w:rPr>
            </w:pPr>
          </w:p>
        </w:tc>
        <w:tc>
          <w:tcPr>
            <w:tcW w:w="14313" w:type="dxa"/>
            <w:gridSpan w:val="11"/>
            <w:vAlign w:val="center"/>
          </w:tcPr>
          <w:p w14:paraId="18A92B0F" w14:textId="77777777" w:rsidR="0008494B" w:rsidRPr="0008494B" w:rsidRDefault="0008494B" w:rsidP="0008494B">
            <w:pPr>
              <w:jc w:val="center"/>
              <w:rPr>
                <w:rFonts w:eastAsiaTheme="majorEastAsia"/>
                <w:sz w:val="18"/>
                <w:szCs w:val="18"/>
              </w:rPr>
            </w:pPr>
            <w:r w:rsidRPr="0008494B">
              <w:rPr>
                <w:sz w:val="18"/>
                <w:szCs w:val="18"/>
              </w:rPr>
              <w:t>Assessment Task 3: Mini-PIP Oral Examination, 20% Due: week 6</w:t>
            </w:r>
          </w:p>
        </w:tc>
      </w:tr>
      <w:tr w:rsidR="0008494B" w14:paraId="5FD79412" w14:textId="77777777" w:rsidTr="00F77733">
        <w:trPr>
          <w:trHeight w:val="328"/>
        </w:trPr>
        <w:tc>
          <w:tcPr>
            <w:tcW w:w="1037" w:type="dxa"/>
            <w:vMerge/>
            <w:shd w:val="clear" w:color="auto" w:fill="D0CECE" w:themeFill="background2" w:themeFillShade="E6"/>
          </w:tcPr>
          <w:p w14:paraId="7E7ADE80" w14:textId="77777777" w:rsidR="0008494B" w:rsidRDefault="0008494B" w:rsidP="0008494B">
            <w:pPr>
              <w:rPr>
                <w:rFonts w:eastAsiaTheme="majorEastAsia"/>
              </w:rPr>
            </w:pPr>
          </w:p>
        </w:tc>
        <w:tc>
          <w:tcPr>
            <w:tcW w:w="14313" w:type="dxa"/>
            <w:gridSpan w:val="11"/>
            <w:vAlign w:val="center"/>
          </w:tcPr>
          <w:p w14:paraId="4AB6BF59" w14:textId="77777777" w:rsidR="0008494B" w:rsidRPr="00F30DA4" w:rsidRDefault="0008494B" w:rsidP="0008494B">
            <w:pPr>
              <w:jc w:val="center"/>
              <w:rPr>
                <w:rFonts w:eastAsiaTheme="majorEastAsia"/>
                <w:sz w:val="18"/>
                <w:szCs w:val="18"/>
              </w:rPr>
            </w:pPr>
            <w:r w:rsidRPr="00F30DA4">
              <w:rPr>
                <w:sz w:val="18"/>
                <w:szCs w:val="18"/>
              </w:rPr>
              <w:t>IS-1, IS-2, IS-3, IS-5, IS-8, IS-12</w:t>
            </w:r>
          </w:p>
        </w:tc>
      </w:tr>
    </w:tbl>
    <w:tbl>
      <w:tblPr>
        <w:tblStyle w:val="TableGrid"/>
        <w:tblpPr w:leftFromText="180" w:rightFromText="180" w:vertAnchor="page" w:horzAnchor="margin" w:tblpY="8871"/>
        <w:tblW w:w="15377" w:type="dxa"/>
        <w:tblLook w:val="04A0" w:firstRow="1" w:lastRow="0" w:firstColumn="1" w:lastColumn="0" w:noHBand="0" w:noVBand="1"/>
      </w:tblPr>
      <w:tblGrid>
        <w:gridCol w:w="1051"/>
        <w:gridCol w:w="1242"/>
        <w:gridCol w:w="1514"/>
        <w:gridCol w:w="1407"/>
        <w:gridCol w:w="1408"/>
        <w:gridCol w:w="1407"/>
        <w:gridCol w:w="1407"/>
        <w:gridCol w:w="1582"/>
        <w:gridCol w:w="1611"/>
        <w:gridCol w:w="1678"/>
        <w:gridCol w:w="1060"/>
        <w:gridCol w:w="10"/>
      </w:tblGrid>
      <w:tr w:rsidR="00F77733" w14:paraId="24F86778" w14:textId="77777777" w:rsidTr="00F77733">
        <w:trPr>
          <w:gridAfter w:val="1"/>
          <w:wAfter w:w="10" w:type="dxa"/>
          <w:trHeight w:val="248"/>
        </w:trPr>
        <w:tc>
          <w:tcPr>
            <w:tcW w:w="1051" w:type="dxa"/>
            <w:vMerge w:val="restart"/>
            <w:shd w:val="clear" w:color="auto" w:fill="D0CECE" w:themeFill="background2" w:themeFillShade="E6"/>
          </w:tcPr>
          <w:p w14:paraId="2E09032C" w14:textId="77777777" w:rsidR="00E4537D" w:rsidRPr="000D70BD" w:rsidRDefault="00E4537D" w:rsidP="00E4537D">
            <w:pPr>
              <w:jc w:val="center"/>
              <w:rPr>
                <w:rFonts w:eastAsiaTheme="majorEastAsia"/>
                <w:b/>
                <w:bCs/>
                <w:sz w:val="18"/>
                <w:szCs w:val="18"/>
              </w:rPr>
            </w:pPr>
            <w:r w:rsidRPr="000D70BD">
              <w:rPr>
                <w:rFonts w:eastAsiaTheme="majorEastAsia"/>
                <w:b/>
                <w:bCs/>
                <w:sz w:val="18"/>
                <w:szCs w:val="18"/>
              </w:rPr>
              <w:t>Term 4</w:t>
            </w:r>
          </w:p>
        </w:tc>
        <w:tc>
          <w:tcPr>
            <w:tcW w:w="1242" w:type="dxa"/>
            <w:vAlign w:val="center"/>
          </w:tcPr>
          <w:p w14:paraId="2ACB8467" w14:textId="77777777" w:rsidR="00E4537D" w:rsidRPr="000D70BD" w:rsidRDefault="00E4537D" w:rsidP="00E4537D">
            <w:pPr>
              <w:jc w:val="center"/>
              <w:rPr>
                <w:rFonts w:eastAsiaTheme="majorEastAsia"/>
                <w:b/>
                <w:bCs/>
              </w:rPr>
            </w:pPr>
            <w:r w:rsidRPr="000D70BD">
              <w:rPr>
                <w:rFonts w:eastAsiaTheme="majorEastAsia"/>
                <w:b/>
                <w:bCs/>
              </w:rPr>
              <w:t>Week 1</w:t>
            </w:r>
          </w:p>
        </w:tc>
        <w:tc>
          <w:tcPr>
            <w:tcW w:w="1514" w:type="dxa"/>
            <w:vAlign w:val="center"/>
          </w:tcPr>
          <w:p w14:paraId="5CA33FF4" w14:textId="77777777" w:rsidR="00E4537D" w:rsidRPr="000D70BD" w:rsidRDefault="00E4537D" w:rsidP="00E4537D">
            <w:pPr>
              <w:jc w:val="center"/>
              <w:rPr>
                <w:rFonts w:eastAsiaTheme="majorEastAsia"/>
                <w:b/>
                <w:bCs/>
              </w:rPr>
            </w:pPr>
            <w:r w:rsidRPr="000D70BD">
              <w:rPr>
                <w:rFonts w:eastAsiaTheme="majorEastAsia"/>
                <w:b/>
                <w:bCs/>
              </w:rPr>
              <w:t>Week 2</w:t>
            </w:r>
          </w:p>
        </w:tc>
        <w:tc>
          <w:tcPr>
            <w:tcW w:w="1407" w:type="dxa"/>
            <w:vAlign w:val="center"/>
          </w:tcPr>
          <w:p w14:paraId="7DD959FD" w14:textId="77777777" w:rsidR="00E4537D" w:rsidRPr="000D70BD" w:rsidRDefault="00E4537D" w:rsidP="00E4537D">
            <w:pPr>
              <w:jc w:val="center"/>
              <w:rPr>
                <w:rFonts w:eastAsiaTheme="majorEastAsia"/>
                <w:b/>
                <w:bCs/>
              </w:rPr>
            </w:pPr>
            <w:r w:rsidRPr="000D70BD">
              <w:rPr>
                <w:rFonts w:eastAsiaTheme="majorEastAsia"/>
                <w:b/>
                <w:bCs/>
              </w:rPr>
              <w:t>Week 3</w:t>
            </w:r>
          </w:p>
        </w:tc>
        <w:tc>
          <w:tcPr>
            <w:tcW w:w="1408" w:type="dxa"/>
            <w:vAlign w:val="center"/>
          </w:tcPr>
          <w:p w14:paraId="165E43C3" w14:textId="77777777" w:rsidR="00E4537D" w:rsidRPr="000D70BD" w:rsidRDefault="00E4537D" w:rsidP="00E4537D">
            <w:pPr>
              <w:jc w:val="center"/>
              <w:rPr>
                <w:rFonts w:eastAsiaTheme="majorEastAsia"/>
                <w:b/>
                <w:bCs/>
              </w:rPr>
            </w:pPr>
            <w:r w:rsidRPr="000D70BD">
              <w:rPr>
                <w:rFonts w:eastAsiaTheme="majorEastAsia"/>
                <w:b/>
                <w:bCs/>
              </w:rPr>
              <w:t>Week 4</w:t>
            </w:r>
          </w:p>
        </w:tc>
        <w:tc>
          <w:tcPr>
            <w:tcW w:w="1407" w:type="dxa"/>
            <w:vAlign w:val="center"/>
          </w:tcPr>
          <w:p w14:paraId="395A4544" w14:textId="77777777" w:rsidR="00E4537D" w:rsidRPr="000D70BD" w:rsidRDefault="00E4537D" w:rsidP="00E4537D">
            <w:pPr>
              <w:jc w:val="center"/>
              <w:rPr>
                <w:rFonts w:eastAsiaTheme="majorEastAsia"/>
                <w:b/>
                <w:bCs/>
              </w:rPr>
            </w:pPr>
            <w:r w:rsidRPr="000D70BD">
              <w:rPr>
                <w:rFonts w:eastAsiaTheme="majorEastAsia"/>
                <w:b/>
                <w:bCs/>
              </w:rPr>
              <w:t>Week 5</w:t>
            </w:r>
          </w:p>
        </w:tc>
        <w:tc>
          <w:tcPr>
            <w:tcW w:w="1407" w:type="dxa"/>
            <w:vAlign w:val="center"/>
          </w:tcPr>
          <w:p w14:paraId="572008BC" w14:textId="77777777" w:rsidR="00E4537D" w:rsidRPr="000D70BD" w:rsidRDefault="00E4537D" w:rsidP="00E4537D">
            <w:pPr>
              <w:jc w:val="center"/>
              <w:rPr>
                <w:rFonts w:eastAsiaTheme="majorEastAsia"/>
                <w:b/>
                <w:bCs/>
              </w:rPr>
            </w:pPr>
            <w:r w:rsidRPr="000D70BD">
              <w:rPr>
                <w:rFonts w:eastAsiaTheme="majorEastAsia"/>
                <w:b/>
                <w:bCs/>
              </w:rPr>
              <w:t>Week 6</w:t>
            </w:r>
          </w:p>
        </w:tc>
        <w:tc>
          <w:tcPr>
            <w:tcW w:w="1582" w:type="dxa"/>
            <w:vAlign w:val="center"/>
          </w:tcPr>
          <w:p w14:paraId="02FBF5A2" w14:textId="77777777" w:rsidR="00E4537D" w:rsidRPr="000D70BD" w:rsidRDefault="00E4537D" w:rsidP="00E4537D">
            <w:pPr>
              <w:jc w:val="center"/>
              <w:rPr>
                <w:rFonts w:eastAsiaTheme="majorEastAsia"/>
                <w:b/>
                <w:bCs/>
              </w:rPr>
            </w:pPr>
            <w:r w:rsidRPr="000D70BD">
              <w:rPr>
                <w:rFonts w:eastAsiaTheme="majorEastAsia"/>
                <w:b/>
                <w:bCs/>
              </w:rPr>
              <w:t>Week 7</w:t>
            </w:r>
          </w:p>
        </w:tc>
        <w:tc>
          <w:tcPr>
            <w:tcW w:w="1611" w:type="dxa"/>
            <w:vAlign w:val="center"/>
          </w:tcPr>
          <w:p w14:paraId="170AF975" w14:textId="77777777" w:rsidR="00E4537D" w:rsidRPr="000D70BD" w:rsidRDefault="00E4537D" w:rsidP="00E4537D">
            <w:pPr>
              <w:jc w:val="center"/>
              <w:rPr>
                <w:rFonts w:eastAsiaTheme="majorEastAsia"/>
                <w:b/>
                <w:bCs/>
              </w:rPr>
            </w:pPr>
            <w:r w:rsidRPr="000D70BD">
              <w:rPr>
                <w:rFonts w:eastAsiaTheme="majorEastAsia"/>
                <w:b/>
                <w:bCs/>
              </w:rPr>
              <w:t>Week 8</w:t>
            </w:r>
          </w:p>
        </w:tc>
        <w:tc>
          <w:tcPr>
            <w:tcW w:w="1678" w:type="dxa"/>
            <w:vAlign w:val="center"/>
          </w:tcPr>
          <w:p w14:paraId="1B10BA6D" w14:textId="77777777" w:rsidR="00E4537D" w:rsidRPr="000D70BD" w:rsidRDefault="00E4537D" w:rsidP="00E4537D">
            <w:pPr>
              <w:jc w:val="center"/>
              <w:rPr>
                <w:rFonts w:eastAsiaTheme="majorEastAsia"/>
                <w:b/>
                <w:bCs/>
              </w:rPr>
            </w:pPr>
            <w:r w:rsidRPr="000D70BD">
              <w:rPr>
                <w:rFonts w:eastAsiaTheme="majorEastAsia"/>
                <w:b/>
                <w:bCs/>
              </w:rPr>
              <w:t>Week 9</w:t>
            </w:r>
          </w:p>
        </w:tc>
        <w:tc>
          <w:tcPr>
            <w:tcW w:w="1060" w:type="dxa"/>
            <w:vAlign w:val="center"/>
          </w:tcPr>
          <w:p w14:paraId="6BCCA590" w14:textId="77777777" w:rsidR="00E4537D" w:rsidRPr="000D70BD" w:rsidRDefault="00E4537D" w:rsidP="00E4537D">
            <w:pPr>
              <w:jc w:val="center"/>
              <w:rPr>
                <w:rFonts w:eastAsiaTheme="majorEastAsia"/>
                <w:b/>
                <w:bCs/>
              </w:rPr>
            </w:pPr>
            <w:r w:rsidRPr="000D70BD">
              <w:rPr>
                <w:rFonts w:eastAsiaTheme="majorEastAsia"/>
                <w:b/>
                <w:bCs/>
              </w:rPr>
              <w:t>Week 10</w:t>
            </w:r>
          </w:p>
        </w:tc>
      </w:tr>
      <w:tr w:rsidR="00E4537D" w14:paraId="252629A7" w14:textId="77777777" w:rsidTr="00F77733">
        <w:trPr>
          <w:trHeight w:val="402"/>
        </w:trPr>
        <w:tc>
          <w:tcPr>
            <w:tcW w:w="1051" w:type="dxa"/>
            <w:vMerge/>
            <w:shd w:val="clear" w:color="auto" w:fill="D0CECE" w:themeFill="background2" w:themeFillShade="E6"/>
          </w:tcPr>
          <w:p w14:paraId="68A63EA2" w14:textId="77777777" w:rsidR="00E4537D" w:rsidRDefault="00E4537D" w:rsidP="00E4537D">
            <w:pPr>
              <w:rPr>
                <w:rFonts w:eastAsiaTheme="majorEastAsia"/>
              </w:rPr>
            </w:pPr>
          </w:p>
        </w:tc>
        <w:tc>
          <w:tcPr>
            <w:tcW w:w="14326" w:type="dxa"/>
            <w:gridSpan w:val="11"/>
            <w:vAlign w:val="center"/>
          </w:tcPr>
          <w:p w14:paraId="4CBDB719" w14:textId="77777777" w:rsidR="00E4537D" w:rsidRPr="0008494B" w:rsidRDefault="00E4537D" w:rsidP="00E4537D">
            <w:pPr>
              <w:jc w:val="center"/>
              <w:rPr>
                <w:rFonts w:eastAsiaTheme="majorEastAsia"/>
                <w:sz w:val="20"/>
                <w:szCs w:val="20"/>
              </w:rPr>
            </w:pPr>
            <w:r w:rsidRPr="0008494B">
              <w:rPr>
                <w:sz w:val="20"/>
                <w:szCs w:val="20"/>
              </w:rPr>
              <w:t>Option 9: Culture and Sport</w:t>
            </w:r>
          </w:p>
        </w:tc>
      </w:tr>
      <w:tr w:rsidR="00E4537D" w14:paraId="0772DA04" w14:textId="77777777" w:rsidTr="00F77733">
        <w:trPr>
          <w:trHeight w:val="353"/>
        </w:trPr>
        <w:tc>
          <w:tcPr>
            <w:tcW w:w="1051" w:type="dxa"/>
            <w:vMerge/>
            <w:shd w:val="clear" w:color="auto" w:fill="D0CECE" w:themeFill="background2" w:themeFillShade="E6"/>
          </w:tcPr>
          <w:p w14:paraId="4418B0E7" w14:textId="77777777" w:rsidR="00E4537D" w:rsidRDefault="00E4537D" w:rsidP="00E4537D">
            <w:pPr>
              <w:rPr>
                <w:rFonts w:eastAsiaTheme="majorEastAsia"/>
              </w:rPr>
            </w:pPr>
          </w:p>
        </w:tc>
        <w:tc>
          <w:tcPr>
            <w:tcW w:w="14326" w:type="dxa"/>
            <w:gridSpan w:val="11"/>
            <w:vAlign w:val="center"/>
          </w:tcPr>
          <w:p w14:paraId="02476178" w14:textId="77777777" w:rsidR="00E4537D" w:rsidRPr="0008494B" w:rsidRDefault="00E4537D" w:rsidP="00E4537D">
            <w:pPr>
              <w:jc w:val="center"/>
              <w:rPr>
                <w:rFonts w:eastAsiaTheme="majorEastAsia"/>
                <w:sz w:val="18"/>
                <w:szCs w:val="18"/>
              </w:rPr>
            </w:pPr>
            <w:r w:rsidRPr="0008494B">
              <w:rPr>
                <w:sz w:val="18"/>
                <w:szCs w:val="18"/>
              </w:rPr>
              <w:t>Assessment Task 4: Mini-Pip in class and take home 30% Due: week 4</w:t>
            </w:r>
          </w:p>
        </w:tc>
      </w:tr>
      <w:tr w:rsidR="00E4537D" w14:paraId="174A835F" w14:textId="77777777" w:rsidTr="00F77733">
        <w:trPr>
          <w:trHeight w:val="267"/>
        </w:trPr>
        <w:tc>
          <w:tcPr>
            <w:tcW w:w="1051" w:type="dxa"/>
            <w:vMerge/>
            <w:shd w:val="clear" w:color="auto" w:fill="D0CECE" w:themeFill="background2" w:themeFillShade="E6"/>
          </w:tcPr>
          <w:p w14:paraId="5C227F61" w14:textId="77777777" w:rsidR="00E4537D" w:rsidRDefault="00E4537D" w:rsidP="00E4537D">
            <w:pPr>
              <w:rPr>
                <w:rFonts w:eastAsiaTheme="majorEastAsia"/>
              </w:rPr>
            </w:pPr>
          </w:p>
        </w:tc>
        <w:tc>
          <w:tcPr>
            <w:tcW w:w="14326" w:type="dxa"/>
            <w:gridSpan w:val="11"/>
            <w:vAlign w:val="center"/>
          </w:tcPr>
          <w:p w14:paraId="327D985A" w14:textId="77777777" w:rsidR="00E4537D" w:rsidRPr="00F30DA4" w:rsidRDefault="00E4537D" w:rsidP="00E4537D">
            <w:pPr>
              <w:jc w:val="center"/>
              <w:rPr>
                <w:rFonts w:eastAsiaTheme="majorEastAsia"/>
                <w:sz w:val="18"/>
                <w:szCs w:val="18"/>
              </w:rPr>
            </w:pPr>
            <w:r w:rsidRPr="00F30DA4">
              <w:rPr>
                <w:sz w:val="18"/>
                <w:szCs w:val="18"/>
              </w:rPr>
              <w:t>IS-1, IS-2, IS-3, IS-4 IS-5, IS-8, IS-12</w:t>
            </w:r>
          </w:p>
        </w:tc>
      </w:tr>
    </w:tbl>
    <w:p w14:paraId="5627AB37" w14:textId="4AE048CD" w:rsidR="001A272D" w:rsidRDefault="001A272D" w:rsidP="001A272D"/>
    <w:p w14:paraId="4F5B8999" w14:textId="77777777" w:rsidR="00E4537D" w:rsidRDefault="00E4537D" w:rsidP="001A272D"/>
    <w:p w14:paraId="35DBCF1B" w14:textId="77777777" w:rsidR="0008494B" w:rsidRDefault="0008494B" w:rsidP="001A272D">
      <w:pPr>
        <w:sectPr w:rsidR="0008494B" w:rsidSect="00D135D9">
          <w:pgSz w:w="16838" w:h="11906" w:orient="landscape"/>
          <w:pgMar w:top="992" w:right="1440" w:bottom="992" w:left="1134" w:header="425" w:footer="709" w:gutter="0"/>
          <w:cols w:space="708"/>
          <w:docGrid w:linePitch="360"/>
        </w:sectPr>
      </w:pPr>
    </w:p>
    <w:p w14:paraId="21CC9AFC" w14:textId="14346CC7" w:rsidR="003E2A1B" w:rsidRPr="003E2A1B" w:rsidRDefault="003E2A1B" w:rsidP="00F77733">
      <w:pPr>
        <w:pStyle w:val="Heading2"/>
      </w:pPr>
      <w:bookmarkStart w:id="64" w:name="_Toc98228950"/>
      <w:r>
        <w:lastRenderedPageBreak/>
        <w:t>Japanese Assessment Schedul</w:t>
      </w:r>
      <w:r w:rsidR="00F77733">
        <w:t>e</w:t>
      </w:r>
      <w:bookmarkEnd w:id="64"/>
    </w:p>
    <w:tbl>
      <w:tblPr>
        <w:tblStyle w:val="TableGrid"/>
        <w:tblpPr w:leftFromText="180" w:rightFromText="180" w:vertAnchor="page" w:horzAnchor="margin" w:tblpY="2725"/>
        <w:tblW w:w="10343" w:type="dxa"/>
        <w:tblLayout w:type="fixed"/>
        <w:tblLook w:val="04A0" w:firstRow="1" w:lastRow="0" w:firstColumn="1" w:lastColumn="0" w:noHBand="0" w:noVBand="1"/>
      </w:tblPr>
      <w:tblGrid>
        <w:gridCol w:w="1413"/>
        <w:gridCol w:w="1985"/>
        <w:gridCol w:w="1897"/>
        <w:gridCol w:w="2120"/>
        <w:gridCol w:w="1653"/>
        <w:gridCol w:w="1275"/>
      </w:tblGrid>
      <w:tr w:rsidR="00161B21" w14:paraId="67C4FFD1" w14:textId="77777777" w:rsidTr="00B3471E">
        <w:trPr>
          <w:trHeight w:val="980"/>
        </w:trPr>
        <w:tc>
          <w:tcPr>
            <w:tcW w:w="10343" w:type="dxa"/>
            <w:gridSpan w:val="6"/>
            <w:shd w:val="clear" w:color="auto" w:fill="D0CECE" w:themeFill="background2" w:themeFillShade="E6"/>
          </w:tcPr>
          <w:p w14:paraId="001E26A7" w14:textId="77777777" w:rsidR="00161B21" w:rsidRDefault="00161B21" w:rsidP="00741A0D">
            <w:pPr>
              <w:rPr>
                <w:b/>
                <w:bCs/>
                <w:sz w:val="20"/>
                <w:szCs w:val="20"/>
              </w:rPr>
            </w:pPr>
            <w:r>
              <w:rPr>
                <w:b/>
                <w:bCs/>
                <w:sz w:val="20"/>
                <w:szCs w:val="20"/>
              </w:rPr>
              <w:t>Course Overview:</w:t>
            </w:r>
          </w:p>
          <w:p w14:paraId="1FBD9422" w14:textId="77777777" w:rsidR="00161B21" w:rsidRPr="00711140" w:rsidRDefault="00161B21" w:rsidP="00741A0D">
            <w:pPr>
              <w:pStyle w:val="ListParagraph"/>
              <w:ind w:left="34" w:hanging="34"/>
              <w:rPr>
                <w:color w:val="000000"/>
                <w:sz w:val="20"/>
                <w:szCs w:val="20"/>
                <w:shd w:val="clear" w:color="auto" w:fill="FFFFFF"/>
              </w:rPr>
            </w:pPr>
            <w:r w:rsidRPr="00711140">
              <w:rPr>
                <w:color w:val="000000"/>
                <w:sz w:val="20"/>
                <w:szCs w:val="20"/>
                <w:highlight w:val="lightGray"/>
                <w:shd w:val="clear" w:color="auto" w:fill="FFFFFF"/>
              </w:rPr>
              <w:t xml:space="preserve">Through learning languages, students develop an intercultural capability and an understanding of the role of language and culture in </w:t>
            </w:r>
            <w:proofErr w:type="gramStart"/>
            <w:r w:rsidRPr="00711140">
              <w:rPr>
                <w:color w:val="000000"/>
                <w:sz w:val="20"/>
                <w:szCs w:val="20"/>
                <w:highlight w:val="lightGray"/>
                <w:shd w:val="clear" w:color="auto" w:fill="FFFFFF"/>
              </w:rPr>
              <w:t>communication, and</w:t>
            </w:r>
            <w:proofErr w:type="gramEnd"/>
            <w:r w:rsidRPr="00711140">
              <w:rPr>
                <w:color w:val="000000"/>
                <w:sz w:val="20"/>
                <w:szCs w:val="20"/>
                <w:highlight w:val="lightGray"/>
                <w:shd w:val="clear" w:color="auto" w:fill="FFFFFF"/>
              </w:rPr>
              <w:t xml:space="preserve"> become more accepting of difference and diversity. They develop understanding of global citizenship, and reflect on their own heritage, values, culture and identity.</w:t>
            </w:r>
          </w:p>
          <w:p w14:paraId="46E8B06C" w14:textId="77777777" w:rsidR="00161B21" w:rsidRPr="00081B24" w:rsidRDefault="00161B21" w:rsidP="00741A0D">
            <w:pPr>
              <w:rPr>
                <w:b/>
                <w:bCs/>
                <w:sz w:val="20"/>
                <w:szCs w:val="20"/>
              </w:rPr>
            </w:pPr>
          </w:p>
        </w:tc>
      </w:tr>
      <w:tr w:rsidR="00161B21" w14:paraId="1DF8440C" w14:textId="77777777" w:rsidTr="00B3471E">
        <w:tc>
          <w:tcPr>
            <w:tcW w:w="1413" w:type="dxa"/>
            <w:vMerge w:val="restart"/>
            <w:shd w:val="clear" w:color="auto" w:fill="D0CECE" w:themeFill="background2" w:themeFillShade="E6"/>
          </w:tcPr>
          <w:p w14:paraId="0B96D3F0" w14:textId="77777777" w:rsidR="00161B21" w:rsidRPr="00034090" w:rsidRDefault="00161B21" w:rsidP="00741A0D">
            <w:pPr>
              <w:rPr>
                <w:b/>
                <w:bCs/>
                <w:sz w:val="18"/>
                <w:szCs w:val="18"/>
              </w:rPr>
            </w:pPr>
            <w:r w:rsidRPr="00034090">
              <w:rPr>
                <w:b/>
                <w:bCs/>
                <w:sz w:val="18"/>
                <w:szCs w:val="18"/>
              </w:rPr>
              <w:t>Component</w:t>
            </w:r>
          </w:p>
        </w:tc>
        <w:tc>
          <w:tcPr>
            <w:tcW w:w="1985" w:type="dxa"/>
          </w:tcPr>
          <w:p w14:paraId="344D5DF4" w14:textId="77777777" w:rsidR="00161B21" w:rsidRPr="00081B24" w:rsidRDefault="00161B21" w:rsidP="00741A0D">
            <w:pPr>
              <w:jc w:val="center"/>
              <w:rPr>
                <w:b/>
                <w:bCs/>
                <w:sz w:val="20"/>
                <w:szCs w:val="20"/>
              </w:rPr>
            </w:pPr>
            <w:r w:rsidRPr="00081B24">
              <w:rPr>
                <w:b/>
                <w:bCs/>
                <w:sz w:val="20"/>
                <w:szCs w:val="20"/>
              </w:rPr>
              <w:t>Task 1</w:t>
            </w:r>
          </w:p>
        </w:tc>
        <w:tc>
          <w:tcPr>
            <w:tcW w:w="1897" w:type="dxa"/>
          </w:tcPr>
          <w:p w14:paraId="171A2339" w14:textId="77777777" w:rsidR="00161B21" w:rsidRPr="00081B24" w:rsidRDefault="00161B21" w:rsidP="00741A0D">
            <w:pPr>
              <w:jc w:val="center"/>
              <w:rPr>
                <w:b/>
                <w:bCs/>
                <w:sz w:val="20"/>
                <w:szCs w:val="20"/>
              </w:rPr>
            </w:pPr>
            <w:r w:rsidRPr="00081B24">
              <w:rPr>
                <w:b/>
                <w:bCs/>
                <w:sz w:val="20"/>
                <w:szCs w:val="20"/>
              </w:rPr>
              <w:t>Task 2</w:t>
            </w:r>
          </w:p>
        </w:tc>
        <w:tc>
          <w:tcPr>
            <w:tcW w:w="2120" w:type="dxa"/>
          </w:tcPr>
          <w:p w14:paraId="60C6036B" w14:textId="77777777" w:rsidR="00161B21" w:rsidRPr="00081B24" w:rsidRDefault="00161B21" w:rsidP="00741A0D">
            <w:pPr>
              <w:jc w:val="center"/>
              <w:rPr>
                <w:b/>
                <w:bCs/>
                <w:sz w:val="20"/>
                <w:szCs w:val="20"/>
              </w:rPr>
            </w:pPr>
            <w:r w:rsidRPr="00081B24">
              <w:rPr>
                <w:b/>
                <w:bCs/>
                <w:sz w:val="20"/>
                <w:szCs w:val="20"/>
              </w:rPr>
              <w:t>Task 3</w:t>
            </w:r>
          </w:p>
        </w:tc>
        <w:tc>
          <w:tcPr>
            <w:tcW w:w="1653" w:type="dxa"/>
          </w:tcPr>
          <w:p w14:paraId="277E052D" w14:textId="77777777" w:rsidR="00161B21" w:rsidRPr="00081B24" w:rsidRDefault="00161B21" w:rsidP="00741A0D">
            <w:pPr>
              <w:jc w:val="center"/>
              <w:rPr>
                <w:b/>
                <w:bCs/>
                <w:sz w:val="20"/>
                <w:szCs w:val="20"/>
              </w:rPr>
            </w:pPr>
            <w:r w:rsidRPr="00081B24">
              <w:rPr>
                <w:b/>
                <w:bCs/>
                <w:sz w:val="20"/>
                <w:szCs w:val="20"/>
              </w:rPr>
              <w:t>Task 4</w:t>
            </w:r>
          </w:p>
        </w:tc>
        <w:tc>
          <w:tcPr>
            <w:tcW w:w="1275" w:type="dxa"/>
            <w:vMerge w:val="restart"/>
            <w:shd w:val="clear" w:color="auto" w:fill="D0CECE" w:themeFill="background2" w:themeFillShade="E6"/>
          </w:tcPr>
          <w:p w14:paraId="28995901" w14:textId="77777777" w:rsidR="00161B21" w:rsidRPr="00034090" w:rsidRDefault="00161B21" w:rsidP="00741A0D">
            <w:pPr>
              <w:jc w:val="center"/>
              <w:rPr>
                <w:b/>
                <w:bCs/>
              </w:rPr>
            </w:pPr>
            <w:r w:rsidRPr="00034090">
              <w:rPr>
                <w:b/>
                <w:bCs/>
              </w:rPr>
              <w:t>Weighting %</w:t>
            </w:r>
          </w:p>
        </w:tc>
      </w:tr>
      <w:tr w:rsidR="00161B21" w14:paraId="2142B653" w14:textId="77777777" w:rsidTr="00B3471E">
        <w:tc>
          <w:tcPr>
            <w:tcW w:w="1413" w:type="dxa"/>
            <w:vMerge/>
            <w:shd w:val="clear" w:color="auto" w:fill="D0CECE" w:themeFill="background2" w:themeFillShade="E6"/>
          </w:tcPr>
          <w:p w14:paraId="58573B2D" w14:textId="77777777" w:rsidR="00161B21" w:rsidRDefault="00161B21" w:rsidP="00741A0D">
            <w:pPr>
              <w:pStyle w:val="Heading2"/>
              <w:outlineLvl w:val="1"/>
            </w:pPr>
          </w:p>
        </w:tc>
        <w:tc>
          <w:tcPr>
            <w:tcW w:w="1985" w:type="dxa"/>
          </w:tcPr>
          <w:p w14:paraId="25861DBE" w14:textId="507A0001" w:rsidR="00161B21" w:rsidRPr="003E2A1B" w:rsidRDefault="00161B21" w:rsidP="00741A0D">
            <w:pPr>
              <w:jc w:val="center"/>
              <w:rPr>
                <w:b/>
                <w:bCs/>
                <w:sz w:val="20"/>
                <w:szCs w:val="20"/>
              </w:rPr>
            </w:pPr>
            <w:r>
              <w:rPr>
                <w:b/>
                <w:bCs/>
                <w:sz w:val="20"/>
                <w:szCs w:val="20"/>
              </w:rPr>
              <w:t>Learning a Language</w:t>
            </w:r>
          </w:p>
          <w:p w14:paraId="252FC72F" w14:textId="77777777" w:rsidR="00161B21" w:rsidRPr="003E2A1B" w:rsidRDefault="00161B21" w:rsidP="00741A0D">
            <w:pPr>
              <w:jc w:val="center"/>
              <w:rPr>
                <w:sz w:val="20"/>
                <w:szCs w:val="20"/>
              </w:rPr>
            </w:pPr>
          </w:p>
          <w:p w14:paraId="74F68957" w14:textId="77777777" w:rsidR="00161B21" w:rsidRDefault="00161B21" w:rsidP="00741A0D">
            <w:pPr>
              <w:jc w:val="center"/>
              <w:rPr>
                <w:sz w:val="20"/>
                <w:szCs w:val="20"/>
              </w:rPr>
            </w:pPr>
            <w:r w:rsidRPr="003E2A1B">
              <w:rPr>
                <w:sz w:val="20"/>
                <w:szCs w:val="20"/>
              </w:rPr>
              <w:t xml:space="preserve">Topic Test </w:t>
            </w:r>
          </w:p>
          <w:p w14:paraId="5D27158E" w14:textId="77777777" w:rsidR="00161B21" w:rsidRDefault="00161B21" w:rsidP="00741A0D">
            <w:pPr>
              <w:jc w:val="center"/>
              <w:rPr>
                <w:sz w:val="20"/>
                <w:szCs w:val="20"/>
              </w:rPr>
            </w:pPr>
          </w:p>
          <w:p w14:paraId="34F922A7" w14:textId="30FFB748" w:rsidR="00161B21" w:rsidRPr="003E2A1B" w:rsidRDefault="00161B21" w:rsidP="00741A0D">
            <w:pPr>
              <w:jc w:val="center"/>
              <w:rPr>
                <w:sz w:val="20"/>
                <w:szCs w:val="20"/>
              </w:rPr>
            </w:pPr>
            <w:r w:rsidRPr="003E2A1B">
              <w:rPr>
                <w:sz w:val="20"/>
                <w:szCs w:val="20"/>
              </w:rPr>
              <w:t>Writing and Speaking Skills</w:t>
            </w:r>
          </w:p>
        </w:tc>
        <w:tc>
          <w:tcPr>
            <w:tcW w:w="1897" w:type="dxa"/>
          </w:tcPr>
          <w:p w14:paraId="54B32C92" w14:textId="7A35E7BE" w:rsidR="00161B21" w:rsidRPr="003E2A1B" w:rsidRDefault="00161B21" w:rsidP="00741A0D">
            <w:pPr>
              <w:jc w:val="center"/>
              <w:rPr>
                <w:b/>
                <w:bCs/>
                <w:sz w:val="20"/>
                <w:szCs w:val="20"/>
              </w:rPr>
            </w:pPr>
            <w:r>
              <w:rPr>
                <w:b/>
                <w:bCs/>
                <w:sz w:val="20"/>
                <w:szCs w:val="20"/>
              </w:rPr>
              <w:t>Shopping</w:t>
            </w:r>
          </w:p>
          <w:p w14:paraId="78C1B6F3" w14:textId="77777777" w:rsidR="00161B21" w:rsidRDefault="00161B21" w:rsidP="00741A0D">
            <w:pPr>
              <w:jc w:val="center"/>
              <w:rPr>
                <w:sz w:val="20"/>
                <w:szCs w:val="20"/>
              </w:rPr>
            </w:pPr>
          </w:p>
          <w:p w14:paraId="3A948748" w14:textId="77777777" w:rsidR="00161B21" w:rsidRDefault="00161B21" w:rsidP="00741A0D">
            <w:pPr>
              <w:jc w:val="center"/>
              <w:rPr>
                <w:sz w:val="20"/>
                <w:szCs w:val="20"/>
              </w:rPr>
            </w:pPr>
            <w:r>
              <w:rPr>
                <w:sz w:val="20"/>
                <w:szCs w:val="20"/>
              </w:rPr>
              <w:t>Topic Test Role-play</w:t>
            </w:r>
          </w:p>
          <w:p w14:paraId="300707DE" w14:textId="77777777" w:rsidR="00161B21" w:rsidRDefault="00161B21" w:rsidP="00741A0D">
            <w:pPr>
              <w:jc w:val="center"/>
              <w:rPr>
                <w:sz w:val="20"/>
                <w:szCs w:val="20"/>
              </w:rPr>
            </w:pPr>
          </w:p>
          <w:p w14:paraId="6F16AA7F" w14:textId="4818ABB0" w:rsidR="00161B21" w:rsidRPr="00081B24" w:rsidRDefault="00161B21" w:rsidP="00741A0D">
            <w:pPr>
              <w:jc w:val="center"/>
              <w:rPr>
                <w:sz w:val="20"/>
                <w:szCs w:val="20"/>
              </w:rPr>
            </w:pPr>
            <w:r>
              <w:rPr>
                <w:sz w:val="20"/>
                <w:szCs w:val="20"/>
              </w:rPr>
              <w:t>Reading, Speaking and Listening Skills</w:t>
            </w:r>
          </w:p>
        </w:tc>
        <w:tc>
          <w:tcPr>
            <w:tcW w:w="2120" w:type="dxa"/>
          </w:tcPr>
          <w:p w14:paraId="5397C611" w14:textId="32220C61" w:rsidR="00161B21" w:rsidRPr="003E2A1B" w:rsidRDefault="00161B21" w:rsidP="00741A0D">
            <w:pPr>
              <w:jc w:val="center"/>
              <w:rPr>
                <w:b/>
                <w:bCs/>
                <w:sz w:val="20"/>
                <w:szCs w:val="20"/>
              </w:rPr>
            </w:pPr>
            <w:r>
              <w:rPr>
                <w:b/>
                <w:bCs/>
                <w:sz w:val="20"/>
                <w:szCs w:val="20"/>
              </w:rPr>
              <w:t>City and Country</w:t>
            </w:r>
          </w:p>
          <w:p w14:paraId="009664CE" w14:textId="77777777" w:rsidR="00161B21" w:rsidRDefault="00161B21" w:rsidP="00741A0D">
            <w:pPr>
              <w:jc w:val="center"/>
              <w:rPr>
                <w:sz w:val="20"/>
                <w:szCs w:val="20"/>
              </w:rPr>
            </w:pPr>
          </w:p>
          <w:p w14:paraId="2FBA6746" w14:textId="77777777" w:rsidR="00161B21" w:rsidRDefault="00161B21" w:rsidP="00741A0D">
            <w:pPr>
              <w:jc w:val="center"/>
              <w:rPr>
                <w:sz w:val="20"/>
                <w:szCs w:val="20"/>
              </w:rPr>
            </w:pPr>
            <w:r>
              <w:rPr>
                <w:sz w:val="20"/>
                <w:szCs w:val="20"/>
              </w:rPr>
              <w:t xml:space="preserve">Topic Test Speech, </w:t>
            </w:r>
          </w:p>
          <w:p w14:paraId="57AE3C16" w14:textId="77777777" w:rsidR="00161B21" w:rsidRDefault="00161B21" w:rsidP="00741A0D">
            <w:pPr>
              <w:jc w:val="center"/>
              <w:rPr>
                <w:sz w:val="20"/>
                <w:szCs w:val="20"/>
              </w:rPr>
            </w:pPr>
          </w:p>
          <w:p w14:paraId="13E08735" w14:textId="77777777" w:rsidR="00161B21" w:rsidRDefault="00161B21" w:rsidP="00741A0D">
            <w:pPr>
              <w:jc w:val="center"/>
              <w:rPr>
                <w:sz w:val="20"/>
                <w:szCs w:val="20"/>
              </w:rPr>
            </w:pPr>
          </w:p>
          <w:p w14:paraId="24A5D228" w14:textId="5243F37B" w:rsidR="00161B21" w:rsidRPr="00081B24" w:rsidRDefault="00161B21" w:rsidP="00741A0D">
            <w:pPr>
              <w:jc w:val="center"/>
              <w:rPr>
                <w:sz w:val="20"/>
                <w:szCs w:val="20"/>
              </w:rPr>
            </w:pPr>
            <w:r>
              <w:rPr>
                <w:sz w:val="20"/>
                <w:szCs w:val="20"/>
              </w:rPr>
              <w:t>Speaking and Listening Skills</w:t>
            </w:r>
          </w:p>
        </w:tc>
        <w:tc>
          <w:tcPr>
            <w:tcW w:w="1653" w:type="dxa"/>
          </w:tcPr>
          <w:p w14:paraId="087C1F87" w14:textId="77777777" w:rsidR="00161B21" w:rsidRPr="003E2A1B" w:rsidRDefault="00161B21" w:rsidP="00741A0D">
            <w:pPr>
              <w:jc w:val="center"/>
              <w:rPr>
                <w:b/>
                <w:bCs/>
                <w:sz w:val="20"/>
                <w:szCs w:val="20"/>
              </w:rPr>
            </w:pPr>
            <w:r w:rsidRPr="003E2A1B">
              <w:rPr>
                <w:b/>
                <w:bCs/>
                <w:sz w:val="20"/>
                <w:szCs w:val="20"/>
              </w:rPr>
              <w:t>Yearly Examination</w:t>
            </w:r>
          </w:p>
          <w:p w14:paraId="1CD2389A" w14:textId="77777777" w:rsidR="00161B21" w:rsidRDefault="00161B21" w:rsidP="00741A0D">
            <w:pPr>
              <w:jc w:val="center"/>
              <w:rPr>
                <w:sz w:val="20"/>
                <w:szCs w:val="20"/>
              </w:rPr>
            </w:pPr>
          </w:p>
          <w:p w14:paraId="47D230C4" w14:textId="77777777" w:rsidR="00161B21" w:rsidRPr="00081B24" w:rsidRDefault="00161B21" w:rsidP="00741A0D">
            <w:pPr>
              <w:jc w:val="center"/>
              <w:rPr>
                <w:sz w:val="20"/>
                <w:szCs w:val="20"/>
              </w:rPr>
            </w:pPr>
            <w:r>
              <w:rPr>
                <w:sz w:val="20"/>
                <w:szCs w:val="20"/>
              </w:rPr>
              <w:t>All Skills</w:t>
            </w:r>
          </w:p>
        </w:tc>
        <w:tc>
          <w:tcPr>
            <w:tcW w:w="1275" w:type="dxa"/>
            <w:vMerge/>
            <w:shd w:val="clear" w:color="auto" w:fill="D0CECE" w:themeFill="background2" w:themeFillShade="E6"/>
          </w:tcPr>
          <w:p w14:paraId="65A5B5F7" w14:textId="77777777" w:rsidR="00161B21" w:rsidRDefault="00161B21" w:rsidP="00741A0D"/>
        </w:tc>
      </w:tr>
      <w:tr w:rsidR="00161B21" w14:paraId="40BF5E02" w14:textId="77777777" w:rsidTr="00B3471E">
        <w:trPr>
          <w:trHeight w:val="377"/>
        </w:trPr>
        <w:tc>
          <w:tcPr>
            <w:tcW w:w="1413" w:type="dxa"/>
            <w:vMerge/>
            <w:shd w:val="clear" w:color="auto" w:fill="D0CECE" w:themeFill="background2" w:themeFillShade="E6"/>
          </w:tcPr>
          <w:p w14:paraId="17594FB8" w14:textId="77777777" w:rsidR="00161B21" w:rsidRDefault="00161B21" w:rsidP="00741A0D">
            <w:pPr>
              <w:pStyle w:val="Heading2"/>
              <w:outlineLvl w:val="1"/>
            </w:pPr>
          </w:p>
        </w:tc>
        <w:tc>
          <w:tcPr>
            <w:tcW w:w="1985" w:type="dxa"/>
            <w:vAlign w:val="center"/>
          </w:tcPr>
          <w:p w14:paraId="5853F6D8" w14:textId="75555614" w:rsidR="00161B21" w:rsidRPr="00081B24" w:rsidRDefault="00161B21" w:rsidP="00741A0D">
            <w:pPr>
              <w:jc w:val="center"/>
              <w:rPr>
                <w:b/>
                <w:bCs/>
                <w:sz w:val="18"/>
                <w:szCs w:val="18"/>
              </w:rPr>
            </w:pPr>
            <w:r w:rsidRPr="00081B24">
              <w:rPr>
                <w:b/>
                <w:bCs/>
                <w:sz w:val="18"/>
                <w:szCs w:val="18"/>
              </w:rPr>
              <w:t xml:space="preserve">Term 1 Week </w:t>
            </w:r>
            <w:r>
              <w:rPr>
                <w:b/>
                <w:bCs/>
                <w:sz w:val="18"/>
                <w:szCs w:val="18"/>
              </w:rPr>
              <w:t>9</w:t>
            </w:r>
          </w:p>
        </w:tc>
        <w:tc>
          <w:tcPr>
            <w:tcW w:w="1897" w:type="dxa"/>
            <w:vAlign w:val="center"/>
          </w:tcPr>
          <w:p w14:paraId="2831B4BB" w14:textId="77777777" w:rsidR="00161B21" w:rsidRPr="00081B24" w:rsidRDefault="00161B21" w:rsidP="00741A0D">
            <w:pPr>
              <w:jc w:val="center"/>
              <w:rPr>
                <w:b/>
                <w:bCs/>
                <w:sz w:val="18"/>
                <w:szCs w:val="18"/>
              </w:rPr>
            </w:pPr>
            <w:r w:rsidRPr="00081B24">
              <w:rPr>
                <w:b/>
                <w:bCs/>
                <w:sz w:val="18"/>
                <w:szCs w:val="18"/>
              </w:rPr>
              <w:t xml:space="preserve">Term 2 Week </w:t>
            </w:r>
            <w:r>
              <w:rPr>
                <w:b/>
                <w:bCs/>
                <w:sz w:val="18"/>
                <w:szCs w:val="18"/>
              </w:rPr>
              <w:t>8</w:t>
            </w:r>
          </w:p>
        </w:tc>
        <w:tc>
          <w:tcPr>
            <w:tcW w:w="2120" w:type="dxa"/>
            <w:vAlign w:val="center"/>
          </w:tcPr>
          <w:p w14:paraId="15EF31DE" w14:textId="77777777" w:rsidR="00161B21" w:rsidRPr="00081B24" w:rsidRDefault="00161B21" w:rsidP="00741A0D">
            <w:pPr>
              <w:jc w:val="center"/>
              <w:rPr>
                <w:b/>
                <w:bCs/>
                <w:sz w:val="18"/>
                <w:szCs w:val="18"/>
              </w:rPr>
            </w:pPr>
            <w:r w:rsidRPr="00081B24">
              <w:rPr>
                <w:b/>
                <w:bCs/>
                <w:sz w:val="18"/>
                <w:szCs w:val="18"/>
              </w:rPr>
              <w:t>Term 3 Week 8</w:t>
            </w:r>
          </w:p>
        </w:tc>
        <w:tc>
          <w:tcPr>
            <w:tcW w:w="1653" w:type="dxa"/>
            <w:vAlign w:val="center"/>
          </w:tcPr>
          <w:p w14:paraId="1458D383" w14:textId="77777777" w:rsidR="00161B21" w:rsidRPr="00081B24" w:rsidRDefault="00161B21" w:rsidP="00741A0D">
            <w:pPr>
              <w:jc w:val="center"/>
              <w:rPr>
                <w:b/>
                <w:bCs/>
                <w:sz w:val="18"/>
                <w:szCs w:val="18"/>
              </w:rPr>
            </w:pPr>
            <w:r w:rsidRPr="00081B24">
              <w:rPr>
                <w:b/>
                <w:bCs/>
                <w:sz w:val="18"/>
                <w:szCs w:val="18"/>
              </w:rPr>
              <w:t>Term 4 Week 5</w:t>
            </w:r>
          </w:p>
        </w:tc>
        <w:tc>
          <w:tcPr>
            <w:tcW w:w="1275" w:type="dxa"/>
            <w:vMerge/>
            <w:shd w:val="clear" w:color="auto" w:fill="D0CECE" w:themeFill="background2" w:themeFillShade="E6"/>
          </w:tcPr>
          <w:p w14:paraId="2EB71578" w14:textId="77777777" w:rsidR="00161B21" w:rsidRDefault="00161B21" w:rsidP="00741A0D"/>
        </w:tc>
      </w:tr>
      <w:tr w:rsidR="00161B21" w14:paraId="31B2831B" w14:textId="77777777" w:rsidTr="00B3471E">
        <w:trPr>
          <w:trHeight w:val="1686"/>
        </w:trPr>
        <w:tc>
          <w:tcPr>
            <w:tcW w:w="1413" w:type="dxa"/>
            <w:vMerge/>
            <w:shd w:val="clear" w:color="auto" w:fill="D0CECE" w:themeFill="background2" w:themeFillShade="E6"/>
          </w:tcPr>
          <w:p w14:paraId="08863C29" w14:textId="77777777" w:rsidR="00161B21" w:rsidRDefault="00161B21" w:rsidP="00741A0D">
            <w:pPr>
              <w:pStyle w:val="Heading2"/>
              <w:outlineLvl w:val="1"/>
            </w:pPr>
          </w:p>
        </w:tc>
        <w:tc>
          <w:tcPr>
            <w:tcW w:w="1985" w:type="dxa"/>
          </w:tcPr>
          <w:p w14:paraId="20BEA4AC" w14:textId="77777777" w:rsidR="00161B21" w:rsidRPr="00081B24" w:rsidRDefault="00161B21" w:rsidP="00741A0D">
            <w:pPr>
              <w:jc w:val="center"/>
              <w:rPr>
                <w:b/>
                <w:bCs/>
              </w:rPr>
            </w:pPr>
            <w:r w:rsidRPr="00081B24">
              <w:rPr>
                <w:b/>
                <w:bCs/>
              </w:rPr>
              <w:t>Outcomes assessed</w:t>
            </w:r>
          </w:p>
          <w:p w14:paraId="4CC021AA" w14:textId="77777777" w:rsidR="00161B21" w:rsidRPr="00034090" w:rsidRDefault="00161B21" w:rsidP="00741A0D">
            <w:pPr>
              <w:jc w:val="center"/>
              <w:rPr>
                <w:sz w:val="18"/>
                <w:szCs w:val="18"/>
              </w:rPr>
            </w:pPr>
            <w:r w:rsidRPr="00034090">
              <w:rPr>
                <w:sz w:val="18"/>
                <w:szCs w:val="18"/>
              </w:rPr>
              <w:t>LJA5-1C, LJA5-2C, LJA5-3C, LJA5-5U, LJA5-6U</w:t>
            </w:r>
          </w:p>
          <w:p w14:paraId="01D86608" w14:textId="77777777" w:rsidR="00161B21" w:rsidRPr="00081B24" w:rsidRDefault="00161B21" w:rsidP="00741A0D">
            <w:pPr>
              <w:jc w:val="center"/>
            </w:pPr>
          </w:p>
        </w:tc>
        <w:tc>
          <w:tcPr>
            <w:tcW w:w="1897" w:type="dxa"/>
          </w:tcPr>
          <w:p w14:paraId="65CEEA44" w14:textId="77777777" w:rsidR="00161B21" w:rsidRPr="00081B24" w:rsidRDefault="00161B21" w:rsidP="00741A0D">
            <w:pPr>
              <w:jc w:val="center"/>
              <w:rPr>
                <w:b/>
                <w:bCs/>
              </w:rPr>
            </w:pPr>
            <w:r w:rsidRPr="00081B24">
              <w:rPr>
                <w:b/>
                <w:bCs/>
              </w:rPr>
              <w:t>Outcomes assessed</w:t>
            </w:r>
          </w:p>
          <w:p w14:paraId="4DFE16BC" w14:textId="2FC918A0" w:rsidR="00161B21" w:rsidRPr="00034090" w:rsidRDefault="00161B21" w:rsidP="00741A0D">
            <w:pPr>
              <w:jc w:val="center"/>
              <w:rPr>
                <w:sz w:val="18"/>
                <w:szCs w:val="18"/>
              </w:rPr>
            </w:pPr>
            <w:r w:rsidRPr="00034090">
              <w:rPr>
                <w:sz w:val="18"/>
                <w:szCs w:val="18"/>
              </w:rPr>
              <w:t>LJA5-</w:t>
            </w:r>
            <w:r>
              <w:rPr>
                <w:sz w:val="18"/>
                <w:szCs w:val="18"/>
              </w:rPr>
              <w:t>4</w:t>
            </w:r>
            <w:r w:rsidRPr="00034090">
              <w:rPr>
                <w:sz w:val="18"/>
                <w:szCs w:val="18"/>
              </w:rPr>
              <w:t>C, LJA5-5U, LJA5-6U, LJA5-7U, LJA5-8U, LJA5-9U</w:t>
            </w:r>
          </w:p>
        </w:tc>
        <w:tc>
          <w:tcPr>
            <w:tcW w:w="2120" w:type="dxa"/>
          </w:tcPr>
          <w:p w14:paraId="27BB0796" w14:textId="77777777" w:rsidR="00161B21" w:rsidRPr="00081B24" w:rsidRDefault="00161B21" w:rsidP="00741A0D">
            <w:pPr>
              <w:jc w:val="center"/>
              <w:rPr>
                <w:b/>
                <w:bCs/>
              </w:rPr>
            </w:pPr>
            <w:r w:rsidRPr="00081B24">
              <w:rPr>
                <w:b/>
                <w:bCs/>
              </w:rPr>
              <w:t>Outcomes assessed</w:t>
            </w:r>
          </w:p>
          <w:p w14:paraId="4D1EBE70" w14:textId="77777777" w:rsidR="00161B21" w:rsidRPr="00034090" w:rsidRDefault="00161B21" w:rsidP="00741A0D">
            <w:pPr>
              <w:jc w:val="center"/>
              <w:rPr>
                <w:sz w:val="18"/>
                <w:szCs w:val="18"/>
              </w:rPr>
            </w:pPr>
            <w:r w:rsidRPr="00034090">
              <w:rPr>
                <w:sz w:val="18"/>
                <w:szCs w:val="18"/>
              </w:rPr>
              <w:t>LJA5-1C, LJA5-5U, LJA5-7U, LJA5-8U</w:t>
            </w:r>
          </w:p>
        </w:tc>
        <w:tc>
          <w:tcPr>
            <w:tcW w:w="1653" w:type="dxa"/>
          </w:tcPr>
          <w:p w14:paraId="2F7CAA53" w14:textId="77777777" w:rsidR="00161B21" w:rsidRPr="00081B24" w:rsidRDefault="00161B21" w:rsidP="00741A0D">
            <w:pPr>
              <w:jc w:val="center"/>
              <w:rPr>
                <w:b/>
                <w:bCs/>
              </w:rPr>
            </w:pPr>
            <w:r w:rsidRPr="00081B24">
              <w:rPr>
                <w:b/>
                <w:bCs/>
              </w:rPr>
              <w:t>Outcomes assessed</w:t>
            </w:r>
          </w:p>
          <w:p w14:paraId="5C9F119C" w14:textId="77777777" w:rsidR="00161B21" w:rsidRPr="00034090" w:rsidRDefault="00161B21" w:rsidP="00741A0D">
            <w:pPr>
              <w:jc w:val="center"/>
              <w:rPr>
                <w:sz w:val="18"/>
                <w:szCs w:val="18"/>
              </w:rPr>
            </w:pPr>
            <w:r w:rsidRPr="00034090">
              <w:rPr>
                <w:sz w:val="18"/>
                <w:szCs w:val="18"/>
              </w:rPr>
              <w:t>LJA5-1C, LJA5-2C, LJA5-3C, LJA5-4C, LJA5-5U, LJA5-6U, LJA5-7U, LJA5-8U, LJA5-9U</w:t>
            </w:r>
          </w:p>
        </w:tc>
        <w:tc>
          <w:tcPr>
            <w:tcW w:w="1275" w:type="dxa"/>
            <w:vMerge/>
            <w:shd w:val="clear" w:color="auto" w:fill="D0CECE" w:themeFill="background2" w:themeFillShade="E6"/>
          </w:tcPr>
          <w:p w14:paraId="5D73773F" w14:textId="77777777" w:rsidR="00161B21" w:rsidRDefault="00161B21" w:rsidP="00741A0D"/>
        </w:tc>
      </w:tr>
      <w:tr w:rsidR="00161B21" w14:paraId="6C01378E" w14:textId="77777777" w:rsidTr="00B3471E">
        <w:trPr>
          <w:trHeight w:val="645"/>
        </w:trPr>
        <w:tc>
          <w:tcPr>
            <w:tcW w:w="1413" w:type="dxa"/>
            <w:vAlign w:val="center"/>
          </w:tcPr>
          <w:p w14:paraId="285C66C5" w14:textId="77777777" w:rsidR="00161B21" w:rsidRPr="00034090" w:rsidRDefault="00161B21" w:rsidP="00741A0D">
            <w:pPr>
              <w:jc w:val="center"/>
              <w:rPr>
                <w:sz w:val="18"/>
                <w:szCs w:val="18"/>
              </w:rPr>
            </w:pPr>
            <w:r w:rsidRPr="00034090">
              <w:rPr>
                <w:sz w:val="18"/>
                <w:szCs w:val="18"/>
              </w:rPr>
              <w:t>Communicating</w:t>
            </w:r>
          </w:p>
        </w:tc>
        <w:tc>
          <w:tcPr>
            <w:tcW w:w="1985" w:type="dxa"/>
            <w:vAlign w:val="center"/>
          </w:tcPr>
          <w:p w14:paraId="7BDF63BD" w14:textId="77777777" w:rsidR="00161B21" w:rsidRDefault="00161B21" w:rsidP="00741A0D">
            <w:pPr>
              <w:jc w:val="center"/>
            </w:pPr>
            <w:r>
              <w:t>10</w:t>
            </w:r>
          </w:p>
        </w:tc>
        <w:tc>
          <w:tcPr>
            <w:tcW w:w="1897" w:type="dxa"/>
            <w:vAlign w:val="center"/>
          </w:tcPr>
          <w:p w14:paraId="44023123" w14:textId="77777777" w:rsidR="00161B21" w:rsidRDefault="00161B21" w:rsidP="00741A0D">
            <w:pPr>
              <w:jc w:val="center"/>
            </w:pPr>
            <w:r>
              <w:t>10</w:t>
            </w:r>
          </w:p>
        </w:tc>
        <w:tc>
          <w:tcPr>
            <w:tcW w:w="2120" w:type="dxa"/>
            <w:vAlign w:val="center"/>
          </w:tcPr>
          <w:p w14:paraId="2323DFB6" w14:textId="77777777" w:rsidR="00161B21" w:rsidRDefault="00161B21" w:rsidP="00741A0D">
            <w:pPr>
              <w:jc w:val="center"/>
            </w:pPr>
            <w:r>
              <w:t>15</w:t>
            </w:r>
          </w:p>
        </w:tc>
        <w:tc>
          <w:tcPr>
            <w:tcW w:w="1653" w:type="dxa"/>
            <w:vAlign w:val="center"/>
          </w:tcPr>
          <w:p w14:paraId="324A1459" w14:textId="77777777" w:rsidR="00161B21" w:rsidRDefault="00161B21" w:rsidP="00741A0D">
            <w:pPr>
              <w:jc w:val="center"/>
            </w:pPr>
            <w:r>
              <w:t>15</w:t>
            </w:r>
          </w:p>
        </w:tc>
        <w:tc>
          <w:tcPr>
            <w:tcW w:w="1275" w:type="dxa"/>
            <w:vAlign w:val="center"/>
          </w:tcPr>
          <w:p w14:paraId="5EFB5BE5" w14:textId="77777777" w:rsidR="00161B21" w:rsidRDefault="00161B21" w:rsidP="00741A0D">
            <w:pPr>
              <w:jc w:val="center"/>
            </w:pPr>
            <w:r>
              <w:t>50</w:t>
            </w:r>
          </w:p>
        </w:tc>
      </w:tr>
      <w:tr w:rsidR="00161B21" w14:paraId="7E536081" w14:textId="77777777" w:rsidTr="00B3471E">
        <w:trPr>
          <w:trHeight w:val="645"/>
        </w:trPr>
        <w:tc>
          <w:tcPr>
            <w:tcW w:w="1413" w:type="dxa"/>
            <w:vAlign w:val="center"/>
          </w:tcPr>
          <w:p w14:paraId="05BD3ADA" w14:textId="77777777" w:rsidR="00161B21" w:rsidRPr="00034090" w:rsidRDefault="00161B21" w:rsidP="00741A0D">
            <w:pPr>
              <w:jc w:val="center"/>
              <w:rPr>
                <w:sz w:val="18"/>
                <w:szCs w:val="18"/>
              </w:rPr>
            </w:pPr>
            <w:r>
              <w:rPr>
                <w:sz w:val="18"/>
                <w:szCs w:val="18"/>
              </w:rPr>
              <w:t>Understanding</w:t>
            </w:r>
          </w:p>
        </w:tc>
        <w:tc>
          <w:tcPr>
            <w:tcW w:w="1985" w:type="dxa"/>
            <w:vAlign w:val="center"/>
          </w:tcPr>
          <w:p w14:paraId="47875ED7" w14:textId="77777777" w:rsidR="00161B21" w:rsidRDefault="00161B21" w:rsidP="00741A0D">
            <w:pPr>
              <w:jc w:val="center"/>
            </w:pPr>
            <w:r>
              <w:t>10</w:t>
            </w:r>
          </w:p>
        </w:tc>
        <w:tc>
          <w:tcPr>
            <w:tcW w:w="1897" w:type="dxa"/>
            <w:vAlign w:val="center"/>
          </w:tcPr>
          <w:p w14:paraId="2F4E26F0" w14:textId="77777777" w:rsidR="00161B21" w:rsidRDefault="00161B21" w:rsidP="00741A0D">
            <w:pPr>
              <w:jc w:val="center"/>
            </w:pPr>
            <w:r>
              <w:t>10</w:t>
            </w:r>
          </w:p>
        </w:tc>
        <w:tc>
          <w:tcPr>
            <w:tcW w:w="2120" w:type="dxa"/>
            <w:vAlign w:val="center"/>
          </w:tcPr>
          <w:p w14:paraId="64388DF1" w14:textId="77777777" w:rsidR="00161B21" w:rsidRDefault="00161B21" w:rsidP="00741A0D">
            <w:pPr>
              <w:jc w:val="center"/>
            </w:pPr>
            <w:r>
              <w:t>10</w:t>
            </w:r>
          </w:p>
        </w:tc>
        <w:tc>
          <w:tcPr>
            <w:tcW w:w="1653" w:type="dxa"/>
            <w:vAlign w:val="center"/>
          </w:tcPr>
          <w:p w14:paraId="68AA3EB3" w14:textId="77777777" w:rsidR="00161B21" w:rsidRDefault="00161B21" w:rsidP="00741A0D">
            <w:pPr>
              <w:jc w:val="center"/>
            </w:pPr>
            <w:r>
              <w:t>20</w:t>
            </w:r>
          </w:p>
        </w:tc>
        <w:tc>
          <w:tcPr>
            <w:tcW w:w="1275" w:type="dxa"/>
            <w:vAlign w:val="center"/>
          </w:tcPr>
          <w:p w14:paraId="6634454C" w14:textId="522A1848" w:rsidR="00161B21" w:rsidRDefault="00161B21" w:rsidP="00741A0D">
            <w:pPr>
              <w:jc w:val="center"/>
            </w:pPr>
            <w:r>
              <w:t>50</w:t>
            </w:r>
          </w:p>
        </w:tc>
      </w:tr>
      <w:tr w:rsidR="00161B21" w:rsidRPr="00034090" w14:paraId="02A32738" w14:textId="77777777" w:rsidTr="00B3471E">
        <w:trPr>
          <w:trHeight w:val="645"/>
        </w:trPr>
        <w:tc>
          <w:tcPr>
            <w:tcW w:w="1413" w:type="dxa"/>
            <w:vAlign w:val="center"/>
          </w:tcPr>
          <w:p w14:paraId="5FAA2448" w14:textId="3193129B" w:rsidR="00161B21" w:rsidRPr="00034090" w:rsidRDefault="00161B21" w:rsidP="00741A0D">
            <w:pPr>
              <w:jc w:val="center"/>
              <w:rPr>
                <w:b/>
                <w:bCs/>
              </w:rPr>
            </w:pPr>
            <w:r w:rsidRPr="00034090">
              <w:rPr>
                <w:b/>
                <w:bCs/>
              </w:rPr>
              <w:t>Total %</w:t>
            </w:r>
          </w:p>
        </w:tc>
        <w:tc>
          <w:tcPr>
            <w:tcW w:w="1985" w:type="dxa"/>
            <w:vAlign w:val="center"/>
          </w:tcPr>
          <w:p w14:paraId="1D3EBBE5" w14:textId="77777777" w:rsidR="00161B21" w:rsidRPr="00034090" w:rsidRDefault="00161B21" w:rsidP="00741A0D">
            <w:pPr>
              <w:jc w:val="center"/>
              <w:rPr>
                <w:b/>
                <w:bCs/>
              </w:rPr>
            </w:pPr>
            <w:r w:rsidRPr="00034090">
              <w:rPr>
                <w:b/>
                <w:bCs/>
              </w:rPr>
              <w:t>20</w:t>
            </w:r>
          </w:p>
        </w:tc>
        <w:tc>
          <w:tcPr>
            <w:tcW w:w="1897" w:type="dxa"/>
            <w:vAlign w:val="center"/>
          </w:tcPr>
          <w:p w14:paraId="0ABAFC96" w14:textId="77777777" w:rsidR="00161B21" w:rsidRPr="00034090" w:rsidRDefault="00161B21" w:rsidP="00741A0D">
            <w:pPr>
              <w:jc w:val="center"/>
              <w:rPr>
                <w:b/>
                <w:bCs/>
              </w:rPr>
            </w:pPr>
            <w:r w:rsidRPr="00034090">
              <w:rPr>
                <w:b/>
                <w:bCs/>
              </w:rPr>
              <w:t>20</w:t>
            </w:r>
          </w:p>
        </w:tc>
        <w:tc>
          <w:tcPr>
            <w:tcW w:w="2120" w:type="dxa"/>
            <w:vAlign w:val="center"/>
          </w:tcPr>
          <w:p w14:paraId="4278C967" w14:textId="77777777" w:rsidR="00161B21" w:rsidRPr="00034090" w:rsidRDefault="00161B21" w:rsidP="00741A0D">
            <w:pPr>
              <w:jc w:val="center"/>
              <w:rPr>
                <w:b/>
                <w:bCs/>
              </w:rPr>
            </w:pPr>
            <w:r w:rsidRPr="00034090">
              <w:rPr>
                <w:b/>
                <w:bCs/>
              </w:rPr>
              <w:t>25</w:t>
            </w:r>
          </w:p>
        </w:tc>
        <w:tc>
          <w:tcPr>
            <w:tcW w:w="1653" w:type="dxa"/>
            <w:vAlign w:val="center"/>
          </w:tcPr>
          <w:p w14:paraId="2ED35620" w14:textId="77777777" w:rsidR="00161B21" w:rsidRPr="00034090" w:rsidRDefault="00161B21" w:rsidP="00741A0D">
            <w:pPr>
              <w:jc w:val="center"/>
              <w:rPr>
                <w:b/>
                <w:bCs/>
              </w:rPr>
            </w:pPr>
            <w:r w:rsidRPr="00034090">
              <w:rPr>
                <w:b/>
                <w:bCs/>
              </w:rPr>
              <w:t>35</w:t>
            </w:r>
          </w:p>
        </w:tc>
        <w:tc>
          <w:tcPr>
            <w:tcW w:w="1275" w:type="dxa"/>
            <w:vAlign w:val="center"/>
          </w:tcPr>
          <w:p w14:paraId="7C9BDE11" w14:textId="77777777" w:rsidR="00161B21" w:rsidRPr="00034090" w:rsidRDefault="00161B21" w:rsidP="00741A0D">
            <w:pPr>
              <w:jc w:val="center"/>
              <w:rPr>
                <w:b/>
                <w:bCs/>
              </w:rPr>
            </w:pPr>
            <w:r w:rsidRPr="00034090">
              <w:rPr>
                <w:b/>
                <w:bCs/>
              </w:rPr>
              <w:t>100</w:t>
            </w:r>
          </w:p>
        </w:tc>
      </w:tr>
    </w:tbl>
    <w:p w14:paraId="40AE1969" w14:textId="77777777" w:rsidR="00F77733" w:rsidRDefault="00F77733" w:rsidP="00F77733"/>
    <w:p w14:paraId="57B514C1" w14:textId="7B0419D5" w:rsidR="00AA340E" w:rsidRDefault="00F77733" w:rsidP="00F77733">
      <w:r>
        <w:rPr>
          <w:noProof/>
        </w:rPr>
        <mc:AlternateContent>
          <mc:Choice Requires="wps">
            <w:drawing>
              <wp:anchor distT="45720" distB="45720" distL="114300" distR="114300" simplePos="0" relativeHeight="251716608" behindDoc="0" locked="0" layoutInCell="1" allowOverlap="1" wp14:anchorId="57ED8838" wp14:editId="255E2076">
                <wp:simplePos x="0" y="0"/>
                <wp:positionH relativeFrom="margin">
                  <wp:align>left</wp:align>
                </wp:positionH>
                <wp:positionV relativeFrom="paragraph">
                  <wp:posOffset>5233574</wp:posOffset>
                </wp:positionV>
                <wp:extent cx="6637020" cy="2827020"/>
                <wp:effectExtent l="0" t="0" r="11430" b="114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2827506"/>
                        </a:xfrm>
                        <a:prstGeom prst="rect">
                          <a:avLst/>
                        </a:prstGeom>
                        <a:solidFill>
                          <a:srgbClr val="FFFFFF"/>
                        </a:solidFill>
                        <a:ln w="3175">
                          <a:solidFill>
                            <a:srgbClr val="000000"/>
                          </a:solidFill>
                          <a:miter lim="800000"/>
                          <a:headEnd/>
                          <a:tailEnd/>
                        </a:ln>
                      </wps:spPr>
                      <wps:txbx>
                        <w:txbxContent>
                          <w:p w14:paraId="38250067" w14:textId="0F472C9C" w:rsidR="00161B21" w:rsidRPr="00711140" w:rsidRDefault="00161B21" w:rsidP="00161B21">
                            <w:pPr>
                              <w:rPr>
                                <w:b/>
                                <w:sz w:val="20"/>
                                <w:szCs w:val="20"/>
                              </w:rPr>
                            </w:pPr>
                            <w:r w:rsidRPr="00711140">
                              <w:rPr>
                                <w:b/>
                                <w:sz w:val="20"/>
                                <w:szCs w:val="20"/>
                              </w:rPr>
                              <w:t xml:space="preserve">Assessment Syllabus </w:t>
                            </w:r>
                            <w:proofErr w:type="gramStart"/>
                            <w:r w:rsidRPr="00711140">
                              <w:rPr>
                                <w:b/>
                                <w:sz w:val="20"/>
                                <w:szCs w:val="20"/>
                              </w:rPr>
                              <w:t>Outcomes;</w:t>
                            </w:r>
                            <w:proofErr w:type="gramEnd"/>
                          </w:p>
                          <w:p w14:paraId="7E8D4F2C" w14:textId="77777777" w:rsidR="00161B21" w:rsidRPr="00711140" w:rsidRDefault="00161B21" w:rsidP="00F77733">
                            <w:pPr>
                              <w:spacing w:after="0"/>
                              <w:rPr>
                                <w:sz w:val="20"/>
                                <w:szCs w:val="20"/>
                              </w:rPr>
                            </w:pPr>
                            <w:r w:rsidRPr="00711140">
                              <w:rPr>
                                <w:b/>
                                <w:sz w:val="20"/>
                                <w:szCs w:val="20"/>
                              </w:rPr>
                              <w:t>LJA5-1C</w:t>
                            </w:r>
                            <w:r>
                              <w:rPr>
                                <w:b/>
                                <w:sz w:val="20"/>
                                <w:szCs w:val="20"/>
                              </w:rPr>
                              <w:t xml:space="preserve"> </w:t>
                            </w:r>
                            <w:r>
                              <w:rPr>
                                <w:b/>
                                <w:sz w:val="20"/>
                                <w:szCs w:val="20"/>
                              </w:rPr>
                              <w:tab/>
                            </w:r>
                            <w:r w:rsidRPr="00711140">
                              <w:rPr>
                                <w:sz w:val="20"/>
                                <w:szCs w:val="20"/>
                              </w:rPr>
                              <w:t xml:space="preserve">manipulates Japanese in sustained interactions to exchange information, </w:t>
                            </w:r>
                            <w:r>
                              <w:rPr>
                                <w:sz w:val="20"/>
                                <w:szCs w:val="20"/>
                              </w:rPr>
                              <w:tab/>
                            </w:r>
                            <w:r>
                              <w:rPr>
                                <w:sz w:val="20"/>
                                <w:szCs w:val="20"/>
                              </w:rPr>
                              <w:tab/>
                            </w:r>
                            <w:r>
                              <w:rPr>
                                <w:sz w:val="20"/>
                                <w:szCs w:val="20"/>
                              </w:rPr>
                              <w:tab/>
                            </w:r>
                            <w:r>
                              <w:rPr>
                                <w:sz w:val="20"/>
                                <w:szCs w:val="20"/>
                              </w:rPr>
                              <w:tab/>
                            </w:r>
                            <w:r w:rsidRPr="00711140">
                              <w:rPr>
                                <w:sz w:val="20"/>
                                <w:szCs w:val="20"/>
                              </w:rPr>
                              <w:t>ideas and opinions, and make plans and negotiate</w:t>
                            </w:r>
                          </w:p>
                          <w:p w14:paraId="0E23506F" w14:textId="77777777" w:rsidR="00161B21" w:rsidRPr="00711140" w:rsidRDefault="00161B21" w:rsidP="00F77733">
                            <w:pPr>
                              <w:spacing w:after="0"/>
                              <w:rPr>
                                <w:sz w:val="20"/>
                                <w:szCs w:val="20"/>
                              </w:rPr>
                            </w:pPr>
                            <w:r w:rsidRPr="00711140">
                              <w:rPr>
                                <w:b/>
                                <w:sz w:val="20"/>
                                <w:szCs w:val="20"/>
                              </w:rPr>
                              <w:t>LJA5-2</w:t>
                            </w:r>
                            <w:proofErr w:type="gramStart"/>
                            <w:r w:rsidRPr="00711140">
                              <w:rPr>
                                <w:b/>
                                <w:sz w:val="20"/>
                                <w:szCs w:val="20"/>
                              </w:rPr>
                              <w:t xml:space="preserve">C  </w:t>
                            </w:r>
                            <w:r w:rsidRPr="00711140">
                              <w:rPr>
                                <w:b/>
                                <w:sz w:val="20"/>
                                <w:szCs w:val="20"/>
                              </w:rPr>
                              <w:tab/>
                            </w:r>
                            <w:proofErr w:type="gramEnd"/>
                            <w:r w:rsidRPr="00711140">
                              <w:rPr>
                                <w:sz w:val="20"/>
                                <w:szCs w:val="20"/>
                              </w:rPr>
                              <w:t>identifies and interprets information in a range of texts</w:t>
                            </w:r>
                          </w:p>
                          <w:p w14:paraId="7BD17921" w14:textId="77777777" w:rsidR="00161B21" w:rsidRPr="00711140" w:rsidRDefault="00161B21" w:rsidP="00F77733">
                            <w:pPr>
                              <w:spacing w:after="0"/>
                              <w:ind w:left="1440" w:hanging="1440"/>
                              <w:rPr>
                                <w:sz w:val="20"/>
                                <w:szCs w:val="20"/>
                              </w:rPr>
                            </w:pPr>
                            <w:r w:rsidRPr="00711140">
                              <w:rPr>
                                <w:b/>
                                <w:sz w:val="20"/>
                                <w:szCs w:val="20"/>
                              </w:rPr>
                              <w:t xml:space="preserve">LJA5-3C </w:t>
                            </w:r>
                            <w:r w:rsidRPr="00711140">
                              <w:rPr>
                                <w:b/>
                                <w:sz w:val="20"/>
                                <w:szCs w:val="20"/>
                              </w:rPr>
                              <w:tab/>
                            </w:r>
                            <w:r w:rsidRPr="00711140">
                              <w:rPr>
                                <w:sz w:val="20"/>
                                <w:szCs w:val="20"/>
                              </w:rPr>
                              <w:t>evaluates and responds to information, opinions and ideas in texts, using a range of formats for specific contexts, purposes and audiences</w:t>
                            </w:r>
                          </w:p>
                          <w:p w14:paraId="2E20D9C8" w14:textId="77777777" w:rsidR="00161B21" w:rsidRPr="00711140" w:rsidRDefault="00161B21" w:rsidP="00F77733">
                            <w:pPr>
                              <w:spacing w:after="0"/>
                              <w:ind w:left="1440" w:hanging="1440"/>
                              <w:rPr>
                                <w:sz w:val="20"/>
                                <w:szCs w:val="20"/>
                              </w:rPr>
                            </w:pPr>
                            <w:r w:rsidRPr="00711140">
                              <w:rPr>
                                <w:b/>
                                <w:sz w:val="20"/>
                                <w:szCs w:val="20"/>
                              </w:rPr>
                              <w:t>LJA5-4</w:t>
                            </w:r>
                            <w:proofErr w:type="gramStart"/>
                            <w:r w:rsidRPr="00711140">
                              <w:rPr>
                                <w:b/>
                                <w:sz w:val="20"/>
                                <w:szCs w:val="20"/>
                              </w:rPr>
                              <w:t xml:space="preserve">C  </w:t>
                            </w:r>
                            <w:r w:rsidRPr="00711140">
                              <w:rPr>
                                <w:b/>
                                <w:sz w:val="20"/>
                                <w:szCs w:val="20"/>
                              </w:rPr>
                              <w:tab/>
                            </w:r>
                            <w:proofErr w:type="gramEnd"/>
                            <w:r w:rsidRPr="00711140">
                              <w:rPr>
                                <w:sz w:val="20"/>
                                <w:szCs w:val="20"/>
                              </w:rPr>
                              <w:t>experiments with linguistic patterns and structures to compose texts in Japanese, using a range of formats for a variety of contexts, purposes and audiences</w:t>
                            </w:r>
                          </w:p>
                          <w:p w14:paraId="3D4F8B9F" w14:textId="77777777" w:rsidR="00161B21" w:rsidRPr="00711140" w:rsidRDefault="00161B21" w:rsidP="00F77733">
                            <w:pPr>
                              <w:spacing w:after="0"/>
                              <w:rPr>
                                <w:sz w:val="20"/>
                                <w:szCs w:val="20"/>
                              </w:rPr>
                            </w:pPr>
                            <w:r w:rsidRPr="00711140">
                              <w:rPr>
                                <w:b/>
                                <w:sz w:val="20"/>
                                <w:szCs w:val="20"/>
                              </w:rPr>
                              <w:t>LJA5-5</w:t>
                            </w:r>
                            <w:proofErr w:type="gramStart"/>
                            <w:r w:rsidRPr="00711140">
                              <w:rPr>
                                <w:b/>
                                <w:sz w:val="20"/>
                                <w:szCs w:val="20"/>
                              </w:rPr>
                              <w:t xml:space="preserve">U  </w:t>
                            </w:r>
                            <w:r w:rsidRPr="00711140">
                              <w:rPr>
                                <w:b/>
                                <w:sz w:val="20"/>
                                <w:szCs w:val="20"/>
                              </w:rPr>
                              <w:tab/>
                            </w:r>
                            <w:proofErr w:type="gramEnd"/>
                            <w:r w:rsidRPr="00711140">
                              <w:rPr>
                                <w:sz w:val="20"/>
                                <w:szCs w:val="20"/>
                              </w:rPr>
                              <w:t xml:space="preserve">demonstrates how Japanese pronunciation and intonation are used to convey </w:t>
                            </w:r>
                            <w:r>
                              <w:rPr>
                                <w:sz w:val="20"/>
                                <w:szCs w:val="20"/>
                              </w:rPr>
                              <w:tab/>
                            </w:r>
                            <w:r>
                              <w:rPr>
                                <w:sz w:val="20"/>
                                <w:szCs w:val="20"/>
                              </w:rPr>
                              <w:tab/>
                            </w:r>
                            <w:r>
                              <w:rPr>
                                <w:sz w:val="20"/>
                                <w:szCs w:val="20"/>
                              </w:rPr>
                              <w:tab/>
                            </w:r>
                            <w:r>
                              <w:rPr>
                                <w:sz w:val="20"/>
                                <w:szCs w:val="20"/>
                              </w:rPr>
                              <w:tab/>
                            </w:r>
                            <w:r w:rsidRPr="00711140">
                              <w:rPr>
                                <w:sz w:val="20"/>
                                <w:szCs w:val="20"/>
                              </w:rPr>
                              <w:t>meaning</w:t>
                            </w:r>
                          </w:p>
                          <w:p w14:paraId="2FAC34EB" w14:textId="77777777" w:rsidR="00161B21" w:rsidRPr="00711140" w:rsidRDefault="00161B21" w:rsidP="00F77733">
                            <w:pPr>
                              <w:spacing w:after="0"/>
                              <w:rPr>
                                <w:sz w:val="20"/>
                                <w:szCs w:val="20"/>
                              </w:rPr>
                            </w:pPr>
                            <w:r w:rsidRPr="00711140">
                              <w:rPr>
                                <w:b/>
                                <w:sz w:val="20"/>
                                <w:szCs w:val="20"/>
                              </w:rPr>
                              <w:t>LJA5-6</w:t>
                            </w:r>
                            <w:proofErr w:type="gramStart"/>
                            <w:r w:rsidRPr="00711140">
                              <w:rPr>
                                <w:b/>
                                <w:sz w:val="20"/>
                                <w:szCs w:val="20"/>
                              </w:rPr>
                              <w:t xml:space="preserve">U  </w:t>
                            </w:r>
                            <w:r w:rsidRPr="00711140">
                              <w:rPr>
                                <w:b/>
                                <w:sz w:val="20"/>
                                <w:szCs w:val="20"/>
                              </w:rPr>
                              <w:tab/>
                            </w:r>
                            <w:proofErr w:type="gramEnd"/>
                            <w:r w:rsidRPr="00711140">
                              <w:rPr>
                                <w:sz w:val="20"/>
                                <w:szCs w:val="20"/>
                              </w:rPr>
                              <w:t xml:space="preserve">demonstrates understanding of how Japanese writing conventions are used to </w:t>
                            </w:r>
                            <w:r>
                              <w:rPr>
                                <w:sz w:val="20"/>
                                <w:szCs w:val="20"/>
                              </w:rPr>
                              <w:tab/>
                            </w:r>
                            <w:r>
                              <w:rPr>
                                <w:sz w:val="20"/>
                                <w:szCs w:val="20"/>
                              </w:rPr>
                              <w:tab/>
                            </w:r>
                            <w:r>
                              <w:rPr>
                                <w:sz w:val="20"/>
                                <w:szCs w:val="20"/>
                              </w:rPr>
                              <w:tab/>
                            </w:r>
                            <w:r w:rsidRPr="00711140">
                              <w:rPr>
                                <w:sz w:val="20"/>
                                <w:szCs w:val="20"/>
                              </w:rPr>
                              <w:t>convey meaning</w:t>
                            </w:r>
                          </w:p>
                          <w:p w14:paraId="7C76F342" w14:textId="77777777" w:rsidR="00161B21" w:rsidRPr="00711140" w:rsidRDefault="00161B21" w:rsidP="00F77733">
                            <w:pPr>
                              <w:spacing w:after="0"/>
                              <w:rPr>
                                <w:bCs/>
                                <w:sz w:val="20"/>
                                <w:szCs w:val="20"/>
                              </w:rPr>
                            </w:pPr>
                            <w:r w:rsidRPr="00711140">
                              <w:rPr>
                                <w:b/>
                                <w:sz w:val="20"/>
                                <w:szCs w:val="20"/>
                              </w:rPr>
                              <w:t>LJA5-7</w:t>
                            </w:r>
                            <w:proofErr w:type="gramStart"/>
                            <w:r w:rsidRPr="00711140">
                              <w:rPr>
                                <w:b/>
                                <w:sz w:val="20"/>
                                <w:szCs w:val="20"/>
                              </w:rPr>
                              <w:t xml:space="preserve">U  </w:t>
                            </w:r>
                            <w:r w:rsidRPr="00711140">
                              <w:rPr>
                                <w:b/>
                                <w:sz w:val="20"/>
                                <w:szCs w:val="20"/>
                              </w:rPr>
                              <w:tab/>
                            </w:r>
                            <w:proofErr w:type="gramEnd"/>
                            <w:r w:rsidRPr="00711140">
                              <w:rPr>
                                <w:sz w:val="20"/>
                                <w:szCs w:val="20"/>
                              </w:rPr>
                              <w:t xml:space="preserve">analyses the function of complex Japanese grammatical structures </w:t>
                            </w:r>
                            <w:r w:rsidRPr="00711140">
                              <w:rPr>
                                <w:bCs/>
                                <w:sz w:val="20"/>
                                <w:szCs w:val="20"/>
                              </w:rPr>
                              <w:t xml:space="preserve">to extend </w:t>
                            </w:r>
                            <w:r>
                              <w:rPr>
                                <w:bCs/>
                                <w:sz w:val="20"/>
                                <w:szCs w:val="20"/>
                              </w:rPr>
                              <w:tab/>
                            </w:r>
                            <w:r>
                              <w:rPr>
                                <w:bCs/>
                                <w:sz w:val="20"/>
                                <w:szCs w:val="20"/>
                              </w:rPr>
                              <w:tab/>
                            </w:r>
                            <w:r>
                              <w:rPr>
                                <w:bCs/>
                                <w:sz w:val="20"/>
                                <w:szCs w:val="20"/>
                              </w:rPr>
                              <w:tab/>
                            </w:r>
                            <w:r>
                              <w:rPr>
                                <w:bCs/>
                                <w:sz w:val="20"/>
                                <w:szCs w:val="20"/>
                              </w:rPr>
                              <w:tab/>
                            </w:r>
                            <w:r w:rsidRPr="00711140">
                              <w:rPr>
                                <w:bCs/>
                                <w:sz w:val="20"/>
                                <w:szCs w:val="20"/>
                              </w:rPr>
                              <w:t>meaning’</w:t>
                            </w:r>
                          </w:p>
                          <w:p w14:paraId="7A5F2DA6" w14:textId="77777777" w:rsidR="00161B21" w:rsidRPr="00711140" w:rsidRDefault="00161B21" w:rsidP="00F77733">
                            <w:pPr>
                              <w:spacing w:after="0"/>
                              <w:rPr>
                                <w:sz w:val="20"/>
                                <w:szCs w:val="20"/>
                              </w:rPr>
                            </w:pPr>
                            <w:r w:rsidRPr="00711140">
                              <w:rPr>
                                <w:b/>
                                <w:sz w:val="20"/>
                                <w:szCs w:val="20"/>
                              </w:rPr>
                              <w:t>LJA5-8U</w:t>
                            </w:r>
                            <w:r>
                              <w:rPr>
                                <w:b/>
                                <w:sz w:val="20"/>
                                <w:szCs w:val="20"/>
                              </w:rPr>
                              <w:tab/>
                            </w:r>
                            <w:r w:rsidRPr="00711140">
                              <w:rPr>
                                <w:sz w:val="20"/>
                                <w:szCs w:val="20"/>
                              </w:rPr>
                              <w:t>analyses linguistic, structural and cultural features in a range of texts</w:t>
                            </w:r>
                          </w:p>
                          <w:p w14:paraId="3067311E" w14:textId="77777777" w:rsidR="00161B21" w:rsidRPr="00711140" w:rsidRDefault="00161B21" w:rsidP="00F77733">
                            <w:pPr>
                              <w:spacing w:after="0"/>
                              <w:rPr>
                                <w:b/>
                                <w:sz w:val="20"/>
                                <w:szCs w:val="20"/>
                              </w:rPr>
                            </w:pPr>
                            <w:r w:rsidRPr="00711140">
                              <w:rPr>
                                <w:b/>
                                <w:sz w:val="20"/>
                                <w:szCs w:val="20"/>
                              </w:rPr>
                              <w:t xml:space="preserve">LJA5-9U </w:t>
                            </w:r>
                            <w:r w:rsidRPr="00711140">
                              <w:rPr>
                                <w:b/>
                                <w:sz w:val="20"/>
                                <w:szCs w:val="20"/>
                              </w:rPr>
                              <w:tab/>
                            </w:r>
                            <w:r w:rsidRPr="00711140">
                              <w:rPr>
                                <w:sz w:val="20"/>
                                <w:szCs w:val="20"/>
                              </w:rPr>
                              <w:t>explains and reflects on the interrelationship between language, culture and identity</w:t>
                            </w:r>
                          </w:p>
                          <w:p w14:paraId="6BBEC229" w14:textId="41CA7715" w:rsidR="00161B21" w:rsidRDefault="00161B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D8838" id="_x0000_s1054" type="#_x0000_t202" style="position:absolute;margin-left:0;margin-top:412.1pt;width:522.6pt;height:222.6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" strokeweight=".25pt">
                <v:textbox>
                  <w:txbxContent>
                    <w:p w14:paraId="38250067" w14:textId="0F472C9C" w:rsidR="00161B21" w:rsidRPr="00711140" w:rsidRDefault="00161B21" w:rsidP="00161B21">
                      <w:pPr>
                        <w:rPr>
                          <w:b/>
                          <w:sz w:val="20"/>
                          <w:szCs w:val="20"/>
                        </w:rPr>
                      </w:pPr>
                      <w:r w:rsidRPr="00711140">
                        <w:rPr>
                          <w:b/>
                          <w:sz w:val="20"/>
                          <w:szCs w:val="20"/>
                        </w:rPr>
                        <w:t xml:space="preserve">Assessment Syllabus </w:t>
                      </w:r>
                      <w:proofErr w:type="gramStart"/>
                      <w:r w:rsidRPr="00711140">
                        <w:rPr>
                          <w:b/>
                          <w:sz w:val="20"/>
                          <w:szCs w:val="20"/>
                        </w:rPr>
                        <w:t>Outcomes;</w:t>
                      </w:r>
                      <w:proofErr w:type="gramEnd"/>
                    </w:p>
                    <w:p w14:paraId="7E8D4F2C" w14:textId="77777777" w:rsidR="00161B21" w:rsidRPr="00711140" w:rsidRDefault="00161B21" w:rsidP="00F77733">
                      <w:pPr>
                        <w:spacing w:after="0"/>
                        <w:rPr>
                          <w:sz w:val="20"/>
                          <w:szCs w:val="20"/>
                        </w:rPr>
                      </w:pPr>
                      <w:r w:rsidRPr="00711140">
                        <w:rPr>
                          <w:b/>
                          <w:sz w:val="20"/>
                          <w:szCs w:val="20"/>
                        </w:rPr>
                        <w:t>LJA5-1C</w:t>
                      </w:r>
                      <w:r>
                        <w:rPr>
                          <w:b/>
                          <w:sz w:val="20"/>
                          <w:szCs w:val="20"/>
                        </w:rPr>
                        <w:t xml:space="preserve"> </w:t>
                      </w:r>
                      <w:r>
                        <w:rPr>
                          <w:b/>
                          <w:sz w:val="20"/>
                          <w:szCs w:val="20"/>
                        </w:rPr>
                        <w:tab/>
                      </w:r>
                      <w:r w:rsidRPr="00711140">
                        <w:rPr>
                          <w:sz w:val="20"/>
                          <w:szCs w:val="20"/>
                        </w:rPr>
                        <w:t xml:space="preserve">manipulates Japanese in sustained interactions to exchange information, </w:t>
                      </w:r>
                      <w:r>
                        <w:rPr>
                          <w:sz w:val="20"/>
                          <w:szCs w:val="20"/>
                        </w:rPr>
                        <w:tab/>
                      </w:r>
                      <w:r>
                        <w:rPr>
                          <w:sz w:val="20"/>
                          <w:szCs w:val="20"/>
                        </w:rPr>
                        <w:tab/>
                      </w:r>
                      <w:r>
                        <w:rPr>
                          <w:sz w:val="20"/>
                          <w:szCs w:val="20"/>
                        </w:rPr>
                        <w:tab/>
                      </w:r>
                      <w:r>
                        <w:rPr>
                          <w:sz w:val="20"/>
                          <w:szCs w:val="20"/>
                        </w:rPr>
                        <w:tab/>
                      </w:r>
                      <w:r w:rsidRPr="00711140">
                        <w:rPr>
                          <w:sz w:val="20"/>
                          <w:szCs w:val="20"/>
                        </w:rPr>
                        <w:t>ideas and opinions, and make plans and negotiate</w:t>
                      </w:r>
                    </w:p>
                    <w:p w14:paraId="0E23506F" w14:textId="77777777" w:rsidR="00161B21" w:rsidRPr="00711140" w:rsidRDefault="00161B21" w:rsidP="00F77733">
                      <w:pPr>
                        <w:spacing w:after="0"/>
                        <w:rPr>
                          <w:sz w:val="20"/>
                          <w:szCs w:val="20"/>
                        </w:rPr>
                      </w:pPr>
                      <w:r w:rsidRPr="00711140">
                        <w:rPr>
                          <w:b/>
                          <w:sz w:val="20"/>
                          <w:szCs w:val="20"/>
                        </w:rPr>
                        <w:t>LJA5-2</w:t>
                      </w:r>
                      <w:proofErr w:type="gramStart"/>
                      <w:r w:rsidRPr="00711140">
                        <w:rPr>
                          <w:b/>
                          <w:sz w:val="20"/>
                          <w:szCs w:val="20"/>
                        </w:rPr>
                        <w:t xml:space="preserve">C  </w:t>
                      </w:r>
                      <w:r w:rsidRPr="00711140">
                        <w:rPr>
                          <w:b/>
                          <w:sz w:val="20"/>
                          <w:szCs w:val="20"/>
                        </w:rPr>
                        <w:tab/>
                      </w:r>
                      <w:proofErr w:type="gramEnd"/>
                      <w:r w:rsidRPr="00711140">
                        <w:rPr>
                          <w:sz w:val="20"/>
                          <w:szCs w:val="20"/>
                        </w:rPr>
                        <w:t>identifies and interprets information in a range of texts</w:t>
                      </w:r>
                    </w:p>
                    <w:p w14:paraId="7BD17921" w14:textId="77777777" w:rsidR="00161B21" w:rsidRPr="00711140" w:rsidRDefault="00161B21" w:rsidP="00F77733">
                      <w:pPr>
                        <w:spacing w:after="0"/>
                        <w:ind w:left="1440" w:hanging="1440"/>
                        <w:rPr>
                          <w:sz w:val="20"/>
                          <w:szCs w:val="20"/>
                        </w:rPr>
                      </w:pPr>
                      <w:r w:rsidRPr="00711140">
                        <w:rPr>
                          <w:b/>
                          <w:sz w:val="20"/>
                          <w:szCs w:val="20"/>
                        </w:rPr>
                        <w:t xml:space="preserve">LJA5-3C </w:t>
                      </w:r>
                      <w:r w:rsidRPr="00711140">
                        <w:rPr>
                          <w:b/>
                          <w:sz w:val="20"/>
                          <w:szCs w:val="20"/>
                        </w:rPr>
                        <w:tab/>
                      </w:r>
                      <w:r w:rsidRPr="00711140">
                        <w:rPr>
                          <w:sz w:val="20"/>
                          <w:szCs w:val="20"/>
                        </w:rPr>
                        <w:t>evaluates and responds to information, opinions and ideas in texts, using a range of formats for specific contexts, purposes and audiences</w:t>
                      </w:r>
                    </w:p>
                    <w:p w14:paraId="2E20D9C8" w14:textId="77777777" w:rsidR="00161B21" w:rsidRPr="00711140" w:rsidRDefault="00161B21" w:rsidP="00F77733">
                      <w:pPr>
                        <w:spacing w:after="0"/>
                        <w:ind w:left="1440" w:hanging="1440"/>
                        <w:rPr>
                          <w:sz w:val="20"/>
                          <w:szCs w:val="20"/>
                        </w:rPr>
                      </w:pPr>
                      <w:r w:rsidRPr="00711140">
                        <w:rPr>
                          <w:b/>
                          <w:sz w:val="20"/>
                          <w:szCs w:val="20"/>
                        </w:rPr>
                        <w:t>LJA5-4</w:t>
                      </w:r>
                      <w:proofErr w:type="gramStart"/>
                      <w:r w:rsidRPr="00711140">
                        <w:rPr>
                          <w:b/>
                          <w:sz w:val="20"/>
                          <w:szCs w:val="20"/>
                        </w:rPr>
                        <w:t xml:space="preserve">C  </w:t>
                      </w:r>
                      <w:r w:rsidRPr="00711140">
                        <w:rPr>
                          <w:b/>
                          <w:sz w:val="20"/>
                          <w:szCs w:val="20"/>
                        </w:rPr>
                        <w:tab/>
                      </w:r>
                      <w:proofErr w:type="gramEnd"/>
                      <w:r w:rsidRPr="00711140">
                        <w:rPr>
                          <w:sz w:val="20"/>
                          <w:szCs w:val="20"/>
                        </w:rPr>
                        <w:t>experiments with linguistic patterns and structures to compose texts in Japanese, using a range of formats for a variety of contexts, purposes and audiences</w:t>
                      </w:r>
                    </w:p>
                    <w:p w14:paraId="3D4F8B9F" w14:textId="77777777" w:rsidR="00161B21" w:rsidRPr="00711140" w:rsidRDefault="00161B21" w:rsidP="00F77733">
                      <w:pPr>
                        <w:spacing w:after="0"/>
                        <w:rPr>
                          <w:sz w:val="20"/>
                          <w:szCs w:val="20"/>
                        </w:rPr>
                      </w:pPr>
                      <w:r w:rsidRPr="00711140">
                        <w:rPr>
                          <w:b/>
                          <w:sz w:val="20"/>
                          <w:szCs w:val="20"/>
                        </w:rPr>
                        <w:t>LJA5-5</w:t>
                      </w:r>
                      <w:proofErr w:type="gramStart"/>
                      <w:r w:rsidRPr="00711140">
                        <w:rPr>
                          <w:b/>
                          <w:sz w:val="20"/>
                          <w:szCs w:val="20"/>
                        </w:rPr>
                        <w:t xml:space="preserve">U  </w:t>
                      </w:r>
                      <w:r w:rsidRPr="00711140">
                        <w:rPr>
                          <w:b/>
                          <w:sz w:val="20"/>
                          <w:szCs w:val="20"/>
                        </w:rPr>
                        <w:tab/>
                      </w:r>
                      <w:proofErr w:type="gramEnd"/>
                      <w:r w:rsidRPr="00711140">
                        <w:rPr>
                          <w:sz w:val="20"/>
                          <w:szCs w:val="20"/>
                        </w:rPr>
                        <w:t xml:space="preserve">demonstrates how Japanese pronunciation and intonation are used to convey </w:t>
                      </w:r>
                      <w:r>
                        <w:rPr>
                          <w:sz w:val="20"/>
                          <w:szCs w:val="20"/>
                        </w:rPr>
                        <w:tab/>
                      </w:r>
                      <w:r>
                        <w:rPr>
                          <w:sz w:val="20"/>
                          <w:szCs w:val="20"/>
                        </w:rPr>
                        <w:tab/>
                      </w:r>
                      <w:r>
                        <w:rPr>
                          <w:sz w:val="20"/>
                          <w:szCs w:val="20"/>
                        </w:rPr>
                        <w:tab/>
                      </w:r>
                      <w:r>
                        <w:rPr>
                          <w:sz w:val="20"/>
                          <w:szCs w:val="20"/>
                        </w:rPr>
                        <w:tab/>
                      </w:r>
                      <w:r w:rsidRPr="00711140">
                        <w:rPr>
                          <w:sz w:val="20"/>
                          <w:szCs w:val="20"/>
                        </w:rPr>
                        <w:t>meaning</w:t>
                      </w:r>
                    </w:p>
                    <w:p w14:paraId="2FAC34EB" w14:textId="77777777" w:rsidR="00161B21" w:rsidRPr="00711140" w:rsidRDefault="00161B21" w:rsidP="00F77733">
                      <w:pPr>
                        <w:spacing w:after="0"/>
                        <w:rPr>
                          <w:sz w:val="20"/>
                          <w:szCs w:val="20"/>
                        </w:rPr>
                      </w:pPr>
                      <w:r w:rsidRPr="00711140">
                        <w:rPr>
                          <w:b/>
                          <w:sz w:val="20"/>
                          <w:szCs w:val="20"/>
                        </w:rPr>
                        <w:t>LJA5-6</w:t>
                      </w:r>
                      <w:proofErr w:type="gramStart"/>
                      <w:r w:rsidRPr="00711140">
                        <w:rPr>
                          <w:b/>
                          <w:sz w:val="20"/>
                          <w:szCs w:val="20"/>
                        </w:rPr>
                        <w:t xml:space="preserve">U  </w:t>
                      </w:r>
                      <w:r w:rsidRPr="00711140">
                        <w:rPr>
                          <w:b/>
                          <w:sz w:val="20"/>
                          <w:szCs w:val="20"/>
                        </w:rPr>
                        <w:tab/>
                      </w:r>
                      <w:proofErr w:type="gramEnd"/>
                      <w:r w:rsidRPr="00711140">
                        <w:rPr>
                          <w:sz w:val="20"/>
                          <w:szCs w:val="20"/>
                        </w:rPr>
                        <w:t xml:space="preserve">demonstrates understanding of how Japanese writing conventions are used to </w:t>
                      </w:r>
                      <w:r>
                        <w:rPr>
                          <w:sz w:val="20"/>
                          <w:szCs w:val="20"/>
                        </w:rPr>
                        <w:tab/>
                      </w:r>
                      <w:r>
                        <w:rPr>
                          <w:sz w:val="20"/>
                          <w:szCs w:val="20"/>
                        </w:rPr>
                        <w:tab/>
                      </w:r>
                      <w:r>
                        <w:rPr>
                          <w:sz w:val="20"/>
                          <w:szCs w:val="20"/>
                        </w:rPr>
                        <w:tab/>
                      </w:r>
                      <w:r w:rsidRPr="00711140">
                        <w:rPr>
                          <w:sz w:val="20"/>
                          <w:szCs w:val="20"/>
                        </w:rPr>
                        <w:t>convey meaning</w:t>
                      </w:r>
                    </w:p>
                    <w:p w14:paraId="7C76F342" w14:textId="77777777" w:rsidR="00161B21" w:rsidRPr="00711140" w:rsidRDefault="00161B21" w:rsidP="00F77733">
                      <w:pPr>
                        <w:spacing w:after="0"/>
                        <w:rPr>
                          <w:bCs/>
                          <w:sz w:val="20"/>
                          <w:szCs w:val="20"/>
                        </w:rPr>
                      </w:pPr>
                      <w:r w:rsidRPr="00711140">
                        <w:rPr>
                          <w:b/>
                          <w:sz w:val="20"/>
                          <w:szCs w:val="20"/>
                        </w:rPr>
                        <w:t>LJA5-7</w:t>
                      </w:r>
                      <w:proofErr w:type="gramStart"/>
                      <w:r w:rsidRPr="00711140">
                        <w:rPr>
                          <w:b/>
                          <w:sz w:val="20"/>
                          <w:szCs w:val="20"/>
                        </w:rPr>
                        <w:t xml:space="preserve">U  </w:t>
                      </w:r>
                      <w:r w:rsidRPr="00711140">
                        <w:rPr>
                          <w:b/>
                          <w:sz w:val="20"/>
                          <w:szCs w:val="20"/>
                        </w:rPr>
                        <w:tab/>
                      </w:r>
                      <w:proofErr w:type="gramEnd"/>
                      <w:r w:rsidRPr="00711140">
                        <w:rPr>
                          <w:sz w:val="20"/>
                          <w:szCs w:val="20"/>
                        </w:rPr>
                        <w:t xml:space="preserve">analyses the function of complex Japanese grammatical structures </w:t>
                      </w:r>
                      <w:r w:rsidRPr="00711140">
                        <w:rPr>
                          <w:bCs/>
                          <w:sz w:val="20"/>
                          <w:szCs w:val="20"/>
                        </w:rPr>
                        <w:t xml:space="preserve">to extend </w:t>
                      </w:r>
                      <w:r>
                        <w:rPr>
                          <w:bCs/>
                          <w:sz w:val="20"/>
                          <w:szCs w:val="20"/>
                        </w:rPr>
                        <w:tab/>
                      </w:r>
                      <w:r>
                        <w:rPr>
                          <w:bCs/>
                          <w:sz w:val="20"/>
                          <w:szCs w:val="20"/>
                        </w:rPr>
                        <w:tab/>
                      </w:r>
                      <w:r>
                        <w:rPr>
                          <w:bCs/>
                          <w:sz w:val="20"/>
                          <w:szCs w:val="20"/>
                        </w:rPr>
                        <w:tab/>
                      </w:r>
                      <w:r>
                        <w:rPr>
                          <w:bCs/>
                          <w:sz w:val="20"/>
                          <w:szCs w:val="20"/>
                        </w:rPr>
                        <w:tab/>
                      </w:r>
                      <w:r w:rsidRPr="00711140">
                        <w:rPr>
                          <w:bCs/>
                          <w:sz w:val="20"/>
                          <w:szCs w:val="20"/>
                        </w:rPr>
                        <w:t>meaning’</w:t>
                      </w:r>
                    </w:p>
                    <w:p w14:paraId="7A5F2DA6" w14:textId="77777777" w:rsidR="00161B21" w:rsidRPr="00711140" w:rsidRDefault="00161B21" w:rsidP="00F77733">
                      <w:pPr>
                        <w:spacing w:after="0"/>
                        <w:rPr>
                          <w:sz w:val="20"/>
                          <w:szCs w:val="20"/>
                        </w:rPr>
                      </w:pPr>
                      <w:r w:rsidRPr="00711140">
                        <w:rPr>
                          <w:b/>
                          <w:sz w:val="20"/>
                          <w:szCs w:val="20"/>
                        </w:rPr>
                        <w:t>LJA5-8U</w:t>
                      </w:r>
                      <w:r>
                        <w:rPr>
                          <w:b/>
                          <w:sz w:val="20"/>
                          <w:szCs w:val="20"/>
                        </w:rPr>
                        <w:tab/>
                      </w:r>
                      <w:r w:rsidRPr="00711140">
                        <w:rPr>
                          <w:sz w:val="20"/>
                          <w:szCs w:val="20"/>
                        </w:rPr>
                        <w:t>analyses linguistic, structural and cultural features in a range of texts</w:t>
                      </w:r>
                    </w:p>
                    <w:p w14:paraId="3067311E" w14:textId="77777777" w:rsidR="00161B21" w:rsidRPr="00711140" w:rsidRDefault="00161B21" w:rsidP="00F77733">
                      <w:pPr>
                        <w:spacing w:after="0"/>
                        <w:rPr>
                          <w:b/>
                          <w:sz w:val="20"/>
                          <w:szCs w:val="20"/>
                        </w:rPr>
                      </w:pPr>
                      <w:r w:rsidRPr="00711140">
                        <w:rPr>
                          <w:b/>
                          <w:sz w:val="20"/>
                          <w:szCs w:val="20"/>
                        </w:rPr>
                        <w:t xml:space="preserve">LJA5-9U </w:t>
                      </w:r>
                      <w:r w:rsidRPr="00711140">
                        <w:rPr>
                          <w:b/>
                          <w:sz w:val="20"/>
                          <w:szCs w:val="20"/>
                        </w:rPr>
                        <w:tab/>
                      </w:r>
                      <w:r w:rsidRPr="00711140">
                        <w:rPr>
                          <w:sz w:val="20"/>
                          <w:szCs w:val="20"/>
                        </w:rPr>
                        <w:t>explains and reflects on the interrelationship between language, culture and identity</w:t>
                      </w:r>
                    </w:p>
                    <w:p w14:paraId="6BBEC229" w14:textId="41CA7715" w:rsidR="00161B21" w:rsidRDefault="00161B21"/>
                  </w:txbxContent>
                </v:textbox>
                <w10:wrap type="square" anchorx="margin"/>
              </v:shape>
            </w:pict>
          </mc:Fallback>
        </mc:AlternateContent>
      </w:r>
    </w:p>
    <w:p w14:paraId="28277642" w14:textId="77777777" w:rsidR="00F77733" w:rsidRDefault="00F77733" w:rsidP="00161B21"/>
    <w:p w14:paraId="68EC2669" w14:textId="77777777" w:rsidR="00B3471E" w:rsidRDefault="00B3471E" w:rsidP="00161B21">
      <w:pPr>
        <w:sectPr w:rsidR="00B3471E" w:rsidSect="00D135D9">
          <w:pgSz w:w="11906" w:h="16838"/>
          <w:pgMar w:top="1440" w:right="991" w:bottom="1134" w:left="993" w:header="426" w:footer="708" w:gutter="0"/>
          <w:cols w:space="708"/>
          <w:docGrid w:linePitch="360"/>
        </w:sectPr>
      </w:pPr>
    </w:p>
    <w:p w14:paraId="2905AD56" w14:textId="77777777" w:rsidR="00B3471E" w:rsidRDefault="00B3471E" w:rsidP="00B3471E">
      <w:pPr>
        <w:pStyle w:val="Heading2"/>
      </w:pPr>
      <w:bookmarkStart w:id="65" w:name="_Toc98228951"/>
      <w:r>
        <w:lastRenderedPageBreak/>
        <w:t>Japanese Scope and Sequence</w:t>
      </w:r>
      <w:bookmarkEnd w:id="65"/>
    </w:p>
    <w:p w14:paraId="635CF460" w14:textId="725C25AD" w:rsidR="00161B21" w:rsidRPr="00B3471E" w:rsidRDefault="00161B21" w:rsidP="00F77733">
      <w:pPr>
        <w:spacing w:after="0"/>
        <w:rPr>
          <w:sz w:val="20"/>
          <w:szCs w:val="20"/>
        </w:rPr>
      </w:pPr>
      <w:r w:rsidRPr="00B3471E">
        <w:rPr>
          <w:sz w:val="20"/>
          <w:szCs w:val="20"/>
        </w:rPr>
        <w:t xml:space="preserve">The scope and sequence </w:t>
      </w:r>
      <w:proofErr w:type="gramStart"/>
      <w:r w:rsidRPr="00B3471E">
        <w:rPr>
          <w:sz w:val="20"/>
          <w:szCs w:val="20"/>
        </w:rPr>
        <w:t>covers</w:t>
      </w:r>
      <w:proofErr w:type="gramEnd"/>
      <w:r w:rsidRPr="00B3471E">
        <w:rPr>
          <w:sz w:val="20"/>
          <w:szCs w:val="20"/>
        </w:rPr>
        <w:t xml:space="preserve"> the following content:</w:t>
      </w:r>
    </w:p>
    <w:p w14:paraId="7DAC8618" w14:textId="6D44D54B" w:rsidR="00161B21" w:rsidRPr="004C6662" w:rsidRDefault="00161B21" w:rsidP="00F77733">
      <w:pPr>
        <w:pStyle w:val="ListParagraph"/>
        <w:numPr>
          <w:ilvl w:val="0"/>
          <w:numId w:val="19"/>
        </w:numPr>
        <w:spacing w:after="0"/>
        <w:rPr>
          <w:sz w:val="20"/>
          <w:szCs w:val="20"/>
        </w:rPr>
      </w:pPr>
      <w:r w:rsidRPr="004C6662">
        <w:rPr>
          <w:sz w:val="20"/>
          <w:szCs w:val="20"/>
        </w:rPr>
        <w:t>Milestones</w:t>
      </w:r>
    </w:p>
    <w:p w14:paraId="04B7935D" w14:textId="20248AE5" w:rsidR="00161B21" w:rsidRPr="004C6662" w:rsidRDefault="00161B21" w:rsidP="00F77733">
      <w:pPr>
        <w:pStyle w:val="ListParagraph"/>
        <w:numPr>
          <w:ilvl w:val="0"/>
          <w:numId w:val="19"/>
        </w:numPr>
        <w:spacing w:after="0"/>
        <w:rPr>
          <w:sz w:val="20"/>
          <w:szCs w:val="20"/>
        </w:rPr>
      </w:pPr>
      <w:r w:rsidRPr="004C6662">
        <w:rPr>
          <w:sz w:val="20"/>
          <w:szCs w:val="20"/>
        </w:rPr>
        <w:t>Learning a Language</w:t>
      </w:r>
    </w:p>
    <w:p w14:paraId="34F13188" w14:textId="12CD9454" w:rsidR="00161B21" w:rsidRPr="004C6662" w:rsidRDefault="00161B21" w:rsidP="00F77733">
      <w:pPr>
        <w:pStyle w:val="ListParagraph"/>
        <w:numPr>
          <w:ilvl w:val="0"/>
          <w:numId w:val="19"/>
        </w:numPr>
        <w:spacing w:after="0"/>
        <w:rPr>
          <w:sz w:val="20"/>
          <w:szCs w:val="20"/>
        </w:rPr>
      </w:pPr>
      <w:r w:rsidRPr="004C6662">
        <w:rPr>
          <w:sz w:val="20"/>
          <w:szCs w:val="20"/>
        </w:rPr>
        <w:t>Healthy Eating</w:t>
      </w:r>
    </w:p>
    <w:p w14:paraId="73C02345" w14:textId="3F942A90" w:rsidR="00161B21" w:rsidRPr="004C6662" w:rsidRDefault="00161B21" w:rsidP="00F77733">
      <w:pPr>
        <w:pStyle w:val="ListParagraph"/>
        <w:numPr>
          <w:ilvl w:val="0"/>
          <w:numId w:val="19"/>
        </w:numPr>
        <w:spacing w:after="0"/>
        <w:rPr>
          <w:sz w:val="20"/>
          <w:szCs w:val="20"/>
        </w:rPr>
      </w:pPr>
      <w:r w:rsidRPr="004C6662">
        <w:rPr>
          <w:sz w:val="20"/>
          <w:szCs w:val="20"/>
        </w:rPr>
        <w:t>Shopping</w:t>
      </w:r>
    </w:p>
    <w:p w14:paraId="3231AB5B" w14:textId="6BB4A5C7" w:rsidR="00161B21" w:rsidRPr="004C6662" w:rsidRDefault="00161B21" w:rsidP="00F77733">
      <w:pPr>
        <w:pStyle w:val="ListParagraph"/>
        <w:numPr>
          <w:ilvl w:val="0"/>
          <w:numId w:val="19"/>
        </w:numPr>
        <w:spacing w:after="0"/>
        <w:rPr>
          <w:sz w:val="20"/>
          <w:szCs w:val="20"/>
        </w:rPr>
      </w:pPr>
      <w:r w:rsidRPr="004C6662">
        <w:rPr>
          <w:sz w:val="20"/>
          <w:szCs w:val="20"/>
        </w:rPr>
        <w:t>Hanging Out</w:t>
      </w:r>
    </w:p>
    <w:p w14:paraId="0C48C12D" w14:textId="59092B5C" w:rsidR="00161B21" w:rsidRPr="004C6662" w:rsidRDefault="00161B21" w:rsidP="00F77733">
      <w:pPr>
        <w:pStyle w:val="ListParagraph"/>
        <w:numPr>
          <w:ilvl w:val="0"/>
          <w:numId w:val="19"/>
        </w:numPr>
        <w:spacing w:after="0"/>
        <w:rPr>
          <w:sz w:val="20"/>
          <w:szCs w:val="20"/>
        </w:rPr>
      </w:pPr>
      <w:r w:rsidRPr="004C6662">
        <w:rPr>
          <w:sz w:val="20"/>
          <w:szCs w:val="20"/>
        </w:rPr>
        <w:t>City and Country</w:t>
      </w:r>
    </w:p>
    <w:p w14:paraId="4FD155D1" w14:textId="3F2A3442" w:rsidR="00161B21" w:rsidRPr="004C6662" w:rsidRDefault="004C6662" w:rsidP="00F77733">
      <w:pPr>
        <w:pStyle w:val="ListParagraph"/>
        <w:numPr>
          <w:ilvl w:val="0"/>
          <w:numId w:val="19"/>
        </w:numPr>
        <w:spacing w:after="0"/>
        <w:rPr>
          <w:sz w:val="20"/>
          <w:szCs w:val="20"/>
        </w:rPr>
      </w:pPr>
      <w:r w:rsidRPr="004C6662">
        <w:rPr>
          <w:sz w:val="20"/>
          <w:szCs w:val="20"/>
        </w:rPr>
        <w:t>School Trips</w:t>
      </w:r>
    </w:p>
    <w:tbl>
      <w:tblPr>
        <w:tblStyle w:val="TableGrid"/>
        <w:tblpPr w:leftFromText="180" w:rightFromText="180" w:vertAnchor="page" w:horzAnchor="margin" w:tblpY="4178"/>
        <w:tblW w:w="15357" w:type="dxa"/>
        <w:tblLook w:val="04A0" w:firstRow="1" w:lastRow="0" w:firstColumn="1" w:lastColumn="0" w:noHBand="0" w:noVBand="1"/>
      </w:tblPr>
      <w:tblGrid>
        <w:gridCol w:w="1024"/>
        <w:gridCol w:w="1221"/>
        <w:gridCol w:w="1462"/>
        <w:gridCol w:w="1369"/>
        <w:gridCol w:w="1264"/>
        <w:gridCol w:w="1436"/>
        <w:gridCol w:w="1306"/>
        <w:gridCol w:w="1356"/>
        <w:gridCol w:w="1369"/>
        <w:gridCol w:w="1291"/>
        <w:gridCol w:w="1127"/>
        <w:gridCol w:w="1132"/>
      </w:tblGrid>
      <w:tr w:rsidR="00F77733" w14:paraId="5182B450" w14:textId="77777777" w:rsidTr="00F77733">
        <w:trPr>
          <w:trHeight w:val="223"/>
        </w:trPr>
        <w:tc>
          <w:tcPr>
            <w:tcW w:w="1024" w:type="dxa"/>
            <w:vMerge w:val="restart"/>
            <w:shd w:val="clear" w:color="auto" w:fill="D0CECE" w:themeFill="background2" w:themeFillShade="E6"/>
          </w:tcPr>
          <w:p w14:paraId="32042444" w14:textId="77777777" w:rsidR="00F77733" w:rsidRPr="000D70BD" w:rsidRDefault="00F77733" w:rsidP="00F77733">
            <w:pPr>
              <w:jc w:val="center"/>
              <w:rPr>
                <w:rFonts w:eastAsiaTheme="majorEastAsia"/>
                <w:b/>
                <w:bCs/>
                <w:sz w:val="18"/>
                <w:szCs w:val="18"/>
              </w:rPr>
            </w:pPr>
            <w:r w:rsidRPr="000D70BD">
              <w:rPr>
                <w:rFonts w:eastAsiaTheme="majorEastAsia"/>
                <w:b/>
                <w:bCs/>
                <w:sz w:val="18"/>
                <w:szCs w:val="18"/>
              </w:rPr>
              <w:t>Term 1</w:t>
            </w:r>
          </w:p>
        </w:tc>
        <w:tc>
          <w:tcPr>
            <w:tcW w:w="1221" w:type="dxa"/>
            <w:vAlign w:val="center"/>
          </w:tcPr>
          <w:p w14:paraId="63F0078A" w14:textId="77777777" w:rsidR="00F77733" w:rsidRPr="000D70BD" w:rsidRDefault="00F77733" w:rsidP="00F77733">
            <w:pPr>
              <w:jc w:val="center"/>
              <w:rPr>
                <w:rFonts w:eastAsiaTheme="majorEastAsia"/>
                <w:b/>
                <w:bCs/>
              </w:rPr>
            </w:pPr>
            <w:r w:rsidRPr="000D70BD">
              <w:rPr>
                <w:rFonts w:eastAsiaTheme="majorEastAsia"/>
                <w:b/>
                <w:bCs/>
              </w:rPr>
              <w:t>Week 1</w:t>
            </w:r>
          </w:p>
        </w:tc>
        <w:tc>
          <w:tcPr>
            <w:tcW w:w="1462" w:type="dxa"/>
            <w:vAlign w:val="center"/>
          </w:tcPr>
          <w:p w14:paraId="0A5E13E0" w14:textId="77777777" w:rsidR="00F77733" w:rsidRPr="000D70BD" w:rsidRDefault="00F77733" w:rsidP="00F77733">
            <w:pPr>
              <w:jc w:val="center"/>
              <w:rPr>
                <w:rFonts w:eastAsiaTheme="majorEastAsia"/>
                <w:b/>
                <w:bCs/>
              </w:rPr>
            </w:pPr>
            <w:r w:rsidRPr="000D70BD">
              <w:rPr>
                <w:rFonts w:eastAsiaTheme="majorEastAsia"/>
                <w:b/>
                <w:bCs/>
              </w:rPr>
              <w:t>Week 2</w:t>
            </w:r>
          </w:p>
        </w:tc>
        <w:tc>
          <w:tcPr>
            <w:tcW w:w="1369" w:type="dxa"/>
            <w:vAlign w:val="center"/>
          </w:tcPr>
          <w:p w14:paraId="562D2A93" w14:textId="77777777" w:rsidR="00F77733" w:rsidRPr="000D70BD" w:rsidRDefault="00F77733" w:rsidP="00F77733">
            <w:pPr>
              <w:jc w:val="center"/>
              <w:rPr>
                <w:rFonts w:eastAsiaTheme="majorEastAsia"/>
                <w:b/>
                <w:bCs/>
              </w:rPr>
            </w:pPr>
            <w:r w:rsidRPr="000D70BD">
              <w:rPr>
                <w:rFonts w:eastAsiaTheme="majorEastAsia"/>
                <w:b/>
                <w:bCs/>
              </w:rPr>
              <w:t>Week 3</w:t>
            </w:r>
          </w:p>
        </w:tc>
        <w:tc>
          <w:tcPr>
            <w:tcW w:w="1264" w:type="dxa"/>
            <w:vAlign w:val="center"/>
          </w:tcPr>
          <w:p w14:paraId="1DC73E11" w14:textId="77777777" w:rsidR="00F77733" w:rsidRPr="000D70BD" w:rsidRDefault="00F77733" w:rsidP="00F77733">
            <w:pPr>
              <w:jc w:val="center"/>
              <w:rPr>
                <w:rFonts w:eastAsiaTheme="majorEastAsia"/>
                <w:b/>
                <w:bCs/>
              </w:rPr>
            </w:pPr>
            <w:r w:rsidRPr="000D70BD">
              <w:rPr>
                <w:rFonts w:eastAsiaTheme="majorEastAsia"/>
                <w:b/>
                <w:bCs/>
              </w:rPr>
              <w:t>Week 4</w:t>
            </w:r>
          </w:p>
        </w:tc>
        <w:tc>
          <w:tcPr>
            <w:tcW w:w="1436" w:type="dxa"/>
            <w:vAlign w:val="center"/>
          </w:tcPr>
          <w:p w14:paraId="7FA4E4E5" w14:textId="77777777" w:rsidR="00F77733" w:rsidRPr="000D70BD" w:rsidRDefault="00F77733" w:rsidP="00F77733">
            <w:pPr>
              <w:jc w:val="center"/>
              <w:rPr>
                <w:rFonts w:eastAsiaTheme="majorEastAsia"/>
                <w:b/>
                <w:bCs/>
              </w:rPr>
            </w:pPr>
            <w:r w:rsidRPr="000D70BD">
              <w:rPr>
                <w:rFonts w:eastAsiaTheme="majorEastAsia"/>
                <w:b/>
                <w:bCs/>
              </w:rPr>
              <w:t>Week 5</w:t>
            </w:r>
          </w:p>
        </w:tc>
        <w:tc>
          <w:tcPr>
            <w:tcW w:w="1306" w:type="dxa"/>
            <w:vAlign w:val="center"/>
          </w:tcPr>
          <w:p w14:paraId="73EE1368" w14:textId="77777777" w:rsidR="00F77733" w:rsidRPr="000D70BD" w:rsidRDefault="00F77733" w:rsidP="00F77733">
            <w:pPr>
              <w:jc w:val="center"/>
              <w:rPr>
                <w:rFonts w:eastAsiaTheme="majorEastAsia"/>
                <w:b/>
                <w:bCs/>
              </w:rPr>
            </w:pPr>
            <w:r w:rsidRPr="000D70BD">
              <w:rPr>
                <w:rFonts w:eastAsiaTheme="majorEastAsia"/>
                <w:b/>
                <w:bCs/>
              </w:rPr>
              <w:t>Week 6</w:t>
            </w:r>
          </w:p>
        </w:tc>
        <w:tc>
          <w:tcPr>
            <w:tcW w:w="1356" w:type="dxa"/>
            <w:vAlign w:val="center"/>
          </w:tcPr>
          <w:p w14:paraId="0F6B847B" w14:textId="77777777" w:rsidR="00F77733" w:rsidRPr="000D70BD" w:rsidRDefault="00F77733" w:rsidP="00F77733">
            <w:pPr>
              <w:jc w:val="center"/>
              <w:rPr>
                <w:rFonts w:eastAsiaTheme="majorEastAsia"/>
                <w:b/>
                <w:bCs/>
              </w:rPr>
            </w:pPr>
            <w:r w:rsidRPr="000D70BD">
              <w:rPr>
                <w:rFonts w:eastAsiaTheme="majorEastAsia"/>
                <w:b/>
                <w:bCs/>
              </w:rPr>
              <w:t>Week 7</w:t>
            </w:r>
          </w:p>
        </w:tc>
        <w:tc>
          <w:tcPr>
            <w:tcW w:w="1369" w:type="dxa"/>
            <w:vAlign w:val="center"/>
          </w:tcPr>
          <w:p w14:paraId="2AC6145D" w14:textId="77777777" w:rsidR="00F77733" w:rsidRPr="000D70BD" w:rsidRDefault="00F77733" w:rsidP="00F77733">
            <w:pPr>
              <w:jc w:val="center"/>
              <w:rPr>
                <w:rFonts w:eastAsiaTheme="majorEastAsia"/>
                <w:b/>
                <w:bCs/>
              </w:rPr>
            </w:pPr>
            <w:r w:rsidRPr="000D70BD">
              <w:rPr>
                <w:rFonts w:eastAsiaTheme="majorEastAsia"/>
                <w:b/>
                <w:bCs/>
              </w:rPr>
              <w:t>Week 8</w:t>
            </w:r>
          </w:p>
        </w:tc>
        <w:tc>
          <w:tcPr>
            <w:tcW w:w="1291" w:type="dxa"/>
            <w:vAlign w:val="center"/>
          </w:tcPr>
          <w:p w14:paraId="0C07F7AC" w14:textId="77777777" w:rsidR="00F77733" w:rsidRPr="000D70BD" w:rsidRDefault="00F77733" w:rsidP="00F77733">
            <w:pPr>
              <w:jc w:val="center"/>
              <w:rPr>
                <w:rFonts w:eastAsiaTheme="majorEastAsia"/>
                <w:b/>
                <w:bCs/>
              </w:rPr>
            </w:pPr>
            <w:r w:rsidRPr="000D70BD">
              <w:rPr>
                <w:rFonts w:eastAsiaTheme="majorEastAsia"/>
                <w:b/>
                <w:bCs/>
              </w:rPr>
              <w:t>Week 9</w:t>
            </w:r>
          </w:p>
        </w:tc>
        <w:tc>
          <w:tcPr>
            <w:tcW w:w="1127" w:type="dxa"/>
            <w:vAlign w:val="center"/>
          </w:tcPr>
          <w:p w14:paraId="28B54AB1" w14:textId="77777777" w:rsidR="00F77733" w:rsidRPr="004C6662" w:rsidRDefault="00F77733" w:rsidP="00F77733">
            <w:pPr>
              <w:jc w:val="center"/>
              <w:rPr>
                <w:rFonts w:eastAsiaTheme="majorEastAsia"/>
                <w:b/>
                <w:bCs/>
                <w:sz w:val="14"/>
                <w:szCs w:val="14"/>
              </w:rPr>
            </w:pPr>
            <w:r w:rsidRPr="004C6662">
              <w:rPr>
                <w:rFonts w:eastAsiaTheme="majorEastAsia"/>
                <w:b/>
                <w:bCs/>
                <w:sz w:val="14"/>
                <w:szCs w:val="14"/>
              </w:rPr>
              <w:t>Week 10</w:t>
            </w:r>
          </w:p>
        </w:tc>
        <w:tc>
          <w:tcPr>
            <w:tcW w:w="1132" w:type="dxa"/>
            <w:vAlign w:val="center"/>
          </w:tcPr>
          <w:p w14:paraId="4DFF2D89" w14:textId="77777777" w:rsidR="00F77733" w:rsidRPr="004C6662" w:rsidRDefault="00F77733" w:rsidP="00F77733">
            <w:pPr>
              <w:jc w:val="center"/>
              <w:rPr>
                <w:rFonts w:eastAsiaTheme="majorEastAsia"/>
                <w:b/>
                <w:bCs/>
                <w:sz w:val="14"/>
                <w:szCs w:val="14"/>
              </w:rPr>
            </w:pPr>
            <w:r w:rsidRPr="004C6662">
              <w:rPr>
                <w:rFonts w:eastAsiaTheme="majorEastAsia"/>
                <w:b/>
                <w:bCs/>
                <w:sz w:val="14"/>
                <w:szCs w:val="14"/>
              </w:rPr>
              <w:t>Week 11</w:t>
            </w:r>
          </w:p>
        </w:tc>
      </w:tr>
      <w:tr w:rsidR="00F77733" w14:paraId="04E7534A" w14:textId="77777777" w:rsidTr="00F77733">
        <w:trPr>
          <w:trHeight w:val="422"/>
        </w:trPr>
        <w:tc>
          <w:tcPr>
            <w:tcW w:w="1024" w:type="dxa"/>
            <w:vMerge/>
            <w:shd w:val="clear" w:color="auto" w:fill="D0CECE" w:themeFill="background2" w:themeFillShade="E6"/>
          </w:tcPr>
          <w:p w14:paraId="1E4C4F36" w14:textId="77777777" w:rsidR="00F77733" w:rsidRDefault="00F77733" w:rsidP="00F77733">
            <w:pPr>
              <w:rPr>
                <w:rFonts w:eastAsiaTheme="majorEastAsia"/>
              </w:rPr>
            </w:pPr>
          </w:p>
        </w:tc>
        <w:tc>
          <w:tcPr>
            <w:tcW w:w="1221" w:type="dxa"/>
            <w:vMerge w:val="restart"/>
            <w:shd w:val="clear" w:color="auto" w:fill="D0CECE" w:themeFill="background2" w:themeFillShade="E6"/>
          </w:tcPr>
          <w:p w14:paraId="70877E8A" w14:textId="77777777" w:rsidR="00F77733" w:rsidRDefault="00F77733" w:rsidP="00F77733">
            <w:pPr>
              <w:rPr>
                <w:rFonts w:eastAsiaTheme="majorEastAsia"/>
              </w:rPr>
            </w:pPr>
          </w:p>
        </w:tc>
        <w:tc>
          <w:tcPr>
            <w:tcW w:w="5531" w:type="dxa"/>
            <w:gridSpan w:val="4"/>
            <w:vAlign w:val="center"/>
          </w:tcPr>
          <w:p w14:paraId="190E6F9E" w14:textId="77777777" w:rsidR="00F77733" w:rsidRPr="00B3471E" w:rsidRDefault="00F77733" w:rsidP="00F77733">
            <w:pPr>
              <w:jc w:val="center"/>
              <w:rPr>
                <w:rFonts w:eastAsiaTheme="majorEastAsia"/>
                <w:sz w:val="20"/>
                <w:szCs w:val="20"/>
              </w:rPr>
            </w:pPr>
            <w:r w:rsidRPr="00B3471E">
              <w:rPr>
                <w:rFonts w:eastAsiaTheme="majorEastAsia"/>
                <w:sz w:val="20"/>
                <w:szCs w:val="20"/>
              </w:rPr>
              <w:t>Milestones</w:t>
            </w:r>
          </w:p>
        </w:tc>
        <w:tc>
          <w:tcPr>
            <w:tcW w:w="7581" w:type="dxa"/>
            <w:gridSpan w:val="6"/>
            <w:vAlign w:val="center"/>
          </w:tcPr>
          <w:p w14:paraId="59DCC10F" w14:textId="77777777" w:rsidR="00F77733" w:rsidRPr="00B3471E" w:rsidRDefault="00F77733" w:rsidP="00F77733">
            <w:pPr>
              <w:jc w:val="center"/>
              <w:rPr>
                <w:rFonts w:eastAsiaTheme="majorEastAsia"/>
                <w:sz w:val="20"/>
                <w:szCs w:val="20"/>
              </w:rPr>
            </w:pPr>
            <w:r w:rsidRPr="00B3471E">
              <w:rPr>
                <w:rFonts w:eastAsiaTheme="majorEastAsia"/>
                <w:sz w:val="20"/>
                <w:szCs w:val="20"/>
              </w:rPr>
              <w:t>Learning a Language</w:t>
            </w:r>
          </w:p>
        </w:tc>
      </w:tr>
      <w:tr w:rsidR="00F77733" w14:paraId="562AB44E" w14:textId="77777777" w:rsidTr="00F77733">
        <w:trPr>
          <w:trHeight w:val="354"/>
        </w:trPr>
        <w:tc>
          <w:tcPr>
            <w:tcW w:w="1024" w:type="dxa"/>
            <w:vMerge/>
            <w:shd w:val="clear" w:color="auto" w:fill="D0CECE" w:themeFill="background2" w:themeFillShade="E6"/>
          </w:tcPr>
          <w:p w14:paraId="3972F482" w14:textId="77777777" w:rsidR="00F77733" w:rsidRDefault="00F77733" w:rsidP="00F77733">
            <w:pPr>
              <w:rPr>
                <w:rFonts w:eastAsiaTheme="majorEastAsia"/>
              </w:rPr>
            </w:pPr>
          </w:p>
        </w:tc>
        <w:tc>
          <w:tcPr>
            <w:tcW w:w="1221" w:type="dxa"/>
            <w:vMerge/>
            <w:shd w:val="clear" w:color="auto" w:fill="D0CECE" w:themeFill="background2" w:themeFillShade="E6"/>
          </w:tcPr>
          <w:p w14:paraId="0A1AE2AA" w14:textId="77777777" w:rsidR="00F77733" w:rsidRDefault="00F77733" w:rsidP="00F77733">
            <w:pPr>
              <w:rPr>
                <w:rFonts w:eastAsiaTheme="majorEastAsia"/>
              </w:rPr>
            </w:pPr>
          </w:p>
        </w:tc>
        <w:tc>
          <w:tcPr>
            <w:tcW w:w="5531" w:type="dxa"/>
            <w:gridSpan w:val="4"/>
          </w:tcPr>
          <w:p w14:paraId="44765984" w14:textId="77777777" w:rsidR="00F77733" w:rsidRDefault="00F77733" w:rsidP="00F77733">
            <w:pPr>
              <w:rPr>
                <w:rFonts w:eastAsiaTheme="majorEastAsia"/>
              </w:rPr>
            </w:pPr>
          </w:p>
        </w:tc>
        <w:tc>
          <w:tcPr>
            <w:tcW w:w="7581" w:type="dxa"/>
            <w:gridSpan w:val="6"/>
            <w:vAlign w:val="center"/>
          </w:tcPr>
          <w:p w14:paraId="0B54FAEB" w14:textId="77777777" w:rsidR="00F77733" w:rsidRPr="004C6662" w:rsidRDefault="00F77733" w:rsidP="00F77733">
            <w:pPr>
              <w:jc w:val="center"/>
              <w:rPr>
                <w:rFonts w:eastAsiaTheme="majorEastAsia"/>
                <w:sz w:val="20"/>
                <w:szCs w:val="20"/>
              </w:rPr>
            </w:pPr>
            <w:r w:rsidRPr="004C6662">
              <w:rPr>
                <w:rFonts w:eastAsiaTheme="majorEastAsia"/>
                <w:sz w:val="20"/>
                <w:szCs w:val="20"/>
              </w:rPr>
              <w:t xml:space="preserve">Assessment Task 1: Topic </w:t>
            </w:r>
            <w:proofErr w:type="gramStart"/>
            <w:r w:rsidRPr="004C6662">
              <w:rPr>
                <w:rFonts w:eastAsiaTheme="majorEastAsia"/>
                <w:sz w:val="20"/>
                <w:szCs w:val="20"/>
              </w:rPr>
              <w:t>Test  20</w:t>
            </w:r>
            <w:proofErr w:type="gramEnd"/>
            <w:r w:rsidRPr="004C6662">
              <w:rPr>
                <w:rFonts w:eastAsiaTheme="majorEastAsia"/>
                <w:sz w:val="20"/>
                <w:szCs w:val="20"/>
              </w:rPr>
              <w:t>%  Due:  Week 9</w:t>
            </w:r>
          </w:p>
        </w:tc>
      </w:tr>
      <w:tr w:rsidR="00F77733" w14:paraId="3C905A91" w14:textId="77777777" w:rsidTr="00F77733">
        <w:trPr>
          <w:trHeight w:val="296"/>
        </w:trPr>
        <w:tc>
          <w:tcPr>
            <w:tcW w:w="1024" w:type="dxa"/>
            <w:vMerge/>
            <w:shd w:val="clear" w:color="auto" w:fill="D0CECE" w:themeFill="background2" w:themeFillShade="E6"/>
          </w:tcPr>
          <w:p w14:paraId="3F53F13F" w14:textId="77777777" w:rsidR="00F77733" w:rsidRDefault="00F77733" w:rsidP="00F77733">
            <w:pPr>
              <w:rPr>
                <w:rFonts w:eastAsiaTheme="majorEastAsia"/>
              </w:rPr>
            </w:pPr>
          </w:p>
        </w:tc>
        <w:tc>
          <w:tcPr>
            <w:tcW w:w="1221" w:type="dxa"/>
            <w:vMerge/>
            <w:shd w:val="clear" w:color="auto" w:fill="D0CECE" w:themeFill="background2" w:themeFillShade="E6"/>
          </w:tcPr>
          <w:p w14:paraId="125AE0B8" w14:textId="77777777" w:rsidR="00F77733" w:rsidRDefault="00F77733" w:rsidP="00F77733">
            <w:pPr>
              <w:rPr>
                <w:rFonts w:eastAsiaTheme="majorEastAsia"/>
              </w:rPr>
            </w:pPr>
          </w:p>
        </w:tc>
        <w:tc>
          <w:tcPr>
            <w:tcW w:w="5531" w:type="dxa"/>
            <w:gridSpan w:val="4"/>
            <w:vAlign w:val="center"/>
          </w:tcPr>
          <w:p w14:paraId="436BBCB9" w14:textId="77777777" w:rsidR="00F77733" w:rsidRPr="004C6662" w:rsidRDefault="00F77733" w:rsidP="00F77733">
            <w:pPr>
              <w:jc w:val="center"/>
              <w:rPr>
                <w:rFonts w:eastAsiaTheme="majorEastAsia"/>
                <w:sz w:val="18"/>
                <w:szCs w:val="18"/>
              </w:rPr>
            </w:pPr>
            <w:r w:rsidRPr="004C6662">
              <w:rPr>
                <w:rFonts w:eastAsiaTheme="majorEastAsia"/>
                <w:sz w:val="18"/>
                <w:szCs w:val="18"/>
              </w:rPr>
              <w:t>LJA5-1C, LJA5-2C, LJA5-3C, LJA5-5U, LJA5-6U</w:t>
            </w:r>
          </w:p>
        </w:tc>
        <w:tc>
          <w:tcPr>
            <w:tcW w:w="7581" w:type="dxa"/>
            <w:gridSpan w:val="6"/>
            <w:vAlign w:val="center"/>
          </w:tcPr>
          <w:p w14:paraId="1733E2CC" w14:textId="77777777" w:rsidR="00F77733" w:rsidRDefault="00F77733" w:rsidP="00F77733">
            <w:pPr>
              <w:jc w:val="center"/>
              <w:rPr>
                <w:rFonts w:eastAsiaTheme="majorEastAsia"/>
              </w:rPr>
            </w:pPr>
            <w:r w:rsidRPr="004C6662">
              <w:rPr>
                <w:rFonts w:eastAsiaTheme="majorEastAsia"/>
                <w:sz w:val="18"/>
                <w:szCs w:val="18"/>
              </w:rPr>
              <w:t>LJA5-1C, LJA5-2C, LJA5-3C, LJA5-5U, LJA5-6U</w:t>
            </w:r>
          </w:p>
        </w:tc>
      </w:tr>
    </w:tbl>
    <w:p w14:paraId="5123B0BA" w14:textId="71BBA816" w:rsidR="004C6662" w:rsidRPr="004C6662" w:rsidRDefault="004C6662" w:rsidP="00161B21">
      <w:pPr>
        <w:pStyle w:val="ListParagraph"/>
        <w:numPr>
          <w:ilvl w:val="0"/>
          <w:numId w:val="19"/>
        </w:numPr>
        <w:rPr>
          <w:sz w:val="20"/>
          <w:szCs w:val="20"/>
        </w:rPr>
      </w:pPr>
      <w:r w:rsidRPr="004C6662">
        <w:rPr>
          <w:sz w:val="20"/>
          <w:szCs w:val="20"/>
        </w:rPr>
        <w:t>Year 11 Preparation</w:t>
      </w:r>
    </w:p>
    <w:tbl>
      <w:tblPr>
        <w:tblStyle w:val="TableGrid"/>
        <w:tblpPr w:leftFromText="180" w:rightFromText="180" w:vertAnchor="page" w:horzAnchor="margin" w:tblpY="5812"/>
        <w:tblW w:w="15381" w:type="dxa"/>
        <w:tblLook w:val="04A0" w:firstRow="1" w:lastRow="0" w:firstColumn="1" w:lastColumn="0" w:noHBand="0" w:noVBand="1"/>
      </w:tblPr>
      <w:tblGrid>
        <w:gridCol w:w="1039"/>
        <w:gridCol w:w="1226"/>
        <w:gridCol w:w="1496"/>
        <w:gridCol w:w="1389"/>
        <w:gridCol w:w="1391"/>
        <w:gridCol w:w="1357"/>
        <w:gridCol w:w="1425"/>
        <w:gridCol w:w="1562"/>
        <w:gridCol w:w="1592"/>
        <w:gridCol w:w="1657"/>
        <w:gridCol w:w="1247"/>
      </w:tblGrid>
      <w:tr w:rsidR="00F77733" w:rsidRPr="000D70BD" w14:paraId="29553503" w14:textId="77777777" w:rsidTr="00F77733">
        <w:trPr>
          <w:trHeight w:val="277"/>
        </w:trPr>
        <w:tc>
          <w:tcPr>
            <w:tcW w:w="1039" w:type="dxa"/>
            <w:vMerge w:val="restart"/>
            <w:shd w:val="clear" w:color="auto" w:fill="D0CECE" w:themeFill="background2" w:themeFillShade="E6"/>
          </w:tcPr>
          <w:p w14:paraId="4E2D7876" w14:textId="77777777" w:rsidR="00F77733" w:rsidRPr="000D70BD" w:rsidRDefault="00F77733" w:rsidP="00F77733">
            <w:pPr>
              <w:jc w:val="center"/>
              <w:rPr>
                <w:rFonts w:eastAsiaTheme="majorEastAsia"/>
                <w:b/>
                <w:bCs/>
                <w:sz w:val="18"/>
                <w:szCs w:val="18"/>
              </w:rPr>
            </w:pPr>
            <w:r w:rsidRPr="000D70BD">
              <w:rPr>
                <w:rFonts w:eastAsiaTheme="majorEastAsia"/>
                <w:b/>
                <w:bCs/>
                <w:sz w:val="18"/>
                <w:szCs w:val="18"/>
              </w:rPr>
              <w:t>Term 2</w:t>
            </w:r>
          </w:p>
        </w:tc>
        <w:tc>
          <w:tcPr>
            <w:tcW w:w="1226" w:type="dxa"/>
            <w:vAlign w:val="center"/>
          </w:tcPr>
          <w:p w14:paraId="4173153F" w14:textId="77777777" w:rsidR="00F77733" w:rsidRPr="000D70BD" w:rsidRDefault="00F77733" w:rsidP="00F77733">
            <w:pPr>
              <w:jc w:val="center"/>
              <w:rPr>
                <w:rFonts w:eastAsiaTheme="majorEastAsia"/>
                <w:b/>
                <w:bCs/>
              </w:rPr>
            </w:pPr>
            <w:r w:rsidRPr="000D70BD">
              <w:rPr>
                <w:rFonts w:eastAsiaTheme="majorEastAsia"/>
                <w:b/>
                <w:bCs/>
              </w:rPr>
              <w:t>Week 1</w:t>
            </w:r>
          </w:p>
        </w:tc>
        <w:tc>
          <w:tcPr>
            <w:tcW w:w="1496" w:type="dxa"/>
            <w:vAlign w:val="center"/>
          </w:tcPr>
          <w:p w14:paraId="7702DC36" w14:textId="77777777" w:rsidR="00F77733" w:rsidRPr="000D70BD" w:rsidRDefault="00F77733" w:rsidP="00F77733">
            <w:pPr>
              <w:jc w:val="center"/>
              <w:rPr>
                <w:rFonts w:eastAsiaTheme="majorEastAsia"/>
                <w:b/>
                <w:bCs/>
              </w:rPr>
            </w:pPr>
            <w:r w:rsidRPr="000D70BD">
              <w:rPr>
                <w:rFonts w:eastAsiaTheme="majorEastAsia"/>
                <w:b/>
                <w:bCs/>
              </w:rPr>
              <w:t>Week 2</w:t>
            </w:r>
          </w:p>
        </w:tc>
        <w:tc>
          <w:tcPr>
            <w:tcW w:w="1389" w:type="dxa"/>
            <w:vAlign w:val="center"/>
          </w:tcPr>
          <w:p w14:paraId="43C70B03" w14:textId="77777777" w:rsidR="00F77733" w:rsidRPr="000D70BD" w:rsidRDefault="00F77733" w:rsidP="00F77733">
            <w:pPr>
              <w:jc w:val="center"/>
              <w:rPr>
                <w:rFonts w:eastAsiaTheme="majorEastAsia"/>
                <w:b/>
                <w:bCs/>
              </w:rPr>
            </w:pPr>
            <w:r w:rsidRPr="000D70BD">
              <w:rPr>
                <w:rFonts w:eastAsiaTheme="majorEastAsia"/>
                <w:b/>
                <w:bCs/>
              </w:rPr>
              <w:t>Week 3</w:t>
            </w:r>
          </w:p>
        </w:tc>
        <w:tc>
          <w:tcPr>
            <w:tcW w:w="1391" w:type="dxa"/>
            <w:vAlign w:val="center"/>
          </w:tcPr>
          <w:p w14:paraId="45FE549F" w14:textId="77777777" w:rsidR="00F77733" w:rsidRPr="000D70BD" w:rsidRDefault="00F77733" w:rsidP="00F77733">
            <w:pPr>
              <w:jc w:val="center"/>
              <w:rPr>
                <w:rFonts w:eastAsiaTheme="majorEastAsia"/>
                <w:b/>
                <w:bCs/>
              </w:rPr>
            </w:pPr>
            <w:r w:rsidRPr="000D70BD">
              <w:rPr>
                <w:rFonts w:eastAsiaTheme="majorEastAsia"/>
                <w:b/>
                <w:bCs/>
              </w:rPr>
              <w:t>Week 4</w:t>
            </w:r>
          </w:p>
        </w:tc>
        <w:tc>
          <w:tcPr>
            <w:tcW w:w="1357" w:type="dxa"/>
            <w:vAlign w:val="center"/>
          </w:tcPr>
          <w:p w14:paraId="49012C21" w14:textId="77777777" w:rsidR="00F77733" w:rsidRPr="000D70BD" w:rsidRDefault="00F77733" w:rsidP="00F77733">
            <w:pPr>
              <w:jc w:val="center"/>
              <w:rPr>
                <w:rFonts w:eastAsiaTheme="majorEastAsia"/>
                <w:b/>
                <w:bCs/>
              </w:rPr>
            </w:pPr>
            <w:r w:rsidRPr="000D70BD">
              <w:rPr>
                <w:rFonts w:eastAsiaTheme="majorEastAsia"/>
                <w:b/>
                <w:bCs/>
              </w:rPr>
              <w:t>Week 5</w:t>
            </w:r>
          </w:p>
        </w:tc>
        <w:tc>
          <w:tcPr>
            <w:tcW w:w="1425" w:type="dxa"/>
            <w:vAlign w:val="center"/>
          </w:tcPr>
          <w:p w14:paraId="4D06DC0F" w14:textId="77777777" w:rsidR="00F77733" w:rsidRPr="000D70BD" w:rsidRDefault="00F77733" w:rsidP="00F77733">
            <w:pPr>
              <w:jc w:val="center"/>
              <w:rPr>
                <w:rFonts w:eastAsiaTheme="majorEastAsia"/>
                <w:b/>
                <w:bCs/>
              </w:rPr>
            </w:pPr>
            <w:r w:rsidRPr="000D70BD">
              <w:rPr>
                <w:rFonts w:eastAsiaTheme="majorEastAsia"/>
                <w:b/>
                <w:bCs/>
              </w:rPr>
              <w:t>Week 6</w:t>
            </w:r>
          </w:p>
        </w:tc>
        <w:tc>
          <w:tcPr>
            <w:tcW w:w="1562" w:type="dxa"/>
            <w:vAlign w:val="center"/>
          </w:tcPr>
          <w:p w14:paraId="1B34FEC6" w14:textId="77777777" w:rsidR="00F77733" w:rsidRPr="000D70BD" w:rsidRDefault="00F77733" w:rsidP="00F77733">
            <w:pPr>
              <w:jc w:val="center"/>
              <w:rPr>
                <w:rFonts w:eastAsiaTheme="majorEastAsia"/>
                <w:b/>
                <w:bCs/>
              </w:rPr>
            </w:pPr>
            <w:r w:rsidRPr="000D70BD">
              <w:rPr>
                <w:rFonts w:eastAsiaTheme="majorEastAsia"/>
                <w:b/>
                <w:bCs/>
              </w:rPr>
              <w:t>Week 7</w:t>
            </w:r>
          </w:p>
        </w:tc>
        <w:tc>
          <w:tcPr>
            <w:tcW w:w="1592" w:type="dxa"/>
            <w:vAlign w:val="center"/>
          </w:tcPr>
          <w:p w14:paraId="5B1EA4CE" w14:textId="77777777" w:rsidR="00F77733" w:rsidRPr="000D70BD" w:rsidRDefault="00F77733" w:rsidP="00F77733">
            <w:pPr>
              <w:jc w:val="center"/>
              <w:rPr>
                <w:rFonts w:eastAsiaTheme="majorEastAsia"/>
                <w:b/>
                <w:bCs/>
              </w:rPr>
            </w:pPr>
            <w:r w:rsidRPr="000D70BD">
              <w:rPr>
                <w:rFonts w:eastAsiaTheme="majorEastAsia"/>
                <w:b/>
                <w:bCs/>
              </w:rPr>
              <w:t>Week 8</w:t>
            </w:r>
          </w:p>
        </w:tc>
        <w:tc>
          <w:tcPr>
            <w:tcW w:w="1657" w:type="dxa"/>
            <w:vAlign w:val="center"/>
          </w:tcPr>
          <w:p w14:paraId="41A5597D" w14:textId="77777777" w:rsidR="00F77733" w:rsidRPr="000D70BD" w:rsidRDefault="00F77733" w:rsidP="00F77733">
            <w:pPr>
              <w:jc w:val="center"/>
              <w:rPr>
                <w:rFonts w:eastAsiaTheme="majorEastAsia"/>
                <w:b/>
                <w:bCs/>
              </w:rPr>
            </w:pPr>
            <w:r w:rsidRPr="000D70BD">
              <w:rPr>
                <w:rFonts w:eastAsiaTheme="majorEastAsia"/>
                <w:b/>
                <w:bCs/>
              </w:rPr>
              <w:t>Week 9</w:t>
            </w:r>
          </w:p>
        </w:tc>
        <w:tc>
          <w:tcPr>
            <w:tcW w:w="1247" w:type="dxa"/>
            <w:vAlign w:val="center"/>
          </w:tcPr>
          <w:p w14:paraId="7F66E467" w14:textId="77777777" w:rsidR="00F77733" w:rsidRPr="000D70BD" w:rsidRDefault="00F77733" w:rsidP="00F77733">
            <w:pPr>
              <w:jc w:val="center"/>
              <w:rPr>
                <w:rFonts w:eastAsiaTheme="majorEastAsia"/>
                <w:b/>
                <w:bCs/>
              </w:rPr>
            </w:pPr>
            <w:r w:rsidRPr="000D70BD">
              <w:rPr>
                <w:rFonts w:eastAsiaTheme="majorEastAsia"/>
                <w:b/>
                <w:bCs/>
              </w:rPr>
              <w:t>Week 10</w:t>
            </w:r>
          </w:p>
        </w:tc>
      </w:tr>
      <w:tr w:rsidR="00F77733" w14:paraId="4C016F8D" w14:textId="77777777" w:rsidTr="00F77733">
        <w:trPr>
          <w:trHeight w:val="444"/>
        </w:trPr>
        <w:tc>
          <w:tcPr>
            <w:tcW w:w="1039" w:type="dxa"/>
            <w:vMerge/>
            <w:shd w:val="clear" w:color="auto" w:fill="D0CECE" w:themeFill="background2" w:themeFillShade="E6"/>
          </w:tcPr>
          <w:p w14:paraId="44DF75A7" w14:textId="77777777" w:rsidR="00F77733" w:rsidRDefault="00F77733" w:rsidP="00F77733">
            <w:pPr>
              <w:rPr>
                <w:rFonts w:eastAsiaTheme="majorEastAsia"/>
              </w:rPr>
            </w:pPr>
          </w:p>
        </w:tc>
        <w:tc>
          <w:tcPr>
            <w:tcW w:w="6859" w:type="dxa"/>
            <w:gridSpan w:val="5"/>
            <w:vAlign w:val="center"/>
          </w:tcPr>
          <w:p w14:paraId="4BB15F09" w14:textId="77777777" w:rsidR="00F77733" w:rsidRPr="00B3471E" w:rsidRDefault="00F77733" w:rsidP="00F77733">
            <w:pPr>
              <w:jc w:val="center"/>
              <w:rPr>
                <w:rFonts w:eastAsiaTheme="majorEastAsia"/>
                <w:sz w:val="20"/>
                <w:szCs w:val="20"/>
              </w:rPr>
            </w:pPr>
            <w:r w:rsidRPr="00B3471E">
              <w:rPr>
                <w:rFonts w:eastAsiaTheme="majorEastAsia"/>
                <w:sz w:val="20"/>
                <w:szCs w:val="20"/>
              </w:rPr>
              <w:t>Healthy Eating</w:t>
            </w:r>
          </w:p>
        </w:tc>
        <w:tc>
          <w:tcPr>
            <w:tcW w:w="7483" w:type="dxa"/>
            <w:gridSpan w:val="5"/>
            <w:vAlign w:val="center"/>
          </w:tcPr>
          <w:p w14:paraId="6E97AE2A" w14:textId="77777777" w:rsidR="00F77733" w:rsidRPr="00B3471E" w:rsidRDefault="00F77733" w:rsidP="00F77733">
            <w:pPr>
              <w:jc w:val="center"/>
              <w:rPr>
                <w:rFonts w:eastAsiaTheme="majorEastAsia"/>
                <w:sz w:val="20"/>
                <w:szCs w:val="20"/>
              </w:rPr>
            </w:pPr>
            <w:r w:rsidRPr="00B3471E">
              <w:rPr>
                <w:rFonts w:eastAsiaTheme="majorEastAsia"/>
                <w:sz w:val="20"/>
                <w:szCs w:val="20"/>
              </w:rPr>
              <w:t>Shopping</w:t>
            </w:r>
          </w:p>
        </w:tc>
      </w:tr>
      <w:tr w:rsidR="00F77733" w14:paraId="12422897" w14:textId="77777777" w:rsidTr="00F77733">
        <w:trPr>
          <w:trHeight w:val="293"/>
        </w:trPr>
        <w:tc>
          <w:tcPr>
            <w:tcW w:w="1039" w:type="dxa"/>
            <w:vMerge/>
            <w:shd w:val="clear" w:color="auto" w:fill="D0CECE" w:themeFill="background2" w:themeFillShade="E6"/>
          </w:tcPr>
          <w:p w14:paraId="6E215C72" w14:textId="77777777" w:rsidR="00F77733" w:rsidRDefault="00F77733" w:rsidP="00F77733">
            <w:pPr>
              <w:rPr>
                <w:rFonts w:eastAsiaTheme="majorEastAsia"/>
              </w:rPr>
            </w:pPr>
          </w:p>
        </w:tc>
        <w:tc>
          <w:tcPr>
            <w:tcW w:w="6859" w:type="dxa"/>
            <w:gridSpan w:val="5"/>
            <w:vAlign w:val="center"/>
          </w:tcPr>
          <w:p w14:paraId="10E474A8" w14:textId="77777777" w:rsidR="00F77733" w:rsidRDefault="00F77733" w:rsidP="00F77733">
            <w:pPr>
              <w:jc w:val="center"/>
              <w:rPr>
                <w:rFonts w:eastAsiaTheme="majorEastAsia"/>
              </w:rPr>
            </w:pPr>
          </w:p>
        </w:tc>
        <w:tc>
          <w:tcPr>
            <w:tcW w:w="7483" w:type="dxa"/>
            <w:gridSpan w:val="5"/>
            <w:vAlign w:val="center"/>
          </w:tcPr>
          <w:p w14:paraId="275C1298" w14:textId="77777777" w:rsidR="00F77733" w:rsidRPr="004C6662" w:rsidRDefault="00F77733" w:rsidP="00F77733">
            <w:pPr>
              <w:jc w:val="center"/>
              <w:rPr>
                <w:rFonts w:eastAsiaTheme="majorEastAsia"/>
                <w:sz w:val="20"/>
                <w:szCs w:val="20"/>
              </w:rPr>
            </w:pPr>
            <w:r w:rsidRPr="004C6662">
              <w:rPr>
                <w:rFonts w:eastAsiaTheme="majorEastAsia"/>
                <w:sz w:val="20"/>
                <w:szCs w:val="20"/>
              </w:rPr>
              <w:t xml:space="preserve">Assessment Task 2: Topic </w:t>
            </w:r>
            <w:proofErr w:type="gramStart"/>
            <w:r w:rsidRPr="004C6662">
              <w:rPr>
                <w:rFonts w:eastAsiaTheme="majorEastAsia"/>
                <w:sz w:val="20"/>
                <w:szCs w:val="20"/>
              </w:rPr>
              <w:t>Test  20</w:t>
            </w:r>
            <w:proofErr w:type="gramEnd"/>
            <w:r w:rsidRPr="004C6662">
              <w:rPr>
                <w:rFonts w:eastAsiaTheme="majorEastAsia"/>
                <w:sz w:val="20"/>
                <w:szCs w:val="20"/>
              </w:rPr>
              <w:t>%  Due:  Week 8</w:t>
            </w:r>
          </w:p>
        </w:tc>
      </w:tr>
      <w:tr w:rsidR="00F77733" w14:paraId="1E50BBC5" w14:textId="77777777" w:rsidTr="00F77733">
        <w:trPr>
          <w:trHeight w:val="320"/>
        </w:trPr>
        <w:tc>
          <w:tcPr>
            <w:tcW w:w="1039" w:type="dxa"/>
            <w:vMerge/>
            <w:shd w:val="clear" w:color="auto" w:fill="D0CECE" w:themeFill="background2" w:themeFillShade="E6"/>
          </w:tcPr>
          <w:p w14:paraId="0F1BD464" w14:textId="77777777" w:rsidR="00F77733" w:rsidRDefault="00F77733" w:rsidP="00F77733">
            <w:pPr>
              <w:rPr>
                <w:rFonts w:eastAsiaTheme="majorEastAsia"/>
              </w:rPr>
            </w:pPr>
          </w:p>
        </w:tc>
        <w:tc>
          <w:tcPr>
            <w:tcW w:w="6859" w:type="dxa"/>
            <w:gridSpan w:val="5"/>
            <w:vAlign w:val="center"/>
          </w:tcPr>
          <w:p w14:paraId="39AFC843" w14:textId="77777777" w:rsidR="00F77733" w:rsidRDefault="00F77733" w:rsidP="00F77733">
            <w:pPr>
              <w:jc w:val="center"/>
              <w:rPr>
                <w:rFonts w:eastAsiaTheme="majorEastAsia"/>
              </w:rPr>
            </w:pPr>
            <w:r w:rsidRPr="004C6662">
              <w:rPr>
                <w:rFonts w:eastAsiaTheme="majorEastAsia"/>
                <w:sz w:val="18"/>
                <w:szCs w:val="18"/>
              </w:rPr>
              <w:t>LJA5-</w:t>
            </w:r>
            <w:r>
              <w:rPr>
                <w:rFonts w:eastAsiaTheme="majorEastAsia"/>
                <w:sz w:val="18"/>
                <w:szCs w:val="18"/>
              </w:rPr>
              <w:t>4</w:t>
            </w:r>
            <w:r w:rsidRPr="004C6662">
              <w:rPr>
                <w:rFonts w:eastAsiaTheme="majorEastAsia"/>
                <w:sz w:val="18"/>
                <w:szCs w:val="18"/>
              </w:rPr>
              <w:t>C, LJA5-</w:t>
            </w:r>
            <w:r>
              <w:rPr>
                <w:rFonts w:eastAsiaTheme="majorEastAsia"/>
                <w:sz w:val="18"/>
                <w:szCs w:val="18"/>
              </w:rPr>
              <w:t>5U</w:t>
            </w:r>
            <w:r w:rsidRPr="004C6662">
              <w:rPr>
                <w:rFonts w:eastAsiaTheme="majorEastAsia"/>
                <w:sz w:val="18"/>
                <w:szCs w:val="18"/>
              </w:rPr>
              <w:t>, LJA5-</w:t>
            </w:r>
            <w:r>
              <w:rPr>
                <w:rFonts w:eastAsiaTheme="majorEastAsia"/>
                <w:sz w:val="18"/>
                <w:szCs w:val="18"/>
              </w:rPr>
              <w:t>6U</w:t>
            </w:r>
            <w:r w:rsidRPr="004C6662">
              <w:rPr>
                <w:rFonts w:eastAsiaTheme="majorEastAsia"/>
                <w:sz w:val="18"/>
                <w:szCs w:val="18"/>
              </w:rPr>
              <w:t>, LJA5-</w:t>
            </w:r>
            <w:r>
              <w:rPr>
                <w:rFonts w:eastAsiaTheme="majorEastAsia"/>
                <w:sz w:val="18"/>
                <w:szCs w:val="18"/>
              </w:rPr>
              <w:t>7</w:t>
            </w:r>
            <w:r w:rsidRPr="004C6662">
              <w:rPr>
                <w:rFonts w:eastAsiaTheme="majorEastAsia"/>
                <w:sz w:val="18"/>
                <w:szCs w:val="18"/>
              </w:rPr>
              <w:t>U, LJA5-</w:t>
            </w:r>
            <w:r>
              <w:rPr>
                <w:rFonts w:eastAsiaTheme="majorEastAsia"/>
                <w:sz w:val="18"/>
                <w:szCs w:val="18"/>
              </w:rPr>
              <w:t>8</w:t>
            </w:r>
            <w:r w:rsidRPr="004C6662">
              <w:rPr>
                <w:rFonts w:eastAsiaTheme="majorEastAsia"/>
                <w:sz w:val="18"/>
                <w:szCs w:val="18"/>
              </w:rPr>
              <w:t>U</w:t>
            </w:r>
            <w:r>
              <w:rPr>
                <w:rFonts w:eastAsiaTheme="majorEastAsia"/>
                <w:sz w:val="18"/>
                <w:szCs w:val="18"/>
              </w:rPr>
              <w:t>, LJA5-9U</w:t>
            </w:r>
          </w:p>
        </w:tc>
        <w:tc>
          <w:tcPr>
            <w:tcW w:w="7483" w:type="dxa"/>
            <w:gridSpan w:val="5"/>
            <w:vAlign w:val="center"/>
          </w:tcPr>
          <w:p w14:paraId="27A27434" w14:textId="77777777" w:rsidR="00F77733" w:rsidRDefault="00F77733" w:rsidP="00F77733">
            <w:pPr>
              <w:jc w:val="center"/>
              <w:rPr>
                <w:rFonts w:eastAsiaTheme="majorEastAsia"/>
              </w:rPr>
            </w:pPr>
            <w:r w:rsidRPr="004C6662">
              <w:rPr>
                <w:rFonts w:eastAsiaTheme="majorEastAsia"/>
                <w:sz w:val="18"/>
                <w:szCs w:val="18"/>
              </w:rPr>
              <w:t>LJA5-</w:t>
            </w:r>
            <w:r>
              <w:rPr>
                <w:rFonts w:eastAsiaTheme="majorEastAsia"/>
                <w:sz w:val="18"/>
                <w:szCs w:val="18"/>
              </w:rPr>
              <w:t>4</w:t>
            </w:r>
            <w:r w:rsidRPr="004C6662">
              <w:rPr>
                <w:rFonts w:eastAsiaTheme="majorEastAsia"/>
                <w:sz w:val="18"/>
                <w:szCs w:val="18"/>
              </w:rPr>
              <w:t>C, LJA5-</w:t>
            </w:r>
            <w:r>
              <w:rPr>
                <w:rFonts w:eastAsiaTheme="majorEastAsia"/>
                <w:sz w:val="18"/>
                <w:szCs w:val="18"/>
              </w:rPr>
              <w:t>5U</w:t>
            </w:r>
            <w:r w:rsidRPr="004C6662">
              <w:rPr>
                <w:rFonts w:eastAsiaTheme="majorEastAsia"/>
                <w:sz w:val="18"/>
                <w:szCs w:val="18"/>
              </w:rPr>
              <w:t>, LJA5-</w:t>
            </w:r>
            <w:r>
              <w:rPr>
                <w:rFonts w:eastAsiaTheme="majorEastAsia"/>
                <w:sz w:val="18"/>
                <w:szCs w:val="18"/>
              </w:rPr>
              <w:t>6U</w:t>
            </w:r>
            <w:r w:rsidRPr="004C6662">
              <w:rPr>
                <w:rFonts w:eastAsiaTheme="majorEastAsia"/>
                <w:sz w:val="18"/>
                <w:szCs w:val="18"/>
              </w:rPr>
              <w:t>, LJA5-</w:t>
            </w:r>
            <w:r>
              <w:rPr>
                <w:rFonts w:eastAsiaTheme="majorEastAsia"/>
                <w:sz w:val="18"/>
                <w:szCs w:val="18"/>
              </w:rPr>
              <w:t>7</w:t>
            </w:r>
            <w:r w:rsidRPr="004C6662">
              <w:rPr>
                <w:rFonts w:eastAsiaTheme="majorEastAsia"/>
                <w:sz w:val="18"/>
                <w:szCs w:val="18"/>
              </w:rPr>
              <w:t>U, LJA5-</w:t>
            </w:r>
            <w:r>
              <w:rPr>
                <w:rFonts w:eastAsiaTheme="majorEastAsia"/>
                <w:sz w:val="18"/>
                <w:szCs w:val="18"/>
              </w:rPr>
              <w:t>8</w:t>
            </w:r>
            <w:r w:rsidRPr="004C6662">
              <w:rPr>
                <w:rFonts w:eastAsiaTheme="majorEastAsia"/>
                <w:sz w:val="18"/>
                <w:szCs w:val="18"/>
              </w:rPr>
              <w:t>U</w:t>
            </w:r>
            <w:r>
              <w:rPr>
                <w:rFonts w:eastAsiaTheme="majorEastAsia"/>
                <w:sz w:val="18"/>
                <w:szCs w:val="18"/>
              </w:rPr>
              <w:t>, LJA5-9U</w:t>
            </w:r>
          </w:p>
        </w:tc>
      </w:tr>
    </w:tbl>
    <w:tbl>
      <w:tblPr>
        <w:tblStyle w:val="TableGrid"/>
        <w:tblpPr w:leftFromText="180" w:rightFromText="180" w:vertAnchor="page" w:horzAnchor="margin" w:tblpY="8824"/>
        <w:tblOverlap w:val="never"/>
        <w:tblW w:w="15376" w:type="dxa"/>
        <w:tblLook w:val="04A0" w:firstRow="1" w:lastRow="0" w:firstColumn="1" w:lastColumn="0" w:noHBand="0" w:noVBand="1"/>
      </w:tblPr>
      <w:tblGrid>
        <w:gridCol w:w="1038"/>
        <w:gridCol w:w="1226"/>
        <w:gridCol w:w="1495"/>
        <w:gridCol w:w="1390"/>
        <w:gridCol w:w="1391"/>
        <w:gridCol w:w="1352"/>
        <w:gridCol w:w="1433"/>
        <w:gridCol w:w="1562"/>
        <w:gridCol w:w="1590"/>
        <w:gridCol w:w="1657"/>
        <w:gridCol w:w="1242"/>
      </w:tblGrid>
      <w:tr w:rsidR="00F77733" w14:paraId="31CCD667" w14:textId="77777777" w:rsidTr="00F77733">
        <w:trPr>
          <w:trHeight w:val="342"/>
        </w:trPr>
        <w:tc>
          <w:tcPr>
            <w:tcW w:w="1038" w:type="dxa"/>
            <w:vMerge w:val="restart"/>
            <w:shd w:val="clear" w:color="auto" w:fill="D0CECE" w:themeFill="background2" w:themeFillShade="E6"/>
          </w:tcPr>
          <w:p w14:paraId="3491895A" w14:textId="77777777" w:rsidR="00F77733" w:rsidRPr="000D70BD" w:rsidRDefault="00F77733" w:rsidP="00F77733">
            <w:pPr>
              <w:jc w:val="center"/>
              <w:rPr>
                <w:rFonts w:eastAsiaTheme="majorEastAsia"/>
                <w:b/>
                <w:bCs/>
                <w:sz w:val="18"/>
                <w:szCs w:val="18"/>
              </w:rPr>
            </w:pPr>
            <w:r w:rsidRPr="000D70BD">
              <w:rPr>
                <w:rFonts w:eastAsiaTheme="majorEastAsia"/>
                <w:b/>
                <w:bCs/>
                <w:sz w:val="18"/>
                <w:szCs w:val="18"/>
              </w:rPr>
              <w:t>Term 4</w:t>
            </w:r>
          </w:p>
        </w:tc>
        <w:tc>
          <w:tcPr>
            <w:tcW w:w="1226" w:type="dxa"/>
          </w:tcPr>
          <w:p w14:paraId="4E4F201B" w14:textId="77777777" w:rsidR="00F77733" w:rsidRPr="000D70BD" w:rsidRDefault="00F77733" w:rsidP="00F77733">
            <w:pPr>
              <w:rPr>
                <w:rFonts w:eastAsiaTheme="majorEastAsia"/>
                <w:b/>
                <w:bCs/>
              </w:rPr>
            </w:pPr>
            <w:r w:rsidRPr="000D70BD">
              <w:rPr>
                <w:rFonts w:eastAsiaTheme="majorEastAsia"/>
                <w:b/>
                <w:bCs/>
              </w:rPr>
              <w:t>Week 1</w:t>
            </w:r>
          </w:p>
        </w:tc>
        <w:tc>
          <w:tcPr>
            <w:tcW w:w="1495" w:type="dxa"/>
          </w:tcPr>
          <w:p w14:paraId="4C8F808D" w14:textId="77777777" w:rsidR="00F77733" w:rsidRPr="000D70BD" w:rsidRDefault="00F77733" w:rsidP="00F77733">
            <w:pPr>
              <w:rPr>
                <w:rFonts w:eastAsiaTheme="majorEastAsia"/>
                <w:b/>
                <w:bCs/>
              </w:rPr>
            </w:pPr>
            <w:r w:rsidRPr="000D70BD">
              <w:rPr>
                <w:rFonts w:eastAsiaTheme="majorEastAsia"/>
                <w:b/>
                <w:bCs/>
              </w:rPr>
              <w:t>Week 2</w:t>
            </w:r>
          </w:p>
        </w:tc>
        <w:tc>
          <w:tcPr>
            <w:tcW w:w="1390" w:type="dxa"/>
          </w:tcPr>
          <w:p w14:paraId="38438BC5" w14:textId="77777777" w:rsidR="00F77733" w:rsidRPr="000D70BD" w:rsidRDefault="00F77733" w:rsidP="00F77733">
            <w:pPr>
              <w:rPr>
                <w:rFonts w:eastAsiaTheme="majorEastAsia"/>
                <w:b/>
                <w:bCs/>
              </w:rPr>
            </w:pPr>
            <w:r w:rsidRPr="000D70BD">
              <w:rPr>
                <w:rFonts w:eastAsiaTheme="majorEastAsia"/>
                <w:b/>
                <w:bCs/>
              </w:rPr>
              <w:t>Week 3</w:t>
            </w:r>
          </w:p>
        </w:tc>
        <w:tc>
          <w:tcPr>
            <w:tcW w:w="1391" w:type="dxa"/>
          </w:tcPr>
          <w:p w14:paraId="1255E9A6" w14:textId="77777777" w:rsidR="00F77733" w:rsidRPr="000D70BD" w:rsidRDefault="00F77733" w:rsidP="00F77733">
            <w:pPr>
              <w:rPr>
                <w:rFonts w:eastAsiaTheme="majorEastAsia"/>
                <w:b/>
                <w:bCs/>
              </w:rPr>
            </w:pPr>
            <w:r w:rsidRPr="000D70BD">
              <w:rPr>
                <w:rFonts w:eastAsiaTheme="majorEastAsia"/>
                <w:b/>
                <w:bCs/>
              </w:rPr>
              <w:t>Week 4</w:t>
            </w:r>
          </w:p>
        </w:tc>
        <w:tc>
          <w:tcPr>
            <w:tcW w:w="1352" w:type="dxa"/>
          </w:tcPr>
          <w:p w14:paraId="04F13A0F" w14:textId="77777777" w:rsidR="00F77733" w:rsidRPr="000D70BD" w:rsidRDefault="00F77733" w:rsidP="00F77733">
            <w:pPr>
              <w:rPr>
                <w:rFonts w:eastAsiaTheme="majorEastAsia"/>
                <w:b/>
                <w:bCs/>
              </w:rPr>
            </w:pPr>
            <w:r w:rsidRPr="000D70BD">
              <w:rPr>
                <w:rFonts w:eastAsiaTheme="majorEastAsia"/>
                <w:b/>
                <w:bCs/>
              </w:rPr>
              <w:t>Week 5</w:t>
            </w:r>
          </w:p>
        </w:tc>
        <w:tc>
          <w:tcPr>
            <w:tcW w:w="1433" w:type="dxa"/>
          </w:tcPr>
          <w:p w14:paraId="354D0021" w14:textId="77777777" w:rsidR="00F77733" w:rsidRPr="000D70BD" w:rsidRDefault="00F77733" w:rsidP="00F77733">
            <w:pPr>
              <w:rPr>
                <w:rFonts w:eastAsiaTheme="majorEastAsia"/>
                <w:b/>
                <w:bCs/>
              </w:rPr>
            </w:pPr>
            <w:r w:rsidRPr="000D70BD">
              <w:rPr>
                <w:rFonts w:eastAsiaTheme="majorEastAsia"/>
                <w:b/>
                <w:bCs/>
              </w:rPr>
              <w:t>Week 6</w:t>
            </w:r>
          </w:p>
        </w:tc>
        <w:tc>
          <w:tcPr>
            <w:tcW w:w="1562" w:type="dxa"/>
          </w:tcPr>
          <w:p w14:paraId="660AD20B" w14:textId="77777777" w:rsidR="00F77733" w:rsidRPr="000D70BD" w:rsidRDefault="00F77733" w:rsidP="00F77733">
            <w:pPr>
              <w:rPr>
                <w:rFonts w:eastAsiaTheme="majorEastAsia"/>
                <w:b/>
                <w:bCs/>
              </w:rPr>
            </w:pPr>
            <w:r w:rsidRPr="000D70BD">
              <w:rPr>
                <w:rFonts w:eastAsiaTheme="majorEastAsia"/>
                <w:b/>
                <w:bCs/>
              </w:rPr>
              <w:t>Week 7</w:t>
            </w:r>
          </w:p>
        </w:tc>
        <w:tc>
          <w:tcPr>
            <w:tcW w:w="1590" w:type="dxa"/>
          </w:tcPr>
          <w:p w14:paraId="4828EAF4" w14:textId="77777777" w:rsidR="00F77733" w:rsidRPr="000D70BD" w:rsidRDefault="00F77733" w:rsidP="00F77733">
            <w:pPr>
              <w:rPr>
                <w:rFonts w:eastAsiaTheme="majorEastAsia"/>
                <w:b/>
                <w:bCs/>
              </w:rPr>
            </w:pPr>
            <w:r w:rsidRPr="000D70BD">
              <w:rPr>
                <w:rFonts w:eastAsiaTheme="majorEastAsia"/>
                <w:b/>
                <w:bCs/>
              </w:rPr>
              <w:t>Week 8</w:t>
            </w:r>
          </w:p>
        </w:tc>
        <w:tc>
          <w:tcPr>
            <w:tcW w:w="1657" w:type="dxa"/>
          </w:tcPr>
          <w:p w14:paraId="64CA6F40" w14:textId="77777777" w:rsidR="00F77733" w:rsidRPr="000D70BD" w:rsidRDefault="00F77733" w:rsidP="00F77733">
            <w:pPr>
              <w:rPr>
                <w:rFonts w:eastAsiaTheme="majorEastAsia"/>
                <w:b/>
                <w:bCs/>
              </w:rPr>
            </w:pPr>
            <w:r w:rsidRPr="000D70BD">
              <w:rPr>
                <w:rFonts w:eastAsiaTheme="majorEastAsia"/>
                <w:b/>
                <w:bCs/>
              </w:rPr>
              <w:t>Week 9</w:t>
            </w:r>
          </w:p>
        </w:tc>
        <w:tc>
          <w:tcPr>
            <w:tcW w:w="1242" w:type="dxa"/>
          </w:tcPr>
          <w:p w14:paraId="451AD792" w14:textId="77777777" w:rsidR="00F77733" w:rsidRPr="000D70BD" w:rsidRDefault="00F77733" w:rsidP="00F77733">
            <w:pPr>
              <w:rPr>
                <w:rFonts w:eastAsiaTheme="majorEastAsia"/>
                <w:b/>
                <w:bCs/>
              </w:rPr>
            </w:pPr>
            <w:r w:rsidRPr="000D70BD">
              <w:rPr>
                <w:rFonts w:eastAsiaTheme="majorEastAsia"/>
                <w:b/>
                <w:bCs/>
              </w:rPr>
              <w:t>Week 10</w:t>
            </w:r>
          </w:p>
        </w:tc>
      </w:tr>
      <w:tr w:rsidR="00F77733" w14:paraId="25A255F9" w14:textId="77777777" w:rsidTr="00F77733">
        <w:trPr>
          <w:trHeight w:val="338"/>
        </w:trPr>
        <w:tc>
          <w:tcPr>
            <w:tcW w:w="1038" w:type="dxa"/>
            <w:vMerge/>
            <w:shd w:val="clear" w:color="auto" w:fill="D0CECE" w:themeFill="background2" w:themeFillShade="E6"/>
          </w:tcPr>
          <w:p w14:paraId="1A4A0982" w14:textId="77777777" w:rsidR="00F77733" w:rsidRDefault="00F77733" w:rsidP="00F77733">
            <w:pPr>
              <w:rPr>
                <w:rFonts w:eastAsiaTheme="majorEastAsia"/>
              </w:rPr>
            </w:pPr>
          </w:p>
        </w:tc>
        <w:tc>
          <w:tcPr>
            <w:tcW w:w="6854" w:type="dxa"/>
            <w:gridSpan w:val="5"/>
            <w:vAlign w:val="center"/>
          </w:tcPr>
          <w:p w14:paraId="255B7CC5" w14:textId="77777777" w:rsidR="00F77733" w:rsidRPr="00B3471E" w:rsidRDefault="00F77733" w:rsidP="00F77733">
            <w:pPr>
              <w:jc w:val="center"/>
              <w:rPr>
                <w:rFonts w:eastAsiaTheme="majorEastAsia"/>
                <w:sz w:val="20"/>
                <w:szCs w:val="20"/>
              </w:rPr>
            </w:pPr>
            <w:r w:rsidRPr="00B3471E">
              <w:rPr>
                <w:rFonts w:eastAsiaTheme="majorEastAsia"/>
                <w:sz w:val="20"/>
                <w:szCs w:val="20"/>
              </w:rPr>
              <w:t>School Trips</w:t>
            </w:r>
          </w:p>
        </w:tc>
        <w:tc>
          <w:tcPr>
            <w:tcW w:w="7484" w:type="dxa"/>
            <w:gridSpan w:val="5"/>
            <w:vAlign w:val="center"/>
          </w:tcPr>
          <w:p w14:paraId="41CE626A" w14:textId="77777777" w:rsidR="00F77733" w:rsidRPr="00B3471E" w:rsidRDefault="00F77733" w:rsidP="00F77733">
            <w:pPr>
              <w:jc w:val="center"/>
              <w:rPr>
                <w:rFonts w:eastAsiaTheme="majorEastAsia"/>
                <w:sz w:val="20"/>
                <w:szCs w:val="20"/>
              </w:rPr>
            </w:pPr>
            <w:r w:rsidRPr="00B3471E">
              <w:rPr>
                <w:rFonts w:eastAsiaTheme="majorEastAsia"/>
                <w:sz w:val="20"/>
                <w:szCs w:val="20"/>
              </w:rPr>
              <w:t>Year 11 Preparation</w:t>
            </w:r>
          </w:p>
        </w:tc>
      </w:tr>
      <w:tr w:rsidR="00F77733" w14:paraId="59166783" w14:textId="77777777" w:rsidTr="00F77733">
        <w:trPr>
          <w:trHeight w:val="202"/>
        </w:trPr>
        <w:tc>
          <w:tcPr>
            <w:tcW w:w="1038" w:type="dxa"/>
            <w:vMerge/>
            <w:shd w:val="clear" w:color="auto" w:fill="D0CECE" w:themeFill="background2" w:themeFillShade="E6"/>
          </w:tcPr>
          <w:p w14:paraId="5FC906A6" w14:textId="77777777" w:rsidR="00F77733" w:rsidRDefault="00F77733" w:rsidP="00F77733">
            <w:pPr>
              <w:rPr>
                <w:rFonts w:eastAsiaTheme="majorEastAsia"/>
              </w:rPr>
            </w:pPr>
          </w:p>
        </w:tc>
        <w:tc>
          <w:tcPr>
            <w:tcW w:w="6854" w:type="dxa"/>
            <w:gridSpan w:val="5"/>
            <w:vAlign w:val="center"/>
          </w:tcPr>
          <w:p w14:paraId="3E10FC4D" w14:textId="77777777" w:rsidR="00F77733" w:rsidRPr="00123A80" w:rsidRDefault="00F77733" w:rsidP="00F77733">
            <w:pPr>
              <w:jc w:val="center"/>
              <w:rPr>
                <w:rFonts w:eastAsiaTheme="majorEastAsia"/>
                <w:sz w:val="18"/>
                <w:szCs w:val="18"/>
              </w:rPr>
            </w:pPr>
            <w:r w:rsidRPr="00123A80">
              <w:rPr>
                <w:rFonts w:eastAsiaTheme="majorEastAsia"/>
                <w:sz w:val="18"/>
                <w:szCs w:val="18"/>
              </w:rPr>
              <w:t>Assessment Task 4: Yearly Exam 35</w:t>
            </w:r>
            <w:proofErr w:type="gramStart"/>
            <w:r w:rsidRPr="00123A80">
              <w:rPr>
                <w:rFonts w:eastAsiaTheme="majorEastAsia"/>
                <w:sz w:val="18"/>
                <w:szCs w:val="18"/>
              </w:rPr>
              <w:t>%  Due</w:t>
            </w:r>
            <w:proofErr w:type="gramEnd"/>
            <w:r w:rsidRPr="00123A80">
              <w:rPr>
                <w:rFonts w:eastAsiaTheme="majorEastAsia"/>
                <w:sz w:val="18"/>
                <w:szCs w:val="18"/>
              </w:rPr>
              <w:t xml:space="preserve">: </w:t>
            </w:r>
            <w:r w:rsidRPr="00123A80">
              <w:rPr>
                <w:rFonts w:eastAsiaTheme="majorEastAsia"/>
              </w:rPr>
              <w:t>Week 5</w:t>
            </w:r>
          </w:p>
        </w:tc>
        <w:tc>
          <w:tcPr>
            <w:tcW w:w="7484" w:type="dxa"/>
            <w:gridSpan w:val="5"/>
          </w:tcPr>
          <w:p w14:paraId="2CABE253" w14:textId="77777777" w:rsidR="00F77733" w:rsidRDefault="00F77733" w:rsidP="00F77733">
            <w:pPr>
              <w:rPr>
                <w:rFonts w:eastAsiaTheme="majorEastAsia"/>
              </w:rPr>
            </w:pPr>
          </w:p>
        </w:tc>
      </w:tr>
      <w:tr w:rsidR="00F77733" w14:paraId="641EAD68" w14:textId="77777777" w:rsidTr="00F77733">
        <w:trPr>
          <w:trHeight w:val="255"/>
        </w:trPr>
        <w:tc>
          <w:tcPr>
            <w:tcW w:w="1038" w:type="dxa"/>
            <w:vMerge/>
            <w:shd w:val="clear" w:color="auto" w:fill="D0CECE" w:themeFill="background2" w:themeFillShade="E6"/>
          </w:tcPr>
          <w:p w14:paraId="4B8DF2DE" w14:textId="77777777" w:rsidR="00F77733" w:rsidRDefault="00F77733" w:rsidP="00F77733">
            <w:pPr>
              <w:rPr>
                <w:rFonts w:eastAsiaTheme="majorEastAsia"/>
              </w:rPr>
            </w:pPr>
          </w:p>
        </w:tc>
        <w:tc>
          <w:tcPr>
            <w:tcW w:w="6854" w:type="dxa"/>
            <w:gridSpan w:val="5"/>
            <w:vAlign w:val="center"/>
          </w:tcPr>
          <w:p w14:paraId="1FAB062B" w14:textId="77777777" w:rsidR="00F77733" w:rsidRDefault="00F77733" w:rsidP="00F77733">
            <w:pPr>
              <w:jc w:val="center"/>
              <w:rPr>
                <w:rFonts w:eastAsiaTheme="majorEastAsia"/>
              </w:rPr>
            </w:pPr>
            <w:r w:rsidRPr="004C6662">
              <w:rPr>
                <w:rFonts w:eastAsiaTheme="majorEastAsia"/>
                <w:sz w:val="18"/>
                <w:szCs w:val="18"/>
              </w:rPr>
              <w:t>LJA5-</w:t>
            </w:r>
            <w:r>
              <w:rPr>
                <w:rFonts w:eastAsiaTheme="majorEastAsia"/>
                <w:sz w:val="18"/>
                <w:szCs w:val="18"/>
              </w:rPr>
              <w:t>1</w:t>
            </w:r>
            <w:r w:rsidRPr="004C6662">
              <w:rPr>
                <w:rFonts w:eastAsiaTheme="majorEastAsia"/>
                <w:sz w:val="18"/>
                <w:szCs w:val="18"/>
              </w:rPr>
              <w:t>C, LJA5-</w:t>
            </w:r>
            <w:r>
              <w:rPr>
                <w:rFonts w:eastAsiaTheme="majorEastAsia"/>
                <w:sz w:val="18"/>
                <w:szCs w:val="18"/>
              </w:rPr>
              <w:t>2C</w:t>
            </w:r>
            <w:r w:rsidRPr="004C6662">
              <w:rPr>
                <w:rFonts w:eastAsiaTheme="majorEastAsia"/>
                <w:sz w:val="18"/>
                <w:szCs w:val="18"/>
              </w:rPr>
              <w:t>, LJA5-</w:t>
            </w:r>
            <w:r>
              <w:rPr>
                <w:rFonts w:eastAsiaTheme="majorEastAsia"/>
                <w:sz w:val="18"/>
                <w:szCs w:val="18"/>
              </w:rPr>
              <w:t>3C</w:t>
            </w:r>
            <w:r w:rsidRPr="004C6662">
              <w:rPr>
                <w:rFonts w:eastAsiaTheme="majorEastAsia"/>
                <w:sz w:val="18"/>
                <w:szCs w:val="18"/>
              </w:rPr>
              <w:t>, LJA5-</w:t>
            </w:r>
            <w:r>
              <w:rPr>
                <w:rFonts w:eastAsiaTheme="majorEastAsia"/>
                <w:sz w:val="18"/>
                <w:szCs w:val="18"/>
              </w:rPr>
              <w:t>4C</w:t>
            </w:r>
            <w:r w:rsidRPr="004C6662">
              <w:rPr>
                <w:rFonts w:eastAsiaTheme="majorEastAsia"/>
                <w:sz w:val="18"/>
                <w:szCs w:val="18"/>
              </w:rPr>
              <w:t>, LJA5-</w:t>
            </w:r>
            <w:r>
              <w:rPr>
                <w:rFonts w:eastAsiaTheme="majorEastAsia"/>
                <w:sz w:val="18"/>
                <w:szCs w:val="18"/>
              </w:rPr>
              <w:t>5</w:t>
            </w:r>
            <w:r w:rsidRPr="004C6662">
              <w:rPr>
                <w:rFonts w:eastAsiaTheme="majorEastAsia"/>
                <w:sz w:val="18"/>
                <w:szCs w:val="18"/>
              </w:rPr>
              <w:t>U</w:t>
            </w:r>
            <w:r>
              <w:rPr>
                <w:rFonts w:eastAsiaTheme="majorEastAsia"/>
                <w:sz w:val="18"/>
                <w:szCs w:val="18"/>
              </w:rPr>
              <w:t>, LJA5-6U, LJA5-7U, LJA5-8U, LJA5-9U</w:t>
            </w:r>
          </w:p>
        </w:tc>
        <w:tc>
          <w:tcPr>
            <w:tcW w:w="7484" w:type="dxa"/>
            <w:gridSpan w:val="5"/>
            <w:vAlign w:val="center"/>
          </w:tcPr>
          <w:p w14:paraId="7F185916" w14:textId="77777777" w:rsidR="00F77733" w:rsidRDefault="00F77733" w:rsidP="00F77733">
            <w:pPr>
              <w:jc w:val="center"/>
              <w:rPr>
                <w:rFonts w:eastAsiaTheme="majorEastAsia"/>
              </w:rPr>
            </w:pPr>
            <w:r w:rsidRPr="004C6662">
              <w:rPr>
                <w:rFonts w:eastAsiaTheme="majorEastAsia"/>
                <w:sz w:val="18"/>
                <w:szCs w:val="18"/>
              </w:rPr>
              <w:t>LJA5-</w:t>
            </w:r>
            <w:r>
              <w:rPr>
                <w:rFonts w:eastAsiaTheme="majorEastAsia"/>
                <w:sz w:val="18"/>
                <w:szCs w:val="18"/>
              </w:rPr>
              <w:t>1</w:t>
            </w:r>
            <w:r w:rsidRPr="004C6662">
              <w:rPr>
                <w:rFonts w:eastAsiaTheme="majorEastAsia"/>
                <w:sz w:val="18"/>
                <w:szCs w:val="18"/>
              </w:rPr>
              <w:t>C, LJA5-</w:t>
            </w:r>
            <w:r>
              <w:rPr>
                <w:rFonts w:eastAsiaTheme="majorEastAsia"/>
                <w:sz w:val="18"/>
                <w:szCs w:val="18"/>
              </w:rPr>
              <w:t>2C</w:t>
            </w:r>
            <w:r w:rsidRPr="004C6662">
              <w:rPr>
                <w:rFonts w:eastAsiaTheme="majorEastAsia"/>
                <w:sz w:val="18"/>
                <w:szCs w:val="18"/>
              </w:rPr>
              <w:t>, LJA5-</w:t>
            </w:r>
            <w:r>
              <w:rPr>
                <w:rFonts w:eastAsiaTheme="majorEastAsia"/>
                <w:sz w:val="18"/>
                <w:szCs w:val="18"/>
              </w:rPr>
              <w:t>3C</w:t>
            </w:r>
            <w:r w:rsidRPr="004C6662">
              <w:rPr>
                <w:rFonts w:eastAsiaTheme="majorEastAsia"/>
                <w:sz w:val="18"/>
                <w:szCs w:val="18"/>
              </w:rPr>
              <w:t>, LJA5-</w:t>
            </w:r>
            <w:r>
              <w:rPr>
                <w:rFonts w:eastAsiaTheme="majorEastAsia"/>
                <w:sz w:val="18"/>
                <w:szCs w:val="18"/>
              </w:rPr>
              <w:t>4C</w:t>
            </w:r>
            <w:r w:rsidRPr="004C6662">
              <w:rPr>
                <w:rFonts w:eastAsiaTheme="majorEastAsia"/>
                <w:sz w:val="18"/>
                <w:szCs w:val="18"/>
              </w:rPr>
              <w:t>, LJA5-</w:t>
            </w:r>
            <w:r>
              <w:rPr>
                <w:rFonts w:eastAsiaTheme="majorEastAsia"/>
                <w:sz w:val="18"/>
                <w:szCs w:val="18"/>
              </w:rPr>
              <w:t>5</w:t>
            </w:r>
            <w:r w:rsidRPr="004C6662">
              <w:rPr>
                <w:rFonts w:eastAsiaTheme="majorEastAsia"/>
                <w:sz w:val="18"/>
                <w:szCs w:val="18"/>
              </w:rPr>
              <w:t>U</w:t>
            </w:r>
            <w:r>
              <w:rPr>
                <w:rFonts w:eastAsiaTheme="majorEastAsia"/>
                <w:sz w:val="18"/>
                <w:szCs w:val="18"/>
              </w:rPr>
              <w:t>, LJA5-6U, LJA5-7U, LJA5-8U, LJA5-9U</w:t>
            </w:r>
          </w:p>
        </w:tc>
      </w:tr>
    </w:tbl>
    <w:p w14:paraId="56F66CAA" w14:textId="46B3A46D" w:rsidR="00161B21" w:rsidRDefault="00161B21" w:rsidP="00161B21"/>
    <w:tbl>
      <w:tblPr>
        <w:tblStyle w:val="TableGrid"/>
        <w:tblpPr w:leftFromText="180" w:rightFromText="180" w:vertAnchor="page" w:horzAnchor="margin" w:tblpY="7406"/>
        <w:tblW w:w="15327" w:type="dxa"/>
        <w:tblLook w:val="04A0" w:firstRow="1" w:lastRow="0" w:firstColumn="1" w:lastColumn="0" w:noHBand="0" w:noVBand="1"/>
      </w:tblPr>
      <w:tblGrid>
        <w:gridCol w:w="1035"/>
        <w:gridCol w:w="1223"/>
        <w:gridCol w:w="1492"/>
        <w:gridCol w:w="1385"/>
        <w:gridCol w:w="1387"/>
        <w:gridCol w:w="1344"/>
        <w:gridCol w:w="1429"/>
        <w:gridCol w:w="1557"/>
        <w:gridCol w:w="1587"/>
        <w:gridCol w:w="1652"/>
        <w:gridCol w:w="1236"/>
      </w:tblGrid>
      <w:tr w:rsidR="00F77733" w14:paraId="1AD3C176" w14:textId="77777777" w:rsidTr="00F77733">
        <w:trPr>
          <w:trHeight w:val="211"/>
        </w:trPr>
        <w:tc>
          <w:tcPr>
            <w:tcW w:w="1035" w:type="dxa"/>
            <w:vMerge w:val="restart"/>
            <w:shd w:val="clear" w:color="auto" w:fill="D0CECE" w:themeFill="background2" w:themeFillShade="E6"/>
          </w:tcPr>
          <w:p w14:paraId="2CB73835" w14:textId="77777777" w:rsidR="00F77733" w:rsidRPr="000D70BD" w:rsidRDefault="00F77733" w:rsidP="00F77733">
            <w:pPr>
              <w:jc w:val="center"/>
              <w:rPr>
                <w:rFonts w:eastAsiaTheme="majorEastAsia"/>
                <w:b/>
                <w:bCs/>
                <w:sz w:val="18"/>
                <w:szCs w:val="18"/>
              </w:rPr>
            </w:pPr>
            <w:r w:rsidRPr="000D70BD">
              <w:rPr>
                <w:rFonts w:eastAsiaTheme="majorEastAsia"/>
                <w:b/>
                <w:bCs/>
                <w:sz w:val="18"/>
                <w:szCs w:val="18"/>
              </w:rPr>
              <w:t>Term 3</w:t>
            </w:r>
          </w:p>
        </w:tc>
        <w:tc>
          <w:tcPr>
            <w:tcW w:w="1223" w:type="dxa"/>
            <w:vAlign w:val="center"/>
          </w:tcPr>
          <w:p w14:paraId="0BF4154F" w14:textId="77777777" w:rsidR="00F77733" w:rsidRPr="000D70BD" w:rsidRDefault="00F77733" w:rsidP="00F77733">
            <w:pPr>
              <w:jc w:val="center"/>
              <w:rPr>
                <w:rFonts w:eastAsiaTheme="majorEastAsia"/>
                <w:b/>
                <w:bCs/>
              </w:rPr>
            </w:pPr>
            <w:r w:rsidRPr="000D70BD">
              <w:rPr>
                <w:rFonts w:eastAsiaTheme="majorEastAsia"/>
                <w:b/>
                <w:bCs/>
              </w:rPr>
              <w:t>Week 1</w:t>
            </w:r>
          </w:p>
        </w:tc>
        <w:tc>
          <w:tcPr>
            <w:tcW w:w="1492" w:type="dxa"/>
            <w:vAlign w:val="center"/>
          </w:tcPr>
          <w:p w14:paraId="2DE23930" w14:textId="77777777" w:rsidR="00F77733" w:rsidRPr="000D70BD" w:rsidRDefault="00F77733" w:rsidP="00F77733">
            <w:pPr>
              <w:jc w:val="center"/>
              <w:rPr>
                <w:rFonts w:eastAsiaTheme="majorEastAsia"/>
                <w:b/>
                <w:bCs/>
              </w:rPr>
            </w:pPr>
            <w:r w:rsidRPr="000D70BD">
              <w:rPr>
                <w:rFonts w:eastAsiaTheme="majorEastAsia"/>
                <w:b/>
                <w:bCs/>
              </w:rPr>
              <w:t>Week 2</w:t>
            </w:r>
          </w:p>
        </w:tc>
        <w:tc>
          <w:tcPr>
            <w:tcW w:w="1385" w:type="dxa"/>
            <w:vAlign w:val="center"/>
          </w:tcPr>
          <w:p w14:paraId="5AB8B6D6" w14:textId="77777777" w:rsidR="00F77733" w:rsidRPr="000D70BD" w:rsidRDefault="00F77733" w:rsidP="00F77733">
            <w:pPr>
              <w:jc w:val="center"/>
              <w:rPr>
                <w:rFonts w:eastAsiaTheme="majorEastAsia"/>
                <w:b/>
                <w:bCs/>
              </w:rPr>
            </w:pPr>
            <w:r w:rsidRPr="000D70BD">
              <w:rPr>
                <w:rFonts w:eastAsiaTheme="majorEastAsia"/>
                <w:b/>
                <w:bCs/>
              </w:rPr>
              <w:t>Week 3</w:t>
            </w:r>
          </w:p>
        </w:tc>
        <w:tc>
          <w:tcPr>
            <w:tcW w:w="1387" w:type="dxa"/>
            <w:vAlign w:val="center"/>
          </w:tcPr>
          <w:p w14:paraId="7B4B05C2" w14:textId="77777777" w:rsidR="00F77733" w:rsidRPr="000D70BD" w:rsidRDefault="00F77733" w:rsidP="00F77733">
            <w:pPr>
              <w:jc w:val="center"/>
              <w:rPr>
                <w:rFonts w:eastAsiaTheme="majorEastAsia"/>
                <w:b/>
                <w:bCs/>
              </w:rPr>
            </w:pPr>
            <w:r w:rsidRPr="000D70BD">
              <w:rPr>
                <w:rFonts w:eastAsiaTheme="majorEastAsia"/>
                <w:b/>
                <w:bCs/>
              </w:rPr>
              <w:t>Week 4</w:t>
            </w:r>
          </w:p>
        </w:tc>
        <w:tc>
          <w:tcPr>
            <w:tcW w:w="1344" w:type="dxa"/>
            <w:vAlign w:val="center"/>
          </w:tcPr>
          <w:p w14:paraId="0828D166" w14:textId="77777777" w:rsidR="00F77733" w:rsidRPr="000D70BD" w:rsidRDefault="00F77733" w:rsidP="00F77733">
            <w:pPr>
              <w:jc w:val="center"/>
              <w:rPr>
                <w:rFonts w:eastAsiaTheme="majorEastAsia"/>
                <w:b/>
                <w:bCs/>
              </w:rPr>
            </w:pPr>
            <w:r w:rsidRPr="000D70BD">
              <w:rPr>
                <w:rFonts w:eastAsiaTheme="majorEastAsia"/>
                <w:b/>
                <w:bCs/>
              </w:rPr>
              <w:t>Week 5</w:t>
            </w:r>
          </w:p>
        </w:tc>
        <w:tc>
          <w:tcPr>
            <w:tcW w:w="1429" w:type="dxa"/>
            <w:vAlign w:val="center"/>
          </w:tcPr>
          <w:p w14:paraId="20F5FB84" w14:textId="77777777" w:rsidR="00F77733" w:rsidRPr="000D70BD" w:rsidRDefault="00F77733" w:rsidP="00F77733">
            <w:pPr>
              <w:jc w:val="center"/>
              <w:rPr>
                <w:rFonts w:eastAsiaTheme="majorEastAsia"/>
                <w:b/>
                <w:bCs/>
              </w:rPr>
            </w:pPr>
            <w:r w:rsidRPr="000D70BD">
              <w:rPr>
                <w:rFonts w:eastAsiaTheme="majorEastAsia"/>
                <w:b/>
                <w:bCs/>
              </w:rPr>
              <w:t>Week 6</w:t>
            </w:r>
          </w:p>
        </w:tc>
        <w:tc>
          <w:tcPr>
            <w:tcW w:w="1557" w:type="dxa"/>
            <w:vAlign w:val="center"/>
          </w:tcPr>
          <w:p w14:paraId="17BEB90B" w14:textId="77777777" w:rsidR="00F77733" w:rsidRPr="000D70BD" w:rsidRDefault="00F77733" w:rsidP="00F77733">
            <w:pPr>
              <w:jc w:val="center"/>
              <w:rPr>
                <w:rFonts w:eastAsiaTheme="majorEastAsia"/>
                <w:b/>
                <w:bCs/>
              </w:rPr>
            </w:pPr>
            <w:r w:rsidRPr="000D70BD">
              <w:rPr>
                <w:rFonts w:eastAsiaTheme="majorEastAsia"/>
                <w:b/>
                <w:bCs/>
              </w:rPr>
              <w:t>Week 7</w:t>
            </w:r>
          </w:p>
        </w:tc>
        <w:tc>
          <w:tcPr>
            <w:tcW w:w="1587" w:type="dxa"/>
            <w:vAlign w:val="center"/>
          </w:tcPr>
          <w:p w14:paraId="0ACD966B" w14:textId="77777777" w:rsidR="00F77733" w:rsidRPr="000D70BD" w:rsidRDefault="00F77733" w:rsidP="00F77733">
            <w:pPr>
              <w:jc w:val="center"/>
              <w:rPr>
                <w:rFonts w:eastAsiaTheme="majorEastAsia"/>
                <w:b/>
                <w:bCs/>
              </w:rPr>
            </w:pPr>
            <w:r w:rsidRPr="000D70BD">
              <w:rPr>
                <w:rFonts w:eastAsiaTheme="majorEastAsia"/>
                <w:b/>
                <w:bCs/>
              </w:rPr>
              <w:t>Week 8</w:t>
            </w:r>
          </w:p>
        </w:tc>
        <w:tc>
          <w:tcPr>
            <w:tcW w:w="1652" w:type="dxa"/>
            <w:vAlign w:val="center"/>
          </w:tcPr>
          <w:p w14:paraId="0C103BEC" w14:textId="77777777" w:rsidR="00F77733" w:rsidRPr="000D70BD" w:rsidRDefault="00F77733" w:rsidP="00F77733">
            <w:pPr>
              <w:jc w:val="center"/>
              <w:rPr>
                <w:rFonts w:eastAsiaTheme="majorEastAsia"/>
                <w:b/>
                <w:bCs/>
              </w:rPr>
            </w:pPr>
            <w:r w:rsidRPr="000D70BD">
              <w:rPr>
                <w:rFonts w:eastAsiaTheme="majorEastAsia"/>
                <w:b/>
                <w:bCs/>
              </w:rPr>
              <w:t>Week 9</w:t>
            </w:r>
          </w:p>
        </w:tc>
        <w:tc>
          <w:tcPr>
            <w:tcW w:w="1236" w:type="dxa"/>
            <w:vAlign w:val="center"/>
          </w:tcPr>
          <w:p w14:paraId="65D79749" w14:textId="77777777" w:rsidR="00F77733" w:rsidRPr="000D70BD" w:rsidRDefault="00F77733" w:rsidP="00F77733">
            <w:pPr>
              <w:jc w:val="center"/>
              <w:rPr>
                <w:rFonts w:eastAsiaTheme="majorEastAsia"/>
                <w:b/>
                <w:bCs/>
              </w:rPr>
            </w:pPr>
            <w:r w:rsidRPr="000D70BD">
              <w:rPr>
                <w:rFonts w:eastAsiaTheme="majorEastAsia"/>
                <w:b/>
                <w:bCs/>
              </w:rPr>
              <w:t>Week 10</w:t>
            </w:r>
          </w:p>
        </w:tc>
      </w:tr>
      <w:tr w:rsidR="00F77733" w14:paraId="5DC1CE2E" w14:textId="77777777" w:rsidTr="00F77733">
        <w:trPr>
          <w:trHeight w:val="348"/>
        </w:trPr>
        <w:tc>
          <w:tcPr>
            <w:tcW w:w="1035" w:type="dxa"/>
            <w:vMerge/>
            <w:shd w:val="clear" w:color="auto" w:fill="D0CECE" w:themeFill="background2" w:themeFillShade="E6"/>
          </w:tcPr>
          <w:p w14:paraId="48B17B99" w14:textId="77777777" w:rsidR="00F77733" w:rsidRDefault="00F77733" w:rsidP="00F77733">
            <w:pPr>
              <w:rPr>
                <w:rFonts w:eastAsiaTheme="majorEastAsia"/>
              </w:rPr>
            </w:pPr>
          </w:p>
        </w:tc>
        <w:tc>
          <w:tcPr>
            <w:tcW w:w="6831" w:type="dxa"/>
            <w:gridSpan w:val="5"/>
            <w:vAlign w:val="center"/>
          </w:tcPr>
          <w:p w14:paraId="5BDF6B1B" w14:textId="77777777" w:rsidR="00F77733" w:rsidRPr="00B3471E" w:rsidRDefault="00F77733" w:rsidP="00F77733">
            <w:pPr>
              <w:jc w:val="center"/>
              <w:rPr>
                <w:rFonts w:eastAsiaTheme="majorEastAsia"/>
                <w:sz w:val="20"/>
                <w:szCs w:val="20"/>
              </w:rPr>
            </w:pPr>
            <w:r w:rsidRPr="00B3471E">
              <w:rPr>
                <w:rFonts w:eastAsiaTheme="majorEastAsia"/>
                <w:sz w:val="20"/>
                <w:szCs w:val="20"/>
              </w:rPr>
              <w:t>Hanging Out</w:t>
            </w:r>
          </w:p>
        </w:tc>
        <w:tc>
          <w:tcPr>
            <w:tcW w:w="7461" w:type="dxa"/>
            <w:gridSpan w:val="5"/>
            <w:vAlign w:val="center"/>
          </w:tcPr>
          <w:p w14:paraId="251CD270" w14:textId="77777777" w:rsidR="00F77733" w:rsidRPr="00B3471E" w:rsidRDefault="00F77733" w:rsidP="00F77733">
            <w:pPr>
              <w:jc w:val="center"/>
              <w:rPr>
                <w:rFonts w:eastAsiaTheme="majorEastAsia"/>
                <w:sz w:val="20"/>
                <w:szCs w:val="20"/>
              </w:rPr>
            </w:pPr>
            <w:r w:rsidRPr="00B3471E">
              <w:rPr>
                <w:rFonts w:eastAsiaTheme="majorEastAsia"/>
                <w:sz w:val="20"/>
                <w:szCs w:val="20"/>
              </w:rPr>
              <w:t>City and Country</w:t>
            </w:r>
          </w:p>
        </w:tc>
      </w:tr>
      <w:tr w:rsidR="00F77733" w14:paraId="31BC0178" w14:textId="77777777" w:rsidTr="00F77733">
        <w:trPr>
          <w:trHeight w:val="223"/>
        </w:trPr>
        <w:tc>
          <w:tcPr>
            <w:tcW w:w="1035" w:type="dxa"/>
            <w:vMerge/>
            <w:shd w:val="clear" w:color="auto" w:fill="D0CECE" w:themeFill="background2" w:themeFillShade="E6"/>
          </w:tcPr>
          <w:p w14:paraId="6F0F9D17" w14:textId="77777777" w:rsidR="00F77733" w:rsidRDefault="00F77733" w:rsidP="00F77733">
            <w:pPr>
              <w:rPr>
                <w:rFonts w:eastAsiaTheme="majorEastAsia"/>
              </w:rPr>
            </w:pPr>
          </w:p>
        </w:tc>
        <w:tc>
          <w:tcPr>
            <w:tcW w:w="6831" w:type="dxa"/>
            <w:gridSpan w:val="5"/>
          </w:tcPr>
          <w:p w14:paraId="450A6827" w14:textId="77777777" w:rsidR="00F77733" w:rsidRDefault="00F77733" w:rsidP="00F77733">
            <w:pPr>
              <w:rPr>
                <w:rFonts w:eastAsiaTheme="majorEastAsia"/>
              </w:rPr>
            </w:pPr>
          </w:p>
        </w:tc>
        <w:tc>
          <w:tcPr>
            <w:tcW w:w="7461" w:type="dxa"/>
            <w:gridSpan w:val="5"/>
            <w:vAlign w:val="center"/>
          </w:tcPr>
          <w:p w14:paraId="3B4A701E" w14:textId="77777777" w:rsidR="00F77733" w:rsidRPr="00E162CD" w:rsidRDefault="00F77733" w:rsidP="00F77733">
            <w:pPr>
              <w:jc w:val="center"/>
              <w:rPr>
                <w:rFonts w:eastAsiaTheme="majorEastAsia"/>
                <w:sz w:val="20"/>
                <w:szCs w:val="20"/>
              </w:rPr>
            </w:pPr>
            <w:r w:rsidRPr="00E162CD">
              <w:rPr>
                <w:rFonts w:eastAsiaTheme="majorEastAsia"/>
                <w:sz w:val="20"/>
                <w:szCs w:val="20"/>
              </w:rPr>
              <w:t xml:space="preserve">Assessment Task 3:  Topic </w:t>
            </w:r>
            <w:proofErr w:type="gramStart"/>
            <w:r w:rsidRPr="00E162CD">
              <w:rPr>
                <w:rFonts w:eastAsiaTheme="majorEastAsia"/>
                <w:sz w:val="20"/>
                <w:szCs w:val="20"/>
              </w:rPr>
              <w:t>Test  25</w:t>
            </w:r>
            <w:proofErr w:type="gramEnd"/>
            <w:r w:rsidRPr="00E162CD">
              <w:rPr>
                <w:rFonts w:eastAsiaTheme="majorEastAsia"/>
                <w:sz w:val="20"/>
                <w:szCs w:val="20"/>
              </w:rPr>
              <w:t>%  Due:  Week 8</w:t>
            </w:r>
          </w:p>
        </w:tc>
      </w:tr>
      <w:tr w:rsidR="00F77733" w14:paraId="0D89E136" w14:textId="77777777" w:rsidTr="00F77733">
        <w:trPr>
          <w:trHeight w:val="226"/>
        </w:trPr>
        <w:tc>
          <w:tcPr>
            <w:tcW w:w="1035" w:type="dxa"/>
            <w:vMerge/>
            <w:shd w:val="clear" w:color="auto" w:fill="D0CECE" w:themeFill="background2" w:themeFillShade="E6"/>
          </w:tcPr>
          <w:p w14:paraId="149138E1" w14:textId="77777777" w:rsidR="00F77733" w:rsidRDefault="00F77733" w:rsidP="00F77733">
            <w:pPr>
              <w:rPr>
                <w:rFonts w:eastAsiaTheme="majorEastAsia"/>
              </w:rPr>
            </w:pPr>
          </w:p>
        </w:tc>
        <w:tc>
          <w:tcPr>
            <w:tcW w:w="6831" w:type="dxa"/>
            <w:gridSpan w:val="5"/>
            <w:vAlign w:val="center"/>
          </w:tcPr>
          <w:p w14:paraId="223FD2E0" w14:textId="77777777" w:rsidR="00F77733" w:rsidRDefault="00F77733" w:rsidP="00F77733">
            <w:pPr>
              <w:jc w:val="center"/>
              <w:rPr>
                <w:rFonts w:eastAsiaTheme="majorEastAsia"/>
              </w:rPr>
            </w:pPr>
            <w:r w:rsidRPr="004C6662">
              <w:rPr>
                <w:rFonts w:eastAsiaTheme="majorEastAsia"/>
                <w:sz w:val="18"/>
                <w:szCs w:val="18"/>
              </w:rPr>
              <w:t>LJA5-1C, LJA5-</w:t>
            </w:r>
            <w:r>
              <w:rPr>
                <w:rFonts w:eastAsiaTheme="majorEastAsia"/>
                <w:sz w:val="18"/>
                <w:szCs w:val="18"/>
              </w:rPr>
              <w:t>5U</w:t>
            </w:r>
            <w:r w:rsidRPr="004C6662">
              <w:rPr>
                <w:rFonts w:eastAsiaTheme="majorEastAsia"/>
                <w:sz w:val="18"/>
                <w:szCs w:val="18"/>
              </w:rPr>
              <w:t>, LJA5-</w:t>
            </w:r>
            <w:r>
              <w:rPr>
                <w:rFonts w:eastAsiaTheme="majorEastAsia"/>
                <w:sz w:val="18"/>
                <w:szCs w:val="18"/>
              </w:rPr>
              <w:t>7U</w:t>
            </w:r>
            <w:r w:rsidRPr="004C6662">
              <w:rPr>
                <w:rFonts w:eastAsiaTheme="majorEastAsia"/>
                <w:sz w:val="18"/>
                <w:szCs w:val="18"/>
              </w:rPr>
              <w:t>, LJA5-</w:t>
            </w:r>
            <w:r>
              <w:rPr>
                <w:rFonts w:eastAsiaTheme="majorEastAsia"/>
                <w:sz w:val="18"/>
                <w:szCs w:val="18"/>
              </w:rPr>
              <w:t>8</w:t>
            </w:r>
            <w:r w:rsidRPr="004C6662">
              <w:rPr>
                <w:rFonts w:eastAsiaTheme="majorEastAsia"/>
                <w:sz w:val="18"/>
                <w:szCs w:val="18"/>
              </w:rPr>
              <w:t>U</w:t>
            </w:r>
          </w:p>
        </w:tc>
        <w:tc>
          <w:tcPr>
            <w:tcW w:w="7461" w:type="dxa"/>
            <w:gridSpan w:val="5"/>
            <w:vAlign w:val="center"/>
          </w:tcPr>
          <w:p w14:paraId="0589ABA1" w14:textId="77777777" w:rsidR="00F77733" w:rsidRDefault="00F77733" w:rsidP="00F77733">
            <w:pPr>
              <w:jc w:val="center"/>
              <w:rPr>
                <w:rFonts w:eastAsiaTheme="majorEastAsia"/>
              </w:rPr>
            </w:pPr>
            <w:r w:rsidRPr="004C6662">
              <w:rPr>
                <w:rFonts w:eastAsiaTheme="majorEastAsia"/>
                <w:sz w:val="18"/>
                <w:szCs w:val="18"/>
              </w:rPr>
              <w:t>LJA5-1C, LJA5-</w:t>
            </w:r>
            <w:r>
              <w:rPr>
                <w:rFonts w:eastAsiaTheme="majorEastAsia"/>
                <w:sz w:val="18"/>
                <w:szCs w:val="18"/>
              </w:rPr>
              <w:t>5U</w:t>
            </w:r>
            <w:r w:rsidRPr="004C6662">
              <w:rPr>
                <w:rFonts w:eastAsiaTheme="majorEastAsia"/>
                <w:sz w:val="18"/>
                <w:szCs w:val="18"/>
              </w:rPr>
              <w:t>, LJA5-</w:t>
            </w:r>
            <w:r>
              <w:rPr>
                <w:rFonts w:eastAsiaTheme="majorEastAsia"/>
                <w:sz w:val="18"/>
                <w:szCs w:val="18"/>
              </w:rPr>
              <w:t>7U</w:t>
            </w:r>
            <w:r w:rsidRPr="004C6662">
              <w:rPr>
                <w:rFonts w:eastAsiaTheme="majorEastAsia"/>
                <w:sz w:val="18"/>
                <w:szCs w:val="18"/>
              </w:rPr>
              <w:t>, LJA5-</w:t>
            </w:r>
            <w:r>
              <w:rPr>
                <w:rFonts w:eastAsiaTheme="majorEastAsia"/>
                <w:sz w:val="18"/>
                <w:szCs w:val="18"/>
              </w:rPr>
              <w:t>8</w:t>
            </w:r>
            <w:r w:rsidRPr="004C6662">
              <w:rPr>
                <w:rFonts w:eastAsiaTheme="majorEastAsia"/>
                <w:sz w:val="18"/>
                <w:szCs w:val="18"/>
              </w:rPr>
              <w:t>U</w:t>
            </w:r>
          </w:p>
        </w:tc>
      </w:tr>
    </w:tbl>
    <w:p w14:paraId="0906130C" w14:textId="44B1D99F" w:rsidR="00B3471E" w:rsidRDefault="00B3471E" w:rsidP="00B3471E"/>
    <w:p w14:paraId="64EFB7C9" w14:textId="77777777" w:rsidR="00F77733" w:rsidRDefault="00F77733" w:rsidP="00B3471E"/>
    <w:p w14:paraId="56D47D5E" w14:textId="77777777" w:rsidR="00B3471E" w:rsidRDefault="00B3471E" w:rsidP="00B3471E"/>
    <w:p w14:paraId="468A7A2A" w14:textId="49157273" w:rsidR="00B3471E" w:rsidRPr="00B3471E" w:rsidRDefault="00B3471E" w:rsidP="00B3471E">
      <w:pPr>
        <w:sectPr w:rsidR="00B3471E" w:rsidRPr="00B3471E" w:rsidSect="00D135D9">
          <w:pgSz w:w="16838" w:h="11906" w:orient="landscape"/>
          <w:pgMar w:top="992" w:right="1440" w:bottom="992" w:left="1134" w:header="425" w:footer="709" w:gutter="0"/>
          <w:cols w:space="708"/>
          <w:docGrid w:linePitch="360"/>
        </w:sectPr>
      </w:pPr>
    </w:p>
    <w:p w14:paraId="5238D5FB" w14:textId="03600B40" w:rsidR="00161B21" w:rsidRDefault="001F6CEC" w:rsidP="001F6CEC">
      <w:pPr>
        <w:pStyle w:val="Heading2"/>
      </w:pPr>
      <w:bookmarkStart w:id="66" w:name="_Toc98228952"/>
      <w:r>
        <w:lastRenderedPageBreak/>
        <w:t>Mathematics 5.1 Assessment Schedule</w:t>
      </w:r>
      <w:bookmarkEnd w:id="66"/>
    </w:p>
    <w:p w14:paraId="169C3BA4" w14:textId="44D6301F" w:rsidR="003E73BA" w:rsidRDefault="00703649" w:rsidP="003E73BA">
      <w:r>
        <w:rPr>
          <w:noProof/>
        </w:rPr>
        <mc:AlternateContent>
          <mc:Choice Requires="wps">
            <w:drawing>
              <wp:anchor distT="45720" distB="45720" distL="114300" distR="114300" simplePos="0" relativeHeight="251718656" behindDoc="0" locked="0" layoutInCell="1" allowOverlap="1" wp14:anchorId="2F5EC9F3" wp14:editId="6800F46B">
                <wp:simplePos x="0" y="0"/>
                <wp:positionH relativeFrom="margin">
                  <wp:align>left</wp:align>
                </wp:positionH>
                <wp:positionV relativeFrom="paragraph">
                  <wp:posOffset>4378824</wp:posOffset>
                </wp:positionV>
                <wp:extent cx="6370320" cy="3528060"/>
                <wp:effectExtent l="0" t="0" r="1143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3528060"/>
                        </a:xfrm>
                        <a:prstGeom prst="rect">
                          <a:avLst/>
                        </a:prstGeom>
                        <a:solidFill>
                          <a:srgbClr val="FFFFFF"/>
                        </a:solidFill>
                        <a:ln w="3175">
                          <a:solidFill>
                            <a:srgbClr val="000000"/>
                          </a:solidFill>
                          <a:miter lim="800000"/>
                          <a:headEnd/>
                          <a:tailEnd/>
                        </a:ln>
                      </wps:spPr>
                      <wps:txbx>
                        <w:txbxContent>
                          <w:p w14:paraId="34D7BD33" w14:textId="3CF39844" w:rsidR="003138D3" w:rsidRPr="00374517" w:rsidRDefault="003138D3" w:rsidP="003138D3">
                            <w:pPr>
                              <w:pStyle w:val="NoSpacing"/>
                              <w:rPr>
                                <w:rFonts w:ascii="Montserrat" w:hAnsi="Montserrat"/>
                                <w:b/>
                                <w:sz w:val="18"/>
                                <w:szCs w:val="18"/>
                              </w:rPr>
                            </w:pPr>
                            <w:r w:rsidRPr="00374517">
                              <w:rPr>
                                <w:rFonts w:ascii="Montserrat" w:hAnsi="Montserrat"/>
                                <w:b/>
                                <w:sz w:val="18"/>
                                <w:szCs w:val="18"/>
                              </w:rPr>
                              <w:t>Assessment Syllabus Outcomes</w:t>
                            </w:r>
                          </w:p>
                          <w:p w14:paraId="53820A85" w14:textId="21EE89FB"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MA4-9NA</w:t>
                            </w:r>
                            <w:r>
                              <w:rPr>
                                <w:rFonts w:ascii="Montserrat" w:hAnsi="Montserrat"/>
                                <w:sz w:val="18"/>
                                <w:szCs w:val="18"/>
                              </w:rPr>
                              <w:tab/>
                            </w:r>
                            <w:r w:rsidRPr="00374517">
                              <w:rPr>
                                <w:rFonts w:ascii="Montserrat" w:hAnsi="Montserrat"/>
                                <w:sz w:val="18"/>
                                <w:szCs w:val="18"/>
                              </w:rPr>
                              <w:t>operates with positive-integer and zero indices of numerical bases</w:t>
                            </w:r>
                          </w:p>
                          <w:p w14:paraId="3EDA649C" w14:textId="4BF43F9B"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MA4-14MG</w:t>
                            </w:r>
                            <w:r>
                              <w:rPr>
                                <w:rFonts w:ascii="Montserrat" w:hAnsi="Montserrat"/>
                                <w:sz w:val="18"/>
                                <w:szCs w:val="18"/>
                              </w:rPr>
                              <w:tab/>
                            </w:r>
                            <w:r w:rsidRPr="00374517">
                              <w:rPr>
                                <w:rFonts w:ascii="Montserrat" w:hAnsi="Montserrat"/>
                                <w:sz w:val="18"/>
                                <w:szCs w:val="18"/>
                              </w:rPr>
                              <w:t>uses formulas to calculate the volumes of prisms and cylinders, and converts between units of volume</w:t>
                            </w:r>
                          </w:p>
                          <w:p w14:paraId="5B529BC6" w14:textId="6B4013A0"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MA4-12SP</w:t>
                            </w:r>
                            <w:r>
                              <w:rPr>
                                <w:rFonts w:ascii="Montserrat" w:hAnsi="Montserrat"/>
                                <w:sz w:val="18"/>
                                <w:szCs w:val="18"/>
                              </w:rPr>
                              <w:tab/>
                            </w:r>
                            <w:r w:rsidRPr="00374517">
                              <w:rPr>
                                <w:rFonts w:ascii="Montserrat" w:hAnsi="Montserrat"/>
                                <w:sz w:val="18"/>
                                <w:szCs w:val="18"/>
                              </w:rPr>
                              <w:t>represents probabilities of simple and compound events</w:t>
                            </w:r>
                          </w:p>
                          <w:p w14:paraId="0B2ED260" w14:textId="29EAC6C9"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MA5.1-4NA</w:t>
                            </w:r>
                            <w:r w:rsidRPr="00374517">
                              <w:rPr>
                                <w:rFonts w:ascii="Montserrat" w:hAnsi="Montserrat"/>
                                <w:sz w:val="18"/>
                                <w:szCs w:val="18"/>
                              </w:rPr>
                              <w:t xml:space="preserve"> </w:t>
                            </w:r>
                            <w:r>
                              <w:rPr>
                                <w:rFonts w:ascii="Montserrat" w:hAnsi="Montserrat"/>
                                <w:sz w:val="18"/>
                                <w:szCs w:val="18"/>
                              </w:rPr>
                              <w:tab/>
                            </w:r>
                            <w:r w:rsidRPr="00374517">
                              <w:rPr>
                                <w:rFonts w:ascii="Montserrat" w:hAnsi="Montserrat"/>
                                <w:sz w:val="18"/>
                                <w:szCs w:val="18"/>
                              </w:rPr>
                              <w:t>solves financial problems involving earning, spending and investing money</w:t>
                            </w:r>
                          </w:p>
                          <w:p w14:paraId="1E495F61" w14:textId="2ED8C79D"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MA5.1-5NA</w:t>
                            </w:r>
                            <w:r w:rsidRPr="00374517">
                              <w:rPr>
                                <w:rFonts w:ascii="Montserrat" w:hAnsi="Montserrat"/>
                                <w:sz w:val="18"/>
                                <w:szCs w:val="18"/>
                              </w:rPr>
                              <w:t xml:space="preserve"> </w:t>
                            </w:r>
                            <w:r>
                              <w:rPr>
                                <w:rFonts w:ascii="Montserrat" w:hAnsi="Montserrat"/>
                                <w:sz w:val="18"/>
                                <w:szCs w:val="18"/>
                              </w:rPr>
                              <w:tab/>
                            </w:r>
                            <w:r w:rsidRPr="00374517">
                              <w:rPr>
                                <w:rFonts w:ascii="Montserrat" w:hAnsi="Montserrat"/>
                                <w:sz w:val="18"/>
                                <w:szCs w:val="18"/>
                              </w:rPr>
                              <w:t>operates with algebraic expressions involving positive-integer and zero indices, and establishes the meaning of negative indices for numerical bases</w:t>
                            </w:r>
                          </w:p>
                          <w:p w14:paraId="7FDCD00B" w14:textId="4476055D"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MA5.1-6NA</w:t>
                            </w:r>
                            <w:r w:rsidRPr="00374517">
                              <w:rPr>
                                <w:rFonts w:ascii="Montserrat" w:hAnsi="Montserrat"/>
                                <w:sz w:val="18"/>
                                <w:szCs w:val="18"/>
                              </w:rPr>
                              <w:t xml:space="preserve"> </w:t>
                            </w:r>
                            <w:r>
                              <w:rPr>
                                <w:rFonts w:ascii="Montserrat" w:hAnsi="Montserrat"/>
                                <w:sz w:val="18"/>
                                <w:szCs w:val="18"/>
                              </w:rPr>
                              <w:tab/>
                            </w:r>
                            <w:r w:rsidRPr="00374517">
                              <w:rPr>
                                <w:rFonts w:ascii="Montserrat" w:hAnsi="Montserrat"/>
                                <w:sz w:val="18"/>
                                <w:szCs w:val="18"/>
                              </w:rPr>
                              <w:t>determines the midpoint, gradient and length of an interval, and graphs linear relationships</w:t>
                            </w:r>
                          </w:p>
                          <w:p w14:paraId="552644F5" w14:textId="7EB89FB7" w:rsidR="003138D3" w:rsidRPr="003138D3" w:rsidRDefault="003138D3" w:rsidP="003138D3">
                            <w:pPr>
                              <w:pStyle w:val="NoSpacing"/>
                              <w:rPr>
                                <w:rFonts w:ascii="Montserrat" w:hAnsi="Montserrat"/>
                                <w:sz w:val="18"/>
                                <w:szCs w:val="18"/>
                              </w:rPr>
                            </w:pPr>
                            <w:r w:rsidRPr="003138D3">
                              <w:rPr>
                                <w:rFonts w:ascii="Montserrat" w:hAnsi="Montserrat"/>
                                <w:b/>
                                <w:bCs/>
                                <w:sz w:val="18"/>
                                <w:szCs w:val="18"/>
                              </w:rPr>
                              <w:t>MA5.1-7NA</w:t>
                            </w:r>
                            <w:r w:rsidRPr="003138D3">
                              <w:rPr>
                                <w:rFonts w:ascii="Montserrat" w:hAnsi="Montserrat"/>
                                <w:sz w:val="18"/>
                                <w:szCs w:val="18"/>
                              </w:rPr>
                              <w:t xml:space="preserve"> </w:t>
                            </w:r>
                            <w:r>
                              <w:rPr>
                                <w:rFonts w:ascii="Montserrat" w:hAnsi="Montserrat"/>
                                <w:sz w:val="18"/>
                                <w:szCs w:val="18"/>
                              </w:rPr>
                              <w:tab/>
                            </w:r>
                            <w:r w:rsidRPr="003138D3">
                              <w:rPr>
                                <w:rFonts w:ascii="Montserrat" w:hAnsi="Montserrat"/>
                                <w:sz w:val="18"/>
                                <w:szCs w:val="18"/>
                              </w:rPr>
                              <w:t>graphs simple non-linear relationships</w:t>
                            </w:r>
                          </w:p>
                          <w:p w14:paraId="38305AB9" w14:textId="0CA03CAF"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MA5.1-9MG</w:t>
                            </w:r>
                            <w:r>
                              <w:rPr>
                                <w:rFonts w:ascii="Montserrat" w:hAnsi="Montserrat"/>
                                <w:b/>
                                <w:bCs/>
                                <w:sz w:val="18"/>
                                <w:szCs w:val="18"/>
                              </w:rPr>
                              <w:tab/>
                            </w:r>
                            <w:r w:rsidRPr="00374517">
                              <w:rPr>
                                <w:rFonts w:ascii="Montserrat" w:hAnsi="Montserrat"/>
                                <w:sz w:val="18"/>
                                <w:szCs w:val="18"/>
                              </w:rPr>
                              <w:t>interprets very small and very large units of measurement, uses scientific notation, and rounds to significant figures</w:t>
                            </w:r>
                          </w:p>
                          <w:p w14:paraId="32153E61" w14:textId="38344823"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MA5.1-13SP</w:t>
                            </w:r>
                            <w:r>
                              <w:rPr>
                                <w:rFonts w:ascii="Montserrat" w:hAnsi="Montserrat"/>
                                <w:sz w:val="18"/>
                                <w:szCs w:val="18"/>
                              </w:rPr>
                              <w:tab/>
                            </w:r>
                            <w:r w:rsidRPr="00374517">
                              <w:rPr>
                                <w:rFonts w:ascii="Montserrat" w:hAnsi="Montserrat"/>
                                <w:sz w:val="18"/>
                                <w:szCs w:val="18"/>
                              </w:rPr>
                              <w:t>calculates relative frequencies to estimate probabilities of simple and compound events</w:t>
                            </w:r>
                          </w:p>
                          <w:p w14:paraId="7406DA8A" w14:textId="13D249BE"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MA5.2-4NA</w:t>
                            </w:r>
                            <w:r>
                              <w:rPr>
                                <w:rFonts w:ascii="Montserrat" w:hAnsi="Montserrat"/>
                                <w:sz w:val="18"/>
                                <w:szCs w:val="18"/>
                              </w:rPr>
                              <w:tab/>
                            </w:r>
                            <w:r w:rsidRPr="00374517">
                              <w:rPr>
                                <w:rFonts w:ascii="Montserrat" w:hAnsi="Montserrat"/>
                                <w:sz w:val="18"/>
                                <w:szCs w:val="18"/>
                              </w:rPr>
                              <w:t>solves financial problems involving compound interest</w:t>
                            </w:r>
                          </w:p>
                          <w:p w14:paraId="45FACF07" w14:textId="17FD8118"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MA5.2-8NA</w:t>
                            </w:r>
                            <w:r>
                              <w:rPr>
                                <w:rFonts w:ascii="Montserrat" w:hAnsi="Montserrat"/>
                                <w:sz w:val="18"/>
                                <w:szCs w:val="18"/>
                              </w:rPr>
                              <w:tab/>
                              <w:t>s</w:t>
                            </w:r>
                            <w:r w:rsidRPr="00374517">
                              <w:rPr>
                                <w:rFonts w:ascii="Montserrat" w:hAnsi="Montserrat"/>
                                <w:sz w:val="18"/>
                                <w:szCs w:val="18"/>
                              </w:rPr>
                              <w:t>olves linear and simple quadratic equations, linear inequalities and linear simultaneous equations, using analytical and graphical techniques</w:t>
                            </w:r>
                          </w:p>
                          <w:p w14:paraId="41E512CA" w14:textId="11375173"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MA5.2-9NA</w:t>
                            </w:r>
                            <w:r>
                              <w:rPr>
                                <w:rFonts w:ascii="Montserrat" w:hAnsi="Montserrat"/>
                                <w:sz w:val="18"/>
                                <w:szCs w:val="18"/>
                              </w:rPr>
                              <w:tab/>
                            </w:r>
                            <w:r w:rsidRPr="00374517">
                              <w:rPr>
                                <w:rFonts w:ascii="Montserrat" w:hAnsi="Montserrat"/>
                                <w:sz w:val="18"/>
                                <w:szCs w:val="18"/>
                              </w:rPr>
                              <w:t>uses the gradient-intercept form to interpret and graph linear relationships</w:t>
                            </w:r>
                          </w:p>
                          <w:p w14:paraId="0C0EA1A8" w14:textId="33217EF7"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MA5.2-12MG</w:t>
                            </w:r>
                            <w:r>
                              <w:rPr>
                                <w:rFonts w:ascii="Montserrat" w:hAnsi="Montserrat"/>
                                <w:sz w:val="18"/>
                                <w:szCs w:val="18"/>
                              </w:rPr>
                              <w:tab/>
                            </w:r>
                            <w:r w:rsidRPr="00374517">
                              <w:rPr>
                                <w:rFonts w:ascii="Montserrat" w:hAnsi="Montserrat"/>
                                <w:sz w:val="18"/>
                                <w:szCs w:val="18"/>
                              </w:rPr>
                              <w:t>applies formulas to calculate the volumes of composite solids composed of right prisms and cylinders</w:t>
                            </w:r>
                          </w:p>
                          <w:p w14:paraId="285C6E71" w14:textId="601716D8"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MA5.2-13MG</w:t>
                            </w:r>
                            <w:r>
                              <w:rPr>
                                <w:rFonts w:ascii="Montserrat" w:hAnsi="Montserrat"/>
                                <w:sz w:val="18"/>
                                <w:szCs w:val="18"/>
                              </w:rPr>
                              <w:tab/>
                            </w:r>
                            <w:r w:rsidRPr="00374517">
                              <w:rPr>
                                <w:rFonts w:ascii="Montserrat" w:hAnsi="Montserrat"/>
                                <w:sz w:val="18"/>
                                <w:szCs w:val="18"/>
                              </w:rPr>
                              <w:t>applies trigonometry to solve problems, including problems involving bearings</w:t>
                            </w:r>
                          </w:p>
                          <w:p w14:paraId="7D05B8AB" w14:textId="1853E4F4"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MA5.2-15SP</w:t>
                            </w:r>
                            <w:r>
                              <w:rPr>
                                <w:rFonts w:ascii="Montserrat" w:hAnsi="Montserrat"/>
                                <w:sz w:val="18"/>
                                <w:szCs w:val="18"/>
                              </w:rPr>
                              <w:tab/>
                            </w:r>
                            <w:r w:rsidRPr="00374517">
                              <w:rPr>
                                <w:rFonts w:ascii="Montserrat" w:hAnsi="Montserrat"/>
                                <w:sz w:val="18"/>
                                <w:szCs w:val="18"/>
                              </w:rPr>
                              <w:t>uses quartiles and box plots to compare sets of data, and evaluates sources of data</w:t>
                            </w:r>
                          </w:p>
                          <w:p w14:paraId="5F8A6D3B" w14:textId="7027553E"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MA5.2-16SP</w:t>
                            </w:r>
                            <w:r>
                              <w:rPr>
                                <w:rFonts w:ascii="Montserrat" w:hAnsi="Montserrat"/>
                                <w:sz w:val="18"/>
                                <w:szCs w:val="18"/>
                              </w:rPr>
                              <w:tab/>
                            </w:r>
                            <w:r w:rsidRPr="00374517">
                              <w:rPr>
                                <w:rFonts w:ascii="Montserrat" w:hAnsi="Montserrat"/>
                                <w:sz w:val="18"/>
                                <w:szCs w:val="18"/>
                              </w:rPr>
                              <w:t>investigates relationships between two statistical variables, including their relationship over time</w:t>
                            </w:r>
                          </w:p>
                          <w:p w14:paraId="5C8D6D0A" w14:textId="4D7410C7"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MA5.2-17SP</w:t>
                            </w:r>
                            <w:r>
                              <w:rPr>
                                <w:rFonts w:ascii="Montserrat" w:hAnsi="Montserrat"/>
                                <w:b/>
                                <w:bCs/>
                                <w:sz w:val="18"/>
                                <w:szCs w:val="18"/>
                              </w:rPr>
                              <w:tab/>
                            </w:r>
                            <w:r w:rsidRPr="00374517">
                              <w:rPr>
                                <w:rFonts w:ascii="Montserrat" w:hAnsi="Montserrat"/>
                                <w:sz w:val="18"/>
                                <w:szCs w:val="18"/>
                              </w:rPr>
                              <w:t>describes and calculates probabilities in multi-step chance experiments</w:t>
                            </w:r>
                          </w:p>
                          <w:p w14:paraId="72F48A37" w14:textId="5BD2B195" w:rsidR="003138D3" w:rsidRDefault="003138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EC9F3" id="_x0000_s1055" type="#_x0000_t202" style="position:absolute;margin-left:0;margin-top:344.8pt;width:501.6pt;height:277.8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" strokeweight=".25pt">
                <v:textbox>
                  <w:txbxContent>
                    <w:p w14:paraId="34D7BD33" w14:textId="3CF39844" w:rsidR="003138D3" w:rsidRPr="00374517" w:rsidRDefault="003138D3" w:rsidP="003138D3">
                      <w:pPr>
                        <w:pStyle w:val="NoSpacing"/>
                        <w:rPr>
                          <w:rFonts w:ascii="Montserrat" w:hAnsi="Montserrat"/>
                          <w:b/>
                          <w:sz w:val="18"/>
                          <w:szCs w:val="18"/>
                        </w:rPr>
                      </w:pPr>
                      <w:r w:rsidRPr="00374517">
                        <w:rPr>
                          <w:rFonts w:ascii="Montserrat" w:hAnsi="Montserrat"/>
                          <w:b/>
                          <w:sz w:val="18"/>
                          <w:szCs w:val="18"/>
                        </w:rPr>
                        <w:t>Assessment Syllabus Outcomes</w:t>
                      </w:r>
                    </w:p>
                    <w:p w14:paraId="53820A85" w14:textId="21EE89FB"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MA4-9NA</w:t>
                      </w:r>
                      <w:r>
                        <w:rPr>
                          <w:rFonts w:ascii="Montserrat" w:hAnsi="Montserrat"/>
                          <w:sz w:val="18"/>
                          <w:szCs w:val="18"/>
                        </w:rPr>
                        <w:tab/>
                      </w:r>
                      <w:r w:rsidRPr="00374517">
                        <w:rPr>
                          <w:rFonts w:ascii="Montserrat" w:hAnsi="Montserrat"/>
                          <w:sz w:val="18"/>
                          <w:szCs w:val="18"/>
                        </w:rPr>
                        <w:t>operates with positive-integer and zero indices of numerical bases</w:t>
                      </w:r>
                    </w:p>
                    <w:p w14:paraId="3EDA649C" w14:textId="4BF43F9B"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MA4-14MG</w:t>
                      </w:r>
                      <w:r>
                        <w:rPr>
                          <w:rFonts w:ascii="Montserrat" w:hAnsi="Montserrat"/>
                          <w:sz w:val="18"/>
                          <w:szCs w:val="18"/>
                        </w:rPr>
                        <w:tab/>
                      </w:r>
                      <w:r w:rsidRPr="00374517">
                        <w:rPr>
                          <w:rFonts w:ascii="Montserrat" w:hAnsi="Montserrat"/>
                          <w:sz w:val="18"/>
                          <w:szCs w:val="18"/>
                        </w:rPr>
                        <w:t>uses formulas to calculate the volumes of prisms and cylinders, and converts between units of volume</w:t>
                      </w:r>
                    </w:p>
                    <w:p w14:paraId="5B529BC6" w14:textId="6B4013A0"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MA4-12SP</w:t>
                      </w:r>
                      <w:r>
                        <w:rPr>
                          <w:rFonts w:ascii="Montserrat" w:hAnsi="Montserrat"/>
                          <w:sz w:val="18"/>
                          <w:szCs w:val="18"/>
                        </w:rPr>
                        <w:tab/>
                      </w:r>
                      <w:r w:rsidRPr="00374517">
                        <w:rPr>
                          <w:rFonts w:ascii="Montserrat" w:hAnsi="Montserrat"/>
                          <w:sz w:val="18"/>
                          <w:szCs w:val="18"/>
                        </w:rPr>
                        <w:t>represents probabilities of simple and compound events</w:t>
                      </w:r>
                    </w:p>
                    <w:p w14:paraId="0B2ED260" w14:textId="29EAC6C9"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MA5.1-4NA</w:t>
                      </w:r>
                      <w:r w:rsidRPr="00374517">
                        <w:rPr>
                          <w:rFonts w:ascii="Montserrat" w:hAnsi="Montserrat"/>
                          <w:sz w:val="18"/>
                          <w:szCs w:val="18"/>
                        </w:rPr>
                        <w:t xml:space="preserve"> </w:t>
                      </w:r>
                      <w:r>
                        <w:rPr>
                          <w:rFonts w:ascii="Montserrat" w:hAnsi="Montserrat"/>
                          <w:sz w:val="18"/>
                          <w:szCs w:val="18"/>
                        </w:rPr>
                        <w:tab/>
                      </w:r>
                      <w:r w:rsidRPr="00374517">
                        <w:rPr>
                          <w:rFonts w:ascii="Montserrat" w:hAnsi="Montserrat"/>
                          <w:sz w:val="18"/>
                          <w:szCs w:val="18"/>
                        </w:rPr>
                        <w:t>solves financial problems involving earning, spending and investing money</w:t>
                      </w:r>
                    </w:p>
                    <w:p w14:paraId="1E495F61" w14:textId="2ED8C79D"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MA5.1-5NA</w:t>
                      </w:r>
                      <w:r w:rsidRPr="00374517">
                        <w:rPr>
                          <w:rFonts w:ascii="Montserrat" w:hAnsi="Montserrat"/>
                          <w:sz w:val="18"/>
                          <w:szCs w:val="18"/>
                        </w:rPr>
                        <w:t xml:space="preserve"> </w:t>
                      </w:r>
                      <w:r>
                        <w:rPr>
                          <w:rFonts w:ascii="Montserrat" w:hAnsi="Montserrat"/>
                          <w:sz w:val="18"/>
                          <w:szCs w:val="18"/>
                        </w:rPr>
                        <w:tab/>
                      </w:r>
                      <w:r w:rsidRPr="00374517">
                        <w:rPr>
                          <w:rFonts w:ascii="Montserrat" w:hAnsi="Montserrat"/>
                          <w:sz w:val="18"/>
                          <w:szCs w:val="18"/>
                        </w:rPr>
                        <w:t>operates with algebraic expressions involving positive-integer and zero indices, and establishes the meaning of negative indices for numerical bases</w:t>
                      </w:r>
                    </w:p>
                    <w:p w14:paraId="7FDCD00B" w14:textId="4476055D"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MA5.1-6NA</w:t>
                      </w:r>
                      <w:r w:rsidRPr="00374517">
                        <w:rPr>
                          <w:rFonts w:ascii="Montserrat" w:hAnsi="Montserrat"/>
                          <w:sz w:val="18"/>
                          <w:szCs w:val="18"/>
                        </w:rPr>
                        <w:t xml:space="preserve"> </w:t>
                      </w:r>
                      <w:r>
                        <w:rPr>
                          <w:rFonts w:ascii="Montserrat" w:hAnsi="Montserrat"/>
                          <w:sz w:val="18"/>
                          <w:szCs w:val="18"/>
                        </w:rPr>
                        <w:tab/>
                      </w:r>
                      <w:r w:rsidRPr="00374517">
                        <w:rPr>
                          <w:rFonts w:ascii="Montserrat" w:hAnsi="Montserrat"/>
                          <w:sz w:val="18"/>
                          <w:szCs w:val="18"/>
                        </w:rPr>
                        <w:t>determines the midpoint, gradient and length of an interval, and graphs linear relationships</w:t>
                      </w:r>
                    </w:p>
                    <w:p w14:paraId="552644F5" w14:textId="7EB89FB7" w:rsidR="003138D3" w:rsidRPr="003138D3" w:rsidRDefault="003138D3" w:rsidP="003138D3">
                      <w:pPr>
                        <w:pStyle w:val="NoSpacing"/>
                        <w:rPr>
                          <w:rFonts w:ascii="Montserrat" w:hAnsi="Montserrat"/>
                          <w:sz w:val="18"/>
                          <w:szCs w:val="18"/>
                        </w:rPr>
                      </w:pPr>
                      <w:r w:rsidRPr="003138D3">
                        <w:rPr>
                          <w:rFonts w:ascii="Montserrat" w:hAnsi="Montserrat"/>
                          <w:b/>
                          <w:bCs/>
                          <w:sz w:val="18"/>
                          <w:szCs w:val="18"/>
                        </w:rPr>
                        <w:t>MA5.1-7NA</w:t>
                      </w:r>
                      <w:r w:rsidRPr="003138D3">
                        <w:rPr>
                          <w:rFonts w:ascii="Montserrat" w:hAnsi="Montserrat"/>
                          <w:sz w:val="18"/>
                          <w:szCs w:val="18"/>
                        </w:rPr>
                        <w:t xml:space="preserve"> </w:t>
                      </w:r>
                      <w:r>
                        <w:rPr>
                          <w:rFonts w:ascii="Montserrat" w:hAnsi="Montserrat"/>
                          <w:sz w:val="18"/>
                          <w:szCs w:val="18"/>
                        </w:rPr>
                        <w:tab/>
                      </w:r>
                      <w:r w:rsidRPr="003138D3">
                        <w:rPr>
                          <w:rFonts w:ascii="Montserrat" w:hAnsi="Montserrat"/>
                          <w:sz w:val="18"/>
                          <w:szCs w:val="18"/>
                        </w:rPr>
                        <w:t>graphs simple non-linear relationships</w:t>
                      </w:r>
                    </w:p>
                    <w:p w14:paraId="38305AB9" w14:textId="0CA03CAF"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MA5.1-9MG</w:t>
                      </w:r>
                      <w:r>
                        <w:rPr>
                          <w:rFonts w:ascii="Montserrat" w:hAnsi="Montserrat"/>
                          <w:b/>
                          <w:bCs/>
                          <w:sz w:val="18"/>
                          <w:szCs w:val="18"/>
                        </w:rPr>
                        <w:tab/>
                      </w:r>
                      <w:r w:rsidRPr="00374517">
                        <w:rPr>
                          <w:rFonts w:ascii="Montserrat" w:hAnsi="Montserrat"/>
                          <w:sz w:val="18"/>
                          <w:szCs w:val="18"/>
                        </w:rPr>
                        <w:t>interprets very small and very large units of measurement, uses scientific notation, and rounds to significant figures</w:t>
                      </w:r>
                    </w:p>
                    <w:p w14:paraId="32153E61" w14:textId="38344823"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MA5.1-13SP</w:t>
                      </w:r>
                      <w:r>
                        <w:rPr>
                          <w:rFonts w:ascii="Montserrat" w:hAnsi="Montserrat"/>
                          <w:sz w:val="18"/>
                          <w:szCs w:val="18"/>
                        </w:rPr>
                        <w:tab/>
                      </w:r>
                      <w:r w:rsidRPr="00374517">
                        <w:rPr>
                          <w:rFonts w:ascii="Montserrat" w:hAnsi="Montserrat"/>
                          <w:sz w:val="18"/>
                          <w:szCs w:val="18"/>
                        </w:rPr>
                        <w:t>calculates relative frequencies to estimate probabilities of simple and compound events</w:t>
                      </w:r>
                    </w:p>
                    <w:p w14:paraId="7406DA8A" w14:textId="13D249BE"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MA5.2-4NA</w:t>
                      </w:r>
                      <w:r>
                        <w:rPr>
                          <w:rFonts w:ascii="Montserrat" w:hAnsi="Montserrat"/>
                          <w:sz w:val="18"/>
                          <w:szCs w:val="18"/>
                        </w:rPr>
                        <w:tab/>
                      </w:r>
                      <w:r w:rsidRPr="00374517">
                        <w:rPr>
                          <w:rFonts w:ascii="Montserrat" w:hAnsi="Montserrat"/>
                          <w:sz w:val="18"/>
                          <w:szCs w:val="18"/>
                        </w:rPr>
                        <w:t>solves financial problems involving compound interest</w:t>
                      </w:r>
                    </w:p>
                    <w:p w14:paraId="45FACF07" w14:textId="17FD8118"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MA5.2-8NA</w:t>
                      </w:r>
                      <w:r>
                        <w:rPr>
                          <w:rFonts w:ascii="Montserrat" w:hAnsi="Montserrat"/>
                          <w:sz w:val="18"/>
                          <w:szCs w:val="18"/>
                        </w:rPr>
                        <w:tab/>
                        <w:t>s</w:t>
                      </w:r>
                      <w:r w:rsidRPr="00374517">
                        <w:rPr>
                          <w:rFonts w:ascii="Montserrat" w:hAnsi="Montserrat"/>
                          <w:sz w:val="18"/>
                          <w:szCs w:val="18"/>
                        </w:rPr>
                        <w:t>olves linear and simple quadratic equations, linear inequalities and linear simultaneous equations, using analytical and graphical techniques</w:t>
                      </w:r>
                    </w:p>
                    <w:p w14:paraId="41E512CA" w14:textId="11375173"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MA5.2-9NA</w:t>
                      </w:r>
                      <w:r>
                        <w:rPr>
                          <w:rFonts w:ascii="Montserrat" w:hAnsi="Montserrat"/>
                          <w:sz w:val="18"/>
                          <w:szCs w:val="18"/>
                        </w:rPr>
                        <w:tab/>
                      </w:r>
                      <w:r w:rsidRPr="00374517">
                        <w:rPr>
                          <w:rFonts w:ascii="Montserrat" w:hAnsi="Montserrat"/>
                          <w:sz w:val="18"/>
                          <w:szCs w:val="18"/>
                        </w:rPr>
                        <w:t>uses the gradient-intercept form to interpret and graph linear relationships</w:t>
                      </w:r>
                    </w:p>
                    <w:p w14:paraId="0C0EA1A8" w14:textId="33217EF7"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MA5.2-12MG</w:t>
                      </w:r>
                      <w:r>
                        <w:rPr>
                          <w:rFonts w:ascii="Montserrat" w:hAnsi="Montserrat"/>
                          <w:sz w:val="18"/>
                          <w:szCs w:val="18"/>
                        </w:rPr>
                        <w:tab/>
                      </w:r>
                      <w:r w:rsidRPr="00374517">
                        <w:rPr>
                          <w:rFonts w:ascii="Montserrat" w:hAnsi="Montserrat"/>
                          <w:sz w:val="18"/>
                          <w:szCs w:val="18"/>
                        </w:rPr>
                        <w:t>applies formulas to calculate the volumes of composite solids composed of right prisms and cylinders</w:t>
                      </w:r>
                    </w:p>
                    <w:p w14:paraId="285C6E71" w14:textId="601716D8"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MA5.2-13MG</w:t>
                      </w:r>
                      <w:r>
                        <w:rPr>
                          <w:rFonts w:ascii="Montserrat" w:hAnsi="Montserrat"/>
                          <w:sz w:val="18"/>
                          <w:szCs w:val="18"/>
                        </w:rPr>
                        <w:tab/>
                      </w:r>
                      <w:r w:rsidRPr="00374517">
                        <w:rPr>
                          <w:rFonts w:ascii="Montserrat" w:hAnsi="Montserrat"/>
                          <w:sz w:val="18"/>
                          <w:szCs w:val="18"/>
                        </w:rPr>
                        <w:t>applies trigonometry to solve problems, including problems involving bearings</w:t>
                      </w:r>
                    </w:p>
                    <w:p w14:paraId="7D05B8AB" w14:textId="1853E4F4"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MA5.2-15SP</w:t>
                      </w:r>
                      <w:r>
                        <w:rPr>
                          <w:rFonts w:ascii="Montserrat" w:hAnsi="Montserrat"/>
                          <w:sz w:val="18"/>
                          <w:szCs w:val="18"/>
                        </w:rPr>
                        <w:tab/>
                      </w:r>
                      <w:r w:rsidRPr="00374517">
                        <w:rPr>
                          <w:rFonts w:ascii="Montserrat" w:hAnsi="Montserrat"/>
                          <w:sz w:val="18"/>
                          <w:szCs w:val="18"/>
                        </w:rPr>
                        <w:t>uses quartiles and box plots to compare sets of data, and evaluates sources of data</w:t>
                      </w:r>
                    </w:p>
                    <w:p w14:paraId="5F8A6D3B" w14:textId="7027553E" w:rsidR="003138D3" w:rsidRPr="00374517" w:rsidRDefault="003138D3" w:rsidP="003138D3">
                      <w:pPr>
                        <w:pStyle w:val="NoSpacing"/>
                        <w:ind w:left="1418" w:hanging="1418"/>
                        <w:rPr>
                          <w:rFonts w:ascii="Montserrat" w:hAnsi="Montserrat"/>
                          <w:sz w:val="18"/>
                          <w:szCs w:val="18"/>
                        </w:rPr>
                      </w:pPr>
                      <w:r w:rsidRPr="003138D3">
                        <w:rPr>
                          <w:rFonts w:ascii="Montserrat" w:hAnsi="Montserrat"/>
                          <w:b/>
                          <w:bCs/>
                          <w:sz w:val="18"/>
                          <w:szCs w:val="18"/>
                        </w:rPr>
                        <w:t>MA5.2-16SP</w:t>
                      </w:r>
                      <w:r>
                        <w:rPr>
                          <w:rFonts w:ascii="Montserrat" w:hAnsi="Montserrat"/>
                          <w:sz w:val="18"/>
                          <w:szCs w:val="18"/>
                        </w:rPr>
                        <w:tab/>
                      </w:r>
                      <w:r w:rsidRPr="00374517">
                        <w:rPr>
                          <w:rFonts w:ascii="Montserrat" w:hAnsi="Montserrat"/>
                          <w:sz w:val="18"/>
                          <w:szCs w:val="18"/>
                        </w:rPr>
                        <w:t>investigates relationships between two statistical variables, including their relationship over time</w:t>
                      </w:r>
                    </w:p>
                    <w:p w14:paraId="5C8D6D0A" w14:textId="4D7410C7" w:rsidR="003138D3" w:rsidRPr="00374517" w:rsidRDefault="003138D3" w:rsidP="003138D3">
                      <w:pPr>
                        <w:pStyle w:val="NoSpacing"/>
                        <w:rPr>
                          <w:rFonts w:ascii="Montserrat" w:hAnsi="Montserrat"/>
                          <w:sz w:val="18"/>
                          <w:szCs w:val="18"/>
                        </w:rPr>
                      </w:pPr>
                      <w:r w:rsidRPr="003138D3">
                        <w:rPr>
                          <w:rFonts w:ascii="Montserrat" w:hAnsi="Montserrat"/>
                          <w:b/>
                          <w:bCs/>
                          <w:sz w:val="18"/>
                          <w:szCs w:val="18"/>
                        </w:rPr>
                        <w:t>MA5.2-17SP</w:t>
                      </w:r>
                      <w:r>
                        <w:rPr>
                          <w:rFonts w:ascii="Montserrat" w:hAnsi="Montserrat"/>
                          <w:b/>
                          <w:bCs/>
                          <w:sz w:val="18"/>
                          <w:szCs w:val="18"/>
                        </w:rPr>
                        <w:tab/>
                      </w:r>
                      <w:r w:rsidRPr="00374517">
                        <w:rPr>
                          <w:rFonts w:ascii="Montserrat" w:hAnsi="Montserrat"/>
                          <w:sz w:val="18"/>
                          <w:szCs w:val="18"/>
                        </w:rPr>
                        <w:t>describes and calculates probabilities in multi-step chance experiments</w:t>
                      </w:r>
                    </w:p>
                    <w:p w14:paraId="72F48A37" w14:textId="5BD2B195" w:rsidR="003138D3" w:rsidRDefault="003138D3"/>
                  </w:txbxContent>
                </v:textbox>
                <w10:wrap type="square" anchorx="margin"/>
              </v:shape>
            </w:pict>
          </mc:Fallback>
        </mc:AlternateContent>
      </w:r>
    </w:p>
    <w:tbl>
      <w:tblPr>
        <w:tblStyle w:val="TableGrid"/>
        <w:tblpPr w:leftFromText="180" w:rightFromText="180" w:vertAnchor="page" w:horzAnchor="margin" w:tblpY="2125"/>
        <w:tblW w:w="10060" w:type="dxa"/>
        <w:tblLayout w:type="fixed"/>
        <w:tblLook w:val="04A0" w:firstRow="1" w:lastRow="0" w:firstColumn="1" w:lastColumn="0" w:noHBand="0" w:noVBand="1"/>
      </w:tblPr>
      <w:tblGrid>
        <w:gridCol w:w="1462"/>
        <w:gridCol w:w="1789"/>
        <w:gridCol w:w="1761"/>
        <w:gridCol w:w="1929"/>
        <w:gridCol w:w="1843"/>
        <w:gridCol w:w="1276"/>
      </w:tblGrid>
      <w:tr w:rsidR="00741A0D" w14:paraId="7003E207" w14:textId="77777777" w:rsidTr="00741A0D">
        <w:trPr>
          <w:trHeight w:val="1547"/>
        </w:trPr>
        <w:tc>
          <w:tcPr>
            <w:tcW w:w="10060" w:type="dxa"/>
            <w:gridSpan w:val="6"/>
            <w:shd w:val="clear" w:color="auto" w:fill="D0CECE" w:themeFill="background2" w:themeFillShade="E6"/>
          </w:tcPr>
          <w:p w14:paraId="7FA99A37" w14:textId="77777777" w:rsidR="00741A0D" w:rsidRPr="00374517" w:rsidRDefault="00741A0D" w:rsidP="00741A0D">
            <w:pPr>
              <w:rPr>
                <w:b/>
                <w:sz w:val="20"/>
                <w:szCs w:val="20"/>
              </w:rPr>
            </w:pPr>
            <w:r w:rsidRPr="00374517">
              <w:rPr>
                <w:b/>
                <w:sz w:val="20"/>
                <w:szCs w:val="20"/>
              </w:rPr>
              <w:t>Course Overview:</w:t>
            </w:r>
          </w:p>
          <w:p w14:paraId="288E23E5" w14:textId="77777777" w:rsidR="00741A0D" w:rsidRPr="00081B24" w:rsidRDefault="00741A0D" w:rsidP="00741A0D">
            <w:pPr>
              <w:rPr>
                <w:b/>
                <w:bCs/>
                <w:sz w:val="20"/>
                <w:szCs w:val="20"/>
              </w:rPr>
            </w:pPr>
            <w:r w:rsidRPr="00374517">
              <w:rPr>
                <w:sz w:val="20"/>
                <w:szCs w:val="20"/>
              </w:rPr>
              <w:t>The study of Mathematics provides opportunities for students to appreciate the elegance and power of mathematical reasoning and to apply mathematical understanding creatively and efficiently. The study of the subject enables students to develop a positive self-concept as learners of Mathematics, obtain enjoyment from mathematics, and become self-motivated learners through inquiry and active participation in challenging and engaging experiences.</w:t>
            </w:r>
          </w:p>
        </w:tc>
      </w:tr>
      <w:tr w:rsidR="00741A0D" w14:paraId="20675648" w14:textId="77777777" w:rsidTr="00741A0D">
        <w:trPr>
          <w:trHeight w:val="279"/>
        </w:trPr>
        <w:tc>
          <w:tcPr>
            <w:tcW w:w="1462" w:type="dxa"/>
            <w:vMerge w:val="restart"/>
            <w:shd w:val="clear" w:color="auto" w:fill="D0CECE" w:themeFill="background2" w:themeFillShade="E6"/>
          </w:tcPr>
          <w:p w14:paraId="60031E94" w14:textId="77777777" w:rsidR="00741A0D" w:rsidRPr="00081B24" w:rsidRDefault="00741A0D" w:rsidP="00741A0D">
            <w:pPr>
              <w:rPr>
                <w:b/>
                <w:bCs/>
                <w:sz w:val="20"/>
                <w:szCs w:val="20"/>
              </w:rPr>
            </w:pPr>
            <w:r w:rsidRPr="00081B24">
              <w:rPr>
                <w:b/>
                <w:bCs/>
                <w:sz w:val="20"/>
                <w:szCs w:val="20"/>
              </w:rPr>
              <w:t>Component</w:t>
            </w:r>
          </w:p>
        </w:tc>
        <w:tc>
          <w:tcPr>
            <w:tcW w:w="1789" w:type="dxa"/>
          </w:tcPr>
          <w:p w14:paraId="72B8ED4D" w14:textId="77777777" w:rsidR="00741A0D" w:rsidRPr="00081B24" w:rsidRDefault="00741A0D" w:rsidP="00741A0D">
            <w:pPr>
              <w:jc w:val="center"/>
              <w:rPr>
                <w:b/>
                <w:bCs/>
                <w:sz w:val="20"/>
                <w:szCs w:val="20"/>
              </w:rPr>
            </w:pPr>
            <w:r w:rsidRPr="00081B24">
              <w:rPr>
                <w:b/>
                <w:bCs/>
                <w:sz w:val="20"/>
                <w:szCs w:val="20"/>
              </w:rPr>
              <w:t>Task 1</w:t>
            </w:r>
          </w:p>
        </w:tc>
        <w:tc>
          <w:tcPr>
            <w:tcW w:w="1761" w:type="dxa"/>
          </w:tcPr>
          <w:p w14:paraId="3B74A580" w14:textId="77777777" w:rsidR="00741A0D" w:rsidRPr="00081B24" w:rsidRDefault="00741A0D" w:rsidP="00741A0D">
            <w:pPr>
              <w:jc w:val="center"/>
              <w:rPr>
                <w:b/>
                <w:bCs/>
                <w:sz w:val="20"/>
                <w:szCs w:val="20"/>
              </w:rPr>
            </w:pPr>
            <w:r w:rsidRPr="00081B24">
              <w:rPr>
                <w:b/>
                <w:bCs/>
                <w:sz w:val="20"/>
                <w:szCs w:val="20"/>
              </w:rPr>
              <w:t>Task 2</w:t>
            </w:r>
          </w:p>
        </w:tc>
        <w:tc>
          <w:tcPr>
            <w:tcW w:w="1929" w:type="dxa"/>
          </w:tcPr>
          <w:p w14:paraId="04FDE32A" w14:textId="77777777" w:rsidR="00741A0D" w:rsidRPr="00081B24" w:rsidRDefault="00741A0D" w:rsidP="00741A0D">
            <w:pPr>
              <w:jc w:val="center"/>
              <w:rPr>
                <w:b/>
                <w:bCs/>
                <w:sz w:val="20"/>
                <w:szCs w:val="20"/>
              </w:rPr>
            </w:pPr>
            <w:r w:rsidRPr="00081B24">
              <w:rPr>
                <w:b/>
                <w:bCs/>
                <w:sz w:val="20"/>
                <w:szCs w:val="20"/>
              </w:rPr>
              <w:t>Task 3</w:t>
            </w:r>
          </w:p>
        </w:tc>
        <w:tc>
          <w:tcPr>
            <w:tcW w:w="1843" w:type="dxa"/>
          </w:tcPr>
          <w:p w14:paraId="1B00768F" w14:textId="77777777" w:rsidR="00741A0D" w:rsidRPr="00081B24" w:rsidRDefault="00741A0D" w:rsidP="00741A0D">
            <w:pPr>
              <w:jc w:val="center"/>
              <w:rPr>
                <w:b/>
                <w:bCs/>
                <w:sz w:val="20"/>
                <w:szCs w:val="20"/>
              </w:rPr>
            </w:pPr>
            <w:r w:rsidRPr="00081B24">
              <w:rPr>
                <w:b/>
                <w:bCs/>
                <w:sz w:val="20"/>
                <w:szCs w:val="20"/>
              </w:rPr>
              <w:t>Task 4</w:t>
            </w:r>
          </w:p>
        </w:tc>
        <w:tc>
          <w:tcPr>
            <w:tcW w:w="1276" w:type="dxa"/>
            <w:vMerge w:val="restart"/>
            <w:shd w:val="clear" w:color="auto" w:fill="D0CECE" w:themeFill="background2" w:themeFillShade="E6"/>
          </w:tcPr>
          <w:p w14:paraId="7BD11D8B" w14:textId="77777777" w:rsidR="00741A0D" w:rsidRPr="003E73BA" w:rsidRDefault="00741A0D" w:rsidP="00741A0D">
            <w:pPr>
              <w:jc w:val="center"/>
              <w:rPr>
                <w:b/>
                <w:bCs/>
                <w:sz w:val="18"/>
                <w:szCs w:val="18"/>
              </w:rPr>
            </w:pPr>
            <w:r w:rsidRPr="003E73BA">
              <w:rPr>
                <w:b/>
                <w:bCs/>
                <w:sz w:val="18"/>
                <w:szCs w:val="18"/>
              </w:rPr>
              <w:t>Weighting %</w:t>
            </w:r>
          </w:p>
        </w:tc>
      </w:tr>
      <w:tr w:rsidR="00741A0D" w14:paraId="48B045E7" w14:textId="77777777" w:rsidTr="00741A0D">
        <w:tc>
          <w:tcPr>
            <w:tcW w:w="1462" w:type="dxa"/>
            <w:vMerge/>
            <w:shd w:val="clear" w:color="auto" w:fill="D0CECE" w:themeFill="background2" w:themeFillShade="E6"/>
          </w:tcPr>
          <w:p w14:paraId="3765DA81" w14:textId="77777777" w:rsidR="00741A0D" w:rsidRDefault="00741A0D" w:rsidP="00741A0D">
            <w:pPr>
              <w:pStyle w:val="Heading2"/>
              <w:outlineLvl w:val="1"/>
            </w:pPr>
          </w:p>
        </w:tc>
        <w:tc>
          <w:tcPr>
            <w:tcW w:w="1789" w:type="dxa"/>
          </w:tcPr>
          <w:p w14:paraId="597C523D" w14:textId="77777777" w:rsidR="00741A0D" w:rsidRPr="00853F02" w:rsidRDefault="00741A0D" w:rsidP="00741A0D">
            <w:pPr>
              <w:jc w:val="center"/>
            </w:pPr>
            <w:r>
              <w:t>In-Class Test</w:t>
            </w:r>
          </w:p>
        </w:tc>
        <w:tc>
          <w:tcPr>
            <w:tcW w:w="1761" w:type="dxa"/>
          </w:tcPr>
          <w:p w14:paraId="116BE407" w14:textId="77777777" w:rsidR="00741A0D" w:rsidRDefault="00741A0D" w:rsidP="00741A0D">
            <w:pPr>
              <w:jc w:val="center"/>
              <w:rPr>
                <w:sz w:val="20"/>
                <w:szCs w:val="20"/>
              </w:rPr>
            </w:pPr>
            <w:r>
              <w:rPr>
                <w:sz w:val="20"/>
                <w:szCs w:val="20"/>
              </w:rPr>
              <w:t>Assignment/</w:t>
            </w:r>
          </w:p>
          <w:p w14:paraId="7317894D" w14:textId="77777777" w:rsidR="00741A0D" w:rsidRPr="00081B24" w:rsidRDefault="00741A0D" w:rsidP="00741A0D">
            <w:pPr>
              <w:jc w:val="center"/>
              <w:rPr>
                <w:sz w:val="20"/>
                <w:szCs w:val="20"/>
              </w:rPr>
            </w:pPr>
            <w:r>
              <w:rPr>
                <w:sz w:val="20"/>
                <w:szCs w:val="20"/>
              </w:rPr>
              <w:t>Investigation Task</w:t>
            </w:r>
          </w:p>
        </w:tc>
        <w:tc>
          <w:tcPr>
            <w:tcW w:w="1929" w:type="dxa"/>
          </w:tcPr>
          <w:p w14:paraId="68FB47FB" w14:textId="77777777" w:rsidR="00741A0D" w:rsidRPr="00081B24" w:rsidRDefault="00741A0D" w:rsidP="00741A0D">
            <w:pPr>
              <w:jc w:val="center"/>
              <w:rPr>
                <w:sz w:val="20"/>
                <w:szCs w:val="20"/>
              </w:rPr>
            </w:pPr>
            <w:r>
              <w:rPr>
                <w:sz w:val="20"/>
                <w:szCs w:val="20"/>
              </w:rPr>
              <w:t>In-Class Test</w:t>
            </w:r>
          </w:p>
        </w:tc>
        <w:tc>
          <w:tcPr>
            <w:tcW w:w="1843" w:type="dxa"/>
          </w:tcPr>
          <w:p w14:paraId="0B054F83" w14:textId="77777777" w:rsidR="00741A0D" w:rsidRPr="00081B24" w:rsidRDefault="00741A0D" w:rsidP="00741A0D">
            <w:pPr>
              <w:jc w:val="center"/>
              <w:rPr>
                <w:sz w:val="20"/>
                <w:szCs w:val="20"/>
              </w:rPr>
            </w:pPr>
            <w:r>
              <w:rPr>
                <w:sz w:val="20"/>
                <w:szCs w:val="20"/>
              </w:rPr>
              <w:t>Final Examination</w:t>
            </w:r>
          </w:p>
        </w:tc>
        <w:tc>
          <w:tcPr>
            <w:tcW w:w="1276" w:type="dxa"/>
            <w:vMerge/>
            <w:shd w:val="clear" w:color="auto" w:fill="D0CECE" w:themeFill="background2" w:themeFillShade="E6"/>
          </w:tcPr>
          <w:p w14:paraId="65C81A92" w14:textId="77777777" w:rsidR="00741A0D" w:rsidRDefault="00741A0D" w:rsidP="00741A0D"/>
        </w:tc>
      </w:tr>
      <w:tr w:rsidR="00741A0D" w14:paraId="1630E72F" w14:textId="77777777" w:rsidTr="00741A0D">
        <w:trPr>
          <w:trHeight w:val="379"/>
        </w:trPr>
        <w:tc>
          <w:tcPr>
            <w:tcW w:w="1462" w:type="dxa"/>
            <w:vMerge/>
            <w:shd w:val="clear" w:color="auto" w:fill="D0CECE" w:themeFill="background2" w:themeFillShade="E6"/>
          </w:tcPr>
          <w:p w14:paraId="2D769A37" w14:textId="77777777" w:rsidR="00741A0D" w:rsidRDefault="00741A0D" w:rsidP="00741A0D">
            <w:pPr>
              <w:pStyle w:val="Heading2"/>
              <w:outlineLvl w:val="1"/>
            </w:pPr>
          </w:p>
        </w:tc>
        <w:tc>
          <w:tcPr>
            <w:tcW w:w="1789" w:type="dxa"/>
            <w:vAlign w:val="center"/>
          </w:tcPr>
          <w:p w14:paraId="3A070E04" w14:textId="77777777" w:rsidR="00741A0D" w:rsidRPr="00081B24" w:rsidRDefault="00741A0D" w:rsidP="00741A0D">
            <w:pPr>
              <w:jc w:val="center"/>
              <w:rPr>
                <w:b/>
                <w:bCs/>
                <w:sz w:val="18"/>
                <w:szCs w:val="18"/>
              </w:rPr>
            </w:pPr>
            <w:r w:rsidRPr="00081B24">
              <w:rPr>
                <w:b/>
                <w:bCs/>
                <w:sz w:val="18"/>
                <w:szCs w:val="18"/>
              </w:rPr>
              <w:t xml:space="preserve">Term 1 Week </w:t>
            </w:r>
            <w:r>
              <w:rPr>
                <w:b/>
                <w:bCs/>
                <w:sz w:val="18"/>
                <w:szCs w:val="18"/>
              </w:rPr>
              <w:t>9</w:t>
            </w:r>
          </w:p>
        </w:tc>
        <w:tc>
          <w:tcPr>
            <w:tcW w:w="1761" w:type="dxa"/>
            <w:vAlign w:val="center"/>
          </w:tcPr>
          <w:p w14:paraId="3BB187B8" w14:textId="77777777" w:rsidR="00741A0D" w:rsidRPr="00081B24" w:rsidRDefault="00741A0D" w:rsidP="00741A0D">
            <w:pPr>
              <w:jc w:val="center"/>
              <w:rPr>
                <w:b/>
                <w:bCs/>
                <w:sz w:val="18"/>
                <w:szCs w:val="18"/>
              </w:rPr>
            </w:pPr>
            <w:r w:rsidRPr="00081B24">
              <w:rPr>
                <w:b/>
                <w:bCs/>
                <w:sz w:val="18"/>
                <w:szCs w:val="18"/>
              </w:rPr>
              <w:t xml:space="preserve">Term 2 Week </w:t>
            </w:r>
            <w:r>
              <w:rPr>
                <w:b/>
                <w:bCs/>
                <w:sz w:val="18"/>
                <w:szCs w:val="18"/>
              </w:rPr>
              <w:t>6</w:t>
            </w:r>
          </w:p>
        </w:tc>
        <w:tc>
          <w:tcPr>
            <w:tcW w:w="1929" w:type="dxa"/>
            <w:vAlign w:val="center"/>
          </w:tcPr>
          <w:p w14:paraId="24B076A3" w14:textId="77777777" w:rsidR="00741A0D" w:rsidRPr="00081B24" w:rsidRDefault="00741A0D" w:rsidP="00741A0D">
            <w:pPr>
              <w:jc w:val="center"/>
              <w:rPr>
                <w:b/>
                <w:bCs/>
                <w:sz w:val="18"/>
                <w:szCs w:val="18"/>
              </w:rPr>
            </w:pPr>
            <w:r w:rsidRPr="00081B24">
              <w:rPr>
                <w:b/>
                <w:bCs/>
                <w:sz w:val="18"/>
                <w:szCs w:val="18"/>
              </w:rPr>
              <w:t xml:space="preserve">Term 3 Week </w:t>
            </w:r>
            <w:r>
              <w:rPr>
                <w:b/>
                <w:bCs/>
                <w:sz w:val="18"/>
                <w:szCs w:val="18"/>
              </w:rPr>
              <w:t>9</w:t>
            </w:r>
          </w:p>
        </w:tc>
        <w:tc>
          <w:tcPr>
            <w:tcW w:w="1843" w:type="dxa"/>
            <w:vAlign w:val="center"/>
          </w:tcPr>
          <w:p w14:paraId="20C4080F" w14:textId="77777777" w:rsidR="00741A0D" w:rsidRPr="00081B24" w:rsidRDefault="00741A0D" w:rsidP="00741A0D">
            <w:pPr>
              <w:jc w:val="center"/>
              <w:rPr>
                <w:b/>
                <w:bCs/>
                <w:sz w:val="18"/>
                <w:szCs w:val="18"/>
              </w:rPr>
            </w:pPr>
            <w:r w:rsidRPr="00081B24">
              <w:rPr>
                <w:b/>
                <w:bCs/>
                <w:sz w:val="18"/>
                <w:szCs w:val="18"/>
              </w:rPr>
              <w:t>Term 4 Week 5</w:t>
            </w:r>
          </w:p>
        </w:tc>
        <w:tc>
          <w:tcPr>
            <w:tcW w:w="1276" w:type="dxa"/>
            <w:vMerge/>
            <w:shd w:val="clear" w:color="auto" w:fill="D0CECE" w:themeFill="background2" w:themeFillShade="E6"/>
          </w:tcPr>
          <w:p w14:paraId="1B75EDCF" w14:textId="77777777" w:rsidR="00741A0D" w:rsidRDefault="00741A0D" w:rsidP="00741A0D"/>
        </w:tc>
      </w:tr>
      <w:tr w:rsidR="00741A0D" w14:paraId="3F8ADE0C" w14:textId="77777777" w:rsidTr="00741A0D">
        <w:tc>
          <w:tcPr>
            <w:tcW w:w="1462" w:type="dxa"/>
            <w:vMerge/>
            <w:shd w:val="clear" w:color="auto" w:fill="D0CECE" w:themeFill="background2" w:themeFillShade="E6"/>
          </w:tcPr>
          <w:p w14:paraId="6D21A667" w14:textId="77777777" w:rsidR="00741A0D" w:rsidRDefault="00741A0D" w:rsidP="00741A0D">
            <w:pPr>
              <w:pStyle w:val="Heading2"/>
              <w:outlineLvl w:val="1"/>
            </w:pPr>
          </w:p>
        </w:tc>
        <w:tc>
          <w:tcPr>
            <w:tcW w:w="1789" w:type="dxa"/>
          </w:tcPr>
          <w:p w14:paraId="3EF99D54" w14:textId="77777777" w:rsidR="00741A0D" w:rsidRPr="00081B24" w:rsidRDefault="00741A0D" w:rsidP="00741A0D">
            <w:pPr>
              <w:jc w:val="center"/>
              <w:rPr>
                <w:b/>
                <w:bCs/>
              </w:rPr>
            </w:pPr>
            <w:r w:rsidRPr="00081B24">
              <w:rPr>
                <w:b/>
                <w:bCs/>
              </w:rPr>
              <w:t>Outcomes assessed</w:t>
            </w:r>
          </w:p>
          <w:p w14:paraId="0915662D" w14:textId="77777777" w:rsidR="00741A0D" w:rsidRPr="003E73BA" w:rsidRDefault="00741A0D" w:rsidP="00741A0D">
            <w:pPr>
              <w:jc w:val="center"/>
            </w:pPr>
            <w:r w:rsidRPr="003E73BA">
              <w:t>MA5.1-4NA</w:t>
            </w:r>
          </w:p>
          <w:p w14:paraId="14FD8AD7" w14:textId="77777777" w:rsidR="00741A0D" w:rsidRPr="003E73BA" w:rsidRDefault="00741A0D" w:rsidP="00741A0D">
            <w:pPr>
              <w:jc w:val="center"/>
            </w:pPr>
            <w:r w:rsidRPr="003E73BA">
              <w:t>MA5.2-4NA</w:t>
            </w:r>
          </w:p>
          <w:p w14:paraId="5DC42050" w14:textId="77777777" w:rsidR="00741A0D" w:rsidRPr="003E73BA" w:rsidRDefault="00741A0D" w:rsidP="00741A0D">
            <w:pPr>
              <w:jc w:val="center"/>
            </w:pPr>
            <w:r w:rsidRPr="003E73BA">
              <w:t>MA5.2-8NA</w:t>
            </w:r>
          </w:p>
          <w:p w14:paraId="48187E78" w14:textId="77777777" w:rsidR="00741A0D" w:rsidRDefault="00741A0D" w:rsidP="00741A0D">
            <w:pPr>
              <w:jc w:val="center"/>
            </w:pPr>
          </w:p>
          <w:p w14:paraId="6EB8A086" w14:textId="77777777" w:rsidR="00741A0D" w:rsidRDefault="00741A0D" w:rsidP="00741A0D">
            <w:pPr>
              <w:jc w:val="center"/>
            </w:pPr>
          </w:p>
          <w:p w14:paraId="3BF33A34" w14:textId="77777777" w:rsidR="00741A0D" w:rsidRDefault="00741A0D" w:rsidP="00741A0D">
            <w:pPr>
              <w:jc w:val="center"/>
            </w:pPr>
          </w:p>
          <w:p w14:paraId="7D0CAABD" w14:textId="77777777" w:rsidR="00741A0D" w:rsidRPr="00081B24" w:rsidRDefault="00741A0D" w:rsidP="00741A0D">
            <w:pPr>
              <w:jc w:val="center"/>
            </w:pPr>
          </w:p>
        </w:tc>
        <w:tc>
          <w:tcPr>
            <w:tcW w:w="1761" w:type="dxa"/>
          </w:tcPr>
          <w:p w14:paraId="69FF0A4C" w14:textId="77777777" w:rsidR="00741A0D" w:rsidRPr="00081B24" w:rsidRDefault="00741A0D" w:rsidP="00741A0D">
            <w:pPr>
              <w:jc w:val="center"/>
              <w:rPr>
                <w:b/>
                <w:bCs/>
              </w:rPr>
            </w:pPr>
            <w:r w:rsidRPr="00081B24">
              <w:rPr>
                <w:b/>
                <w:bCs/>
              </w:rPr>
              <w:t>Outcomes assessed</w:t>
            </w:r>
          </w:p>
          <w:p w14:paraId="783AE657" w14:textId="77777777" w:rsidR="00741A0D" w:rsidRPr="003E73BA" w:rsidRDefault="00741A0D" w:rsidP="00741A0D">
            <w:pPr>
              <w:jc w:val="center"/>
            </w:pPr>
            <w:r w:rsidRPr="003E73BA">
              <w:t>MA5.2-15SP</w:t>
            </w:r>
          </w:p>
        </w:tc>
        <w:tc>
          <w:tcPr>
            <w:tcW w:w="1929" w:type="dxa"/>
          </w:tcPr>
          <w:p w14:paraId="06A3848E" w14:textId="77777777" w:rsidR="00741A0D" w:rsidRPr="00081B24" w:rsidRDefault="00741A0D" w:rsidP="00741A0D">
            <w:pPr>
              <w:jc w:val="center"/>
              <w:rPr>
                <w:b/>
                <w:bCs/>
              </w:rPr>
            </w:pPr>
            <w:r w:rsidRPr="00081B24">
              <w:rPr>
                <w:b/>
                <w:bCs/>
              </w:rPr>
              <w:t>Outcomes assessed</w:t>
            </w:r>
          </w:p>
          <w:p w14:paraId="4A20F342" w14:textId="77777777" w:rsidR="00741A0D" w:rsidRPr="003E73BA" w:rsidRDefault="00741A0D" w:rsidP="00741A0D">
            <w:pPr>
              <w:jc w:val="center"/>
            </w:pPr>
            <w:r w:rsidRPr="003E73BA">
              <w:t>MA5.1-6NA</w:t>
            </w:r>
          </w:p>
          <w:p w14:paraId="6D21033D" w14:textId="77777777" w:rsidR="00741A0D" w:rsidRPr="003E73BA" w:rsidRDefault="00741A0D" w:rsidP="00741A0D">
            <w:pPr>
              <w:jc w:val="center"/>
            </w:pPr>
            <w:r w:rsidRPr="003E73BA">
              <w:t>MA5.2-9NA</w:t>
            </w:r>
          </w:p>
          <w:p w14:paraId="26863A51" w14:textId="77777777" w:rsidR="00741A0D" w:rsidRPr="003E73BA" w:rsidRDefault="00741A0D" w:rsidP="00741A0D">
            <w:pPr>
              <w:jc w:val="center"/>
            </w:pPr>
            <w:r w:rsidRPr="003E73BA">
              <w:t>MA5.1-7NA</w:t>
            </w:r>
          </w:p>
          <w:p w14:paraId="0677F259" w14:textId="77777777" w:rsidR="00741A0D" w:rsidRPr="003E73BA" w:rsidRDefault="00741A0D" w:rsidP="00741A0D">
            <w:pPr>
              <w:jc w:val="center"/>
            </w:pPr>
            <w:r w:rsidRPr="003E73BA">
              <w:t>MA5.2-13MG</w:t>
            </w:r>
          </w:p>
          <w:p w14:paraId="4298E74B" w14:textId="77777777" w:rsidR="00741A0D" w:rsidRPr="00081B24" w:rsidRDefault="00741A0D" w:rsidP="00741A0D">
            <w:pPr>
              <w:jc w:val="center"/>
            </w:pPr>
          </w:p>
        </w:tc>
        <w:tc>
          <w:tcPr>
            <w:tcW w:w="1843" w:type="dxa"/>
          </w:tcPr>
          <w:p w14:paraId="7EEE1377" w14:textId="77777777" w:rsidR="00741A0D" w:rsidRPr="00374517" w:rsidRDefault="00741A0D" w:rsidP="00741A0D">
            <w:pPr>
              <w:jc w:val="center"/>
              <w:rPr>
                <w:b/>
                <w:sz w:val="20"/>
                <w:szCs w:val="20"/>
              </w:rPr>
            </w:pPr>
            <w:r w:rsidRPr="00374517">
              <w:rPr>
                <w:b/>
                <w:sz w:val="20"/>
                <w:szCs w:val="20"/>
              </w:rPr>
              <w:t>Outcomes assessed</w:t>
            </w:r>
          </w:p>
          <w:p w14:paraId="0E6DB9AA" w14:textId="77777777" w:rsidR="00741A0D" w:rsidRDefault="00741A0D" w:rsidP="00741A0D">
            <w:pPr>
              <w:jc w:val="center"/>
            </w:pPr>
            <w:r w:rsidRPr="003E73BA">
              <w:t>MA5.1-4</w:t>
            </w:r>
            <w:proofErr w:type="gramStart"/>
            <w:r w:rsidRPr="003E73BA">
              <w:t>NA</w:t>
            </w:r>
            <w:r>
              <w:t>,</w:t>
            </w:r>
            <w:r w:rsidRPr="003E73BA">
              <w:t>MA</w:t>
            </w:r>
            <w:proofErr w:type="gramEnd"/>
            <w:r w:rsidRPr="003E73BA">
              <w:t>5.2-4NA</w:t>
            </w:r>
            <w:r>
              <w:t xml:space="preserve">, </w:t>
            </w:r>
            <w:r w:rsidRPr="003E73BA">
              <w:t>MA5.2-8NA</w:t>
            </w:r>
            <w:r>
              <w:t xml:space="preserve">, </w:t>
            </w:r>
            <w:r w:rsidRPr="003E73BA">
              <w:t>MA4-9NA</w:t>
            </w:r>
            <w:r>
              <w:t xml:space="preserve">, </w:t>
            </w:r>
            <w:r w:rsidRPr="003E73BA">
              <w:t>MA5.1-5NA</w:t>
            </w:r>
            <w:r>
              <w:t xml:space="preserve">, </w:t>
            </w:r>
            <w:r w:rsidRPr="003E73BA">
              <w:t>MA5.1-9MG</w:t>
            </w:r>
            <w:r>
              <w:t xml:space="preserve">, </w:t>
            </w:r>
            <w:r w:rsidRPr="003E73BA">
              <w:t>MA5.2-15SP</w:t>
            </w:r>
            <w:r>
              <w:t xml:space="preserve">, </w:t>
            </w:r>
            <w:r w:rsidRPr="003E73BA">
              <w:t>MA5.2-16SP</w:t>
            </w:r>
            <w:r>
              <w:t xml:space="preserve">, </w:t>
            </w:r>
            <w:r w:rsidRPr="003E73BA">
              <w:t>MA5.1-6NA</w:t>
            </w:r>
            <w:r>
              <w:t xml:space="preserve">, </w:t>
            </w:r>
            <w:r w:rsidRPr="003E73BA">
              <w:t>MA5.2-9NA</w:t>
            </w:r>
            <w:r>
              <w:t xml:space="preserve">, </w:t>
            </w:r>
            <w:r w:rsidRPr="003E73BA">
              <w:t>MA5.1-7NA</w:t>
            </w:r>
            <w:r>
              <w:t xml:space="preserve">, </w:t>
            </w:r>
            <w:r w:rsidRPr="003E73BA">
              <w:t>MA5.2-13MG</w:t>
            </w:r>
            <w:r>
              <w:t xml:space="preserve">, </w:t>
            </w:r>
            <w:r w:rsidRPr="003E73BA">
              <w:t>MA4-12SP</w:t>
            </w:r>
            <w:r>
              <w:t xml:space="preserve">, </w:t>
            </w:r>
            <w:r w:rsidRPr="003E73BA">
              <w:t>MA5.1-13SP</w:t>
            </w:r>
            <w:r>
              <w:t xml:space="preserve">, </w:t>
            </w:r>
            <w:r w:rsidRPr="003E73BA">
              <w:t>MA5.2-17SP</w:t>
            </w:r>
            <w:r>
              <w:t xml:space="preserve">, </w:t>
            </w:r>
            <w:r w:rsidRPr="003E73BA">
              <w:t>MA4-14MG</w:t>
            </w:r>
            <w:r>
              <w:t xml:space="preserve">, </w:t>
            </w:r>
          </w:p>
          <w:p w14:paraId="227864EF" w14:textId="77777777" w:rsidR="00741A0D" w:rsidRPr="00081B24" w:rsidRDefault="00741A0D" w:rsidP="00741A0D">
            <w:pPr>
              <w:jc w:val="center"/>
            </w:pPr>
            <w:r w:rsidRPr="003E73BA">
              <w:t>MA5.2-12MG</w:t>
            </w:r>
          </w:p>
        </w:tc>
        <w:tc>
          <w:tcPr>
            <w:tcW w:w="1276" w:type="dxa"/>
            <w:vMerge/>
            <w:shd w:val="clear" w:color="auto" w:fill="D0CECE" w:themeFill="background2" w:themeFillShade="E6"/>
          </w:tcPr>
          <w:p w14:paraId="7FC4E4CF" w14:textId="77777777" w:rsidR="00741A0D" w:rsidRDefault="00741A0D" w:rsidP="00741A0D"/>
        </w:tc>
      </w:tr>
      <w:tr w:rsidR="00741A0D" w14:paraId="44CB6D3E" w14:textId="77777777" w:rsidTr="00741A0D">
        <w:trPr>
          <w:trHeight w:val="645"/>
        </w:trPr>
        <w:tc>
          <w:tcPr>
            <w:tcW w:w="1462" w:type="dxa"/>
            <w:vAlign w:val="center"/>
          </w:tcPr>
          <w:p w14:paraId="4D754E25" w14:textId="77777777" w:rsidR="00741A0D" w:rsidRPr="003E73BA" w:rsidRDefault="00741A0D" w:rsidP="00741A0D">
            <w:pPr>
              <w:jc w:val="center"/>
              <w:rPr>
                <w:b/>
                <w:bCs/>
              </w:rPr>
            </w:pPr>
            <w:r w:rsidRPr="003E73BA">
              <w:rPr>
                <w:b/>
                <w:bCs/>
              </w:rPr>
              <w:t>Total %</w:t>
            </w:r>
          </w:p>
        </w:tc>
        <w:tc>
          <w:tcPr>
            <w:tcW w:w="1789" w:type="dxa"/>
            <w:vAlign w:val="center"/>
          </w:tcPr>
          <w:p w14:paraId="2843CED7" w14:textId="77777777" w:rsidR="00741A0D" w:rsidRPr="003E73BA" w:rsidRDefault="00741A0D" w:rsidP="00741A0D">
            <w:pPr>
              <w:jc w:val="center"/>
              <w:rPr>
                <w:b/>
                <w:bCs/>
              </w:rPr>
            </w:pPr>
            <w:r w:rsidRPr="003E73BA">
              <w:rPr>
                <w:b/>
                <w:bCs/>
              </w:rPr>
              <w:t>25</w:t>
            </w:r>
          </w:p>
        </w:tc>
        <w:tc>
          <w:tcPr>
            <w:tcW w:w="1761" w:type="dxa"/>
            <w:vAlign w:val="center"/>
          </w:tcPr>
          <w:p w14:paraId="4C62C913" w14:textId="77777777" w:rsidR="00741A0D" w:rsidRPr="003E73BA" w:rsidRDefault="00741A0D" w:rsidP="00741A0D">
            <w:pPr>
              <w:jc w:val="center"/>
              <w:rPr>
                <w:b/>
                <w:bCs/>
              </w:rPr>
            </w:pPr>
            <w:r w:rsidRPr="003E73BA">
              <w:rPr>
                <w:b/>
                <w:bCs/>
              </w:rPr>
              <w:t>20</w:t>
            </w:r>
          </w:p>
        </w:tc>
        <w:tc>
          <w:tcPr>
            <w:tcW w:w="1929" w:type="dxa"/>
            <w:vAlign w:val="center"/>
          </w:tcPr>
          <w:p w14:paraId="04C8B5DF" w14:textId="77777777" w:rsidR="00741A0D" w:rsidRPr="003E73BA" w:rsidRDefault="00741A0D" w:rsidP="00741A0D">
            <w:pPr>
              <w:jc w:val="center"/>
              <w:rPr>
                <w:b/>
                <w:bCs/>
              </w:rPr>
            </w:pPr>
            <w:r w:rsidRPr="003E73BA">
              <w:rPr>
                <w:b/>
                <w:bCs/>
              </w:rPr>
              <w:t>25</w:t>
            </w:r>
          </w:p>
        </w:tc>
        <w:tc>
          <w:tcPr>
            <w:tcW w:w="1843" w:type="dxa"/>
            <w:vAlign w:val="center"/>
          </w:tcPr>
          <w:p w14:paraId="22F5E8EE" w14:textId="77777777" w:rsidR="00741A0D" w:rsidRPr="003E73BA" w:rsidRDefault="00741A0D" w:rsidP="00741A0D">
            <w:pPr>
              <w:jc w:val="center"/>
              <w:rPr>
                <w:b/>
                <w:bCs/>
              </w:rPr>
            </w:pPr>
            <w:r w:rsidRPr="003E73BA">
              <w:rPr>
                <w:b/>
                <w:bCs/>
              </w:rPr>
              <w:t>30</w:t>
            </w:r>
          </w:p>
        </w:tc>
        <w:tc>
          <w:tcPr>
            <w:tcW w:w="1276" w:type="dxa"/>
            <w:vAlign w:val="center"/>
          </w:tcPr>
          <w:p w14:paraId="4EF5BFC9" w14:textId="77777777" w:rsidR="00741A0D" w:rsidRPr="003E73BA" w:rsidRDefault="00741A0D" w:rsidP="00741A0D">
            <w:pPr>
              <w:jc w:val="center"/>
              <w:rPr>
                <w:b/>
                <w:bCs/>
              </w:rPr>
            </w:pPr>
            <w:r w:rsidRPr="003E73BA">
              <w:rPr>
                <w:b/>
                <w:bCs/>
              </w:rPr>
              <w:t>100</w:t>
            </w:r>
          </w:p>
        </w:tc>
      </w:tr>
    </w:tbl>
    <w:p w14:paraId="16218A01" w14:textId="77777777" w:rsidR="008E5076" w:rsidRDefault="008E5076" w:rsidP="003D04DF">
      <w:pPr>
        <w:pStyle w:val="Heading2"/>
      </w:pPr>
    </w:p>
    <w:p w14:paraId="20EE876C" w14:textId="77777777" w:rsidR="00B3471E" w:rsidRDefault="00B3471E" w:rsidP="003D04DF">
      <w:pPr>
        <w:pStyle w:val="Heading2"/>
        <w:sectPr w:rsidR="00B3471E" w:rsidSect="00D135D9">
          <w:pgSz w:w="11906" w:h="16838"/>
          <w:pgMar w:top="1440" w:right="991" w:bottom="1134" w:left="993" w:header="426" w:footer="708" w:gutter="0"/>
          <w:cols w:space="708"/>
          <w:docGrid w:linePitch="360"/>
        </w:sectPr>
      </w:pPr>
    </w:p>
    <w:p w14:paraId="4EE10AE1" w14:textId="08FABC96" w:rsidR="00161B21" w:rsidRDefault="003D04DF" w:rsidP="003D04DF">
      <w:pPr>
        <w:pStyle w:val="Heading2"/>
      </w:pPr>
      <w:bookmarkStart w:id="67" w:name="_Toc98228953"/>
      <w:r>
        <w:lastRenderedPageBreak/>
        <w:t>Math</w:t>
      </w:r>
      <w:r w:rsidR="006F389C">
        <w:t>ematic</w:t>
      </w:r>
      <w:r>
        <w:t>s 5.1 Scope and Sequence</w:t>
      </w:r>
      <w:bookmarkEnd w:id="67"/>
    </w:p>
    <w:p w14:paraId="467FEFED" w14:textId="5A1E3A20" w:rsidR="00FB0341" w:rsidRDefault="00703649" w:rsidP="00703649">
      <w:pPr>
        <w:spacing w:after="0"/>
      </w:pPr>
      <w:r>
        <w:rPr>
          <w:sz w:val="20"/>
          <w:szCs w:val="20"/>
        </w:rPr>
        <w:t>T</w:t>
      </w:r>
      <w:r w:rsidR="00FB0341" w:rsidRPr="00B3471E">
        <w:rPr>
          <w:sz w:val="20"/>
          <w:szCs w:val="20"/>
        </w:rPr>
        <w:t xml:space="preserve">he scope and sequence </w:t>
      </w:r>
      <w:proofErr w:type="gramStart"/>
      <w:r w:rsidR="00FB0341" w:rsidRPr="00B3471E">
        <w:rPr>
          <w:sz w:val="20"/>
          <w:szCs w:val="20"/>
        </w:rPr>
        <w:t>covers</w:t>
      </w:r>
      <w:proofErr w:type="gramEnd"/>
      <w:r w:rsidR="00FB0341" w:rsidRPr="00B3471E">
        <w:rPr>
          <w:sz w:val="20"/>
          <w:szCs w:val="20"/>
        </w:rPr>
        <w:t xml:space="preserve"> the following content</w:t>
      </w:r>
      <w:r w:rsidR="00FB0341">
        <w:t>:</w:t>
      </w:r>
    </w:p>
    <w:p w14:paraId="4AC1C637" w14:textId="00A0E0CE" w:rsidR="00FB0341" w:rsidRPr="00B3471E" w:rsidRDefault="00FB0341" w:rsidP="00703649">
      <w:pPr>
        <w:pStyle w:val="ListParagraph"/>
        <w:numPr>
          <w:ilvl w:val="0"/>
          <w:numId w:val="20"/>
        </w:numPr>
        <w:spacing w:after="0"/>
        <w:rPr>
          <w:sz w:val="20"/>
          <w:szCs w:val="20"/>
        </w:rPr>
      </w:pPr>
      <w:r w:rsidRPr="00B3471E">
        <w:rPr>
          <w:sz w:val="20"/>
          <w:szCs w:val="20"/>
        </w:rPr>
        <w:t>Number and Algebra – 53 hours</w:t>
      </w:r>
    </w:p>
    <w:p w14:paraId="36DCDD8F" w14:textId="019AE523" w:rsidR="00FB0341" w:rsidRPr="00B3471E" w:rsidRDefault="00FB0341" w:rsidP="00703649">
      <w:pPr>
        <w:pStyle w:val="ListParagraph"/>
        <w:numPr>
          <w:ilvl w:val="0"/>
          <w:numId w:val="20"/>
        </w:numPr>
        <w:spacing w:after="0"/>
        <w:rPr>
          <w:sz w:val="20"/>
          <w:szCs w:val="20"/>
        </w:rPr>
      </w:pPr>
      <w:r w:rsidRPr="00B3471E">
        <w:rPr>
          <w:sz w:val="20"/>
          <w:szCs w:val="20"/>
        </w:rPr>
        <w:t>Measurement and Geometry – 32 hours</w:t>
      </w:r>
    </w:p>
    <w:p w14:paraId="2E551E19" w14:textId="23B61462" w:rsidR="00FB0341" w:rsidRPr="00B3471E" w:rsidRDefault="00FB0341" w:rsidP="00703649">
      <w:pPr>
        <w:pStyle w:val="ListParagraph"/>
        <w:numPr>
          <w:ilvl w:val="0"/>
          <w:numId w:val="20"/>
        </w:numPr>
        <w:spacing w:after="0"/>
        <w:rPr>
          <w:sz w:val="20"/>
          <w:szCs w:val="20"/>
        </w:rPr>
      </w:pPr>
      <w:r w:rsidRPr="00B3471E">
        <w:rPr>
          <w:sz w:val="20"/>
          <w:szCs w:val="20"/>
        </w:rPr>
        <w:t>Statistics and Probability – 28 hours</w:t>
      </w:r>
    </w:p>
    <w:tbl>
      <w:tblPr>
        <w:tblStyle w:val="TableGrid"/>
        <w:tblpPr w:leftFromText="180" w:rightFromText="180" w:vertAnchor="page" w:horzAnchor="margin" w:tblpY="3218"/>
        <w:tblW w:w="15021" w:type="dxa"/>
        <w:tblLook w:val="04A0" w:firstRow="1" w:lastRow="0" w:firstColumn="1" w:lastColumn="0" w:noHBand="0" w:noVBand="1"/>
      </w:tblPr>
      <w:tblGrid>
        <w:gridCol w:w="1004"/>
        <w:gridCol w:w="1202"/>
        <w:gridCol w:w="1208"/>
        <w:gridCol w:w="1210"/>
        <w:gridCol w:w="1412"/>
        <w:gridCol w:w="1320"/>
        <w:gridCol w:w="1098"/>
        <w:gridCol w:w="1614"/>
        <w:gridCol w:w="1320"/>
        <w:gridCol w:w="1249"/>
        <w:gridCol w:w="54"/>
        <w:gridCol w:w="1205"/>
        <w:gridCol w:w="1125"/>
      </w:tblGrid>
      <w:tr w:rsidR="00AC45A7" w14:paraId="6B8B1BBD" w14:textId="77777777" w:rsidTr="0064397E">
        <w:trPr>
          <w:trHeight w:val="252"/>
        </w:trPr>
        <w:tc>
          <w:tcPr>
            <w:tcW w:w="1004" w:type="dxa"/>
            <w:vMerge w:val="restart"/>
            <w:shd w:val="clear" w:color="auto" w:fill="D0CECE" w:themeFill="background2" w:themeFillShade="E6"/>
          </w:tcPr>
          <w:p w14:paraId="64E1065C" w14:textId="77777777" w:rsidR="00B3471E" w:rsidRPr="000D70BD" w:rsidRDefault="00B3471E" w:rsidP="00703649">
            <w:pPr>
              <w:jc w:val="center"/>
              <w:rPr>
                <w:rFonts w:eastAsiaTheme="majorEastAsia"/>
                <w:b/>
                <w:bCs/>
                <w:sz w:val="18"/>
                <w:szCs w:val="18"/>
              </w:rPr>
            </w:pPr>
            <w:r w:rsidRPr="000D70BD">
              <w:rPr>
                <w:rFonts w:eastAsiaTheme="majorEastAsia"/>
                <w:b/>
                <w:bCs/>
                <w:sz w:val="18"/>
                <w:szCs w:val="18"/>
              </w:rPr>
              <w:t>Term 1</w:t>
            </w:r>
          </w:p>
        </w:tc>
        <w:tc>
          <w:tcPr>
            <w:tcW w:w="1202" w:type="dxa"/>
            <w:vAlign w:val="center"/>
          </w:tcPr>
          <w:p w14:paraId="27BDDA67" w14:textId="77777777" w:rsidR="00B3471E" w:rsidRPr="000D70BD" w:rsidRDefault="00B3471E" w:rsidP="00703649">
            <w:pPr>
              <w:jc w:val="center"/>
              <w:rPr>
                <w:rFonts w:eastAsiaTheme="majorEastAsia"/>
                <w:b/>
                <w:bCs/>
              </w:rPr>
            </w:pPr>
            <w:r w:rsidRPr="000D70BD">
              <w:rPr>
                <w:rFonts w:eastAsiaTheme="majorEastAsia"/>
                <w:b/>
                <w:bCs/>
              </w:rPr>
              <w:t>Week 1</w:t>
            </w:r>
          </w:p>
        </w:tc>
        <w:tc>
          <w:tcPr>
            <w:tcW w:w="1208" w:type="dxa"/>
            <w:vAlign w:val="center"/>
          </w:tcPr>
          <w:p w14:paraId="3970793C" w14:textId="77777777" w:rsidR="00B3471E" w:rsidRPr="000D70BD" w:rsidRDefault="00B3471E" w:rsidP="00703649">
            <w:pPr>
              <w:jc w:val="center"/>
              <w:rPr>
                <w:rFonts w:eastAsiaTheme="majorEastAsia"/>
                <w:b/>
                <w:bCs/>
              </w:rPr>
            </w:pPr>
            <w:r w:rsidRPr="000D70BD">
              <w:rPr>
                <w:rFonts w:eastAsiaTheme="majorEastAsia"/>
                <w:b/>
                <w:bCs/>
              </w:rPr>
              <w:t>Week 2</w:t>
            </w:r>
          </w:p>
        </w:tc>
        <w:tc>
          <w:tcPr>
            <w:tcW w:w="1210" w:type="dxa"/>
            <w:vAlign w:val="center"/>
          </w:tcPr>
          <w:p w14:paraId="2AE7C824" w14:textId="77777777" w:rsidR="00B3471E" w:rsidRPr="000D70BD" w:rsidRDefault="00B3471E" w:rsidP="00703649">
            <w:pPr>
              <w:jc w:val="center"/>
              <w:rPr>
                <w:rFonts w:eastAsiaTheme="majorEastAsia"/>
                <w:b/>
                <w:bCs/>
              </w:rPr>
            </w:pPr>
            <w:r w:rsidRPr="000D70BD">
              <w:rPr>
                <w:rFonts w:eastAsiaTheme="majorEastAsia"/>
                <w:b/>
                <w:bCs/>
              </w:rPr>
              <w:t>Week 3</w:t>
            </w:r>
          </w:p>
        </w:tc>
        <w:tc>
          <w:tcPr>
            <w:tcW w:w="1412" w:type="dxa"/>
            <w:vAlign w:val="center"/>
          </w:tcPr>
          <w:p w14:paraId="18F5E2A6" w14:textId="77777777" w:rsidR="00B3471E" w:rsidRPr="000D70BD" w:rsidRDefault="00B3471E" w:rsidP="00703649">
            <w:pPr>
              <w:jc w:val="center"/>
              <w:rPr>
                <w:rFonts w:eastAsiaTheme="majorEastAsia"/>
                <w:b/>
                <w:bCs/>
              </w:rPr>
            </w:pPr>
            <w:r w:rsidRPr="000D70BD">
              <w:rPr>
                <w:rFonts w:eastAsiaTheme="majorEastAsia"/>
                <w:b/>
                <w:bCs/>
              </w:rPr>
              <w:t>Week 4</w:t>
            </w:r>
          </w:p>
        </w:tc>
        <w:tc>
          <w:tcPr>
            <w:tcW w:w="1320" w:type="dxa"/>
            <w:vAlign w:val="center"/>
          </w:tcPr>
          <w:p w14:paraId="2C04BE6B" w14:textId="77777777" w:rsidR="00B3471E" w:rsidRPr="000D70BD" w:rsidRDefault="00B3471E" w:rsidP="00703649">
            <w:pPr>
              <w:jc w:val="center"/>
              <w:rPr>
                <w:rFonts w:eastAsiaTheme="majorEastAsia"/>
                <w:b/>
                <w:bCs/>
              </w:rPr>
            </w:pPr>
            <w:r w:rsidRPr="000D70BD">
              <w:rPr>
                <w:rFonts w:eastAsiaTheme="majorEastAsia"/>
                <w:b/>
                <w:bCs/>
              </w:rPr>
              <w:t>Week 5</w:t>
            </w:r>
          </w:p>
        </w:tc>
        <w:tc>
          <w:tcPr>
            <w:tcW w:w="1098" w:type="dxa"/>
            <w:vAlign w:val="center"/>
          </w:tcPr>
          <w:p w14:paraId="4D09C69E" w14:textId="77777777" w:rsidR="00B3471E" w:rsidRPr="000D70BD" w:rsidRDefault="00B3471E" w:rsidP="00703649">
            <w:pPr>
              <w:jc w:val="center"/>
              <w:rPr>
                <w:rFonts w:eastAsiaTheme="majorEastAsia"/>
                <w:b/>
                <w:bCs/>
              </w:rPr>
            </w:pPr>
            <w:r w:rsidRPr="000D70BD">
              <w:rPr>
                <w:rFonts w:eastAsiaTheme="majorEastAsia"/>
                <w:b/>
                <w:bCs/>
              </w:rPr>
              <w:t>Week 6</w:t>
            </w:r>
          </w:p>
        </w:tc>
        <w:tc>
          <w:tcPr>
            <w:tcW w:w="1614" w:type="dxa"/>
            <w:vAlign w:val="center"/>
          </w:tcPr>
          <w:p w14:paraId="0B157AA3" w14:textId="77777777" w:rsidR="00B3471E" w:rsidRPr="000D70BD" w:rsidRDefault="00B3471E" w:rsidP="00703649">
            <w:pPr>
              <w:jc w:val="center"/>
              <w:rPr>
                <w:rFonts w:eastAsiaTheme="majorEastAsia"/>
                <w:b/>
                <w:bCs/>
              </w:rPr>
            </w:pPr>
            <w:r w:rsidRPr="000D70BD">
              <w:rPr>
                <w:rFonts w:eastAsiaTheme="majorEastAsia"/>
                <w:b/>
                <w:bCs/>
              </w:rPr>
              <w:t>Week 7</w:t>
            </w:r>
          </w:p>
        </w:tc>
        <w:tc>
          <w:tcPr>
            <w:tcW w:w="1320" w:type="dxa"/>
            <w:vAlign w:val="center"/>
          </w:tcPr>
          <w:p w14:paraId="520E6D85" w14:textId="77777777" w:rsidR="00B3471E" w:rsidRPr="000D70BD" w:rsidRDefault="00B3471E" w:rsidP="00703649">
            <w:pPr>
              <w:jc w:val="center"/>
              <w:rPr>
                <w:rFonts w:eastAsiaTheme="majorEastAsia"/>
                <w:b/>
                <w:bCs/>
              </w:rPr>
            </w:pPr>
            <w:r w:rsidRPr="000D70BD">
              <w:rPr>
                <w:rFonts w:eastAsiaTheme="majorEastAsia"/>
                <w:b/>
                <w:bCs/>
              </w:rPr>
              <w:t>Week 8</w:t>
            </w:r>
          </w:p>
        </w:tc>
        <w:tc>
          <w:tcPr>
            <w:tcW w:w="1249" w:type="dxa"/>
            <w:vAlign w:val="center"/>
          </w:tcPr>
          <w:p w14:paraId="0E8C6AE6" w14:textId="77777777" w:rsidR="00B3471E" w:rsidRPr="000D70BD" w:rsidRDefault="00B3471E" w:rsidP="00703649">
            <w:pPr>
              <w:jc w:val="center"/>
              <w:rPr>
                <w:rFonts w:eastAsiaTheme="majorEastAsia"/>
                <w:b/>
                <w:bCs/>
              </w:rPr>
            </w:pPr>
            <w:r w:rsidRPr="000D70BD">
              <w:rPr>
                <w:rFonts w:eastAsiaTheme="majorEastAsia"/>
                <w:b/>
                <w:bCs/>
              </w:rPr>
              <w:t>Week 9</w:t>
            </w:r>
          </w:p>
        </w:tc>
        <w:tc>
          <w:tcPr>
            <w:tcW w:w="1259" w:type="dxa"/>
            <w:gridSpan w:val="2"/>
            <w:vAlign w:val="center"/>
          </w:tcPr>
          <w:p w14:paraId="3BEDBC64" w14:textId="77777777" w:rsidR="00B3471E" w:rsidRPr="008E31B5" w:rsidRDefault="00B3471E" w:rsidP="00703649">
            <w:pPr>
              <w:ind w:left="-69" w:firstLine="95"/>
              <w:jc w:val="center"/>
              <w:rPr>
                <w:rFonts w:eastAsiaTheme="majorEastAsia"/>
                <w:b/>
                <w:bCs/>
              </w:rPr>
            </w:pPr>
            <w:r w:rsidRPr="008E31B5">
              <w:rPr>
                <w:rFonts w:eastAsiaTheme="majorEastAsia"/>
                <w:b/>
                <w:bCs/>
              </w:rPr>
              <w:t>Week 10</w:t>
            </w:r>
          </w:p>
        </w:tc>
        <w:tc>
          <w:tcPr>
            <w:tcW w:w="1125" w:type="dxa"/>
            <w:vAlign w:val="center"/>
          </w:tcPr>
          <w:p w14:paraId="2A612311" w14:textId="77777777" w:rsidR="00B3471E" w:rsidRPr="008E31B5" w:rsidRDefault="00B3471E" w:rsidP="00703649">
            <w:pPr>
              <w:ind w:left="-69" w:firstLine="95"/>
              <w:jc w:val="center"/>
              <w:rPr>
                <w:rFonts w:eastAsiaTheme="majorEastAsia"/>
                <w:b/>
                <w:bCs/>
              </w:rPr>
            </w:pPr>
            <w:r w:rsidRPr="008E31B5">
              <w:rPr>
                <w:rFonts w:eastAsiaTheme="majorEastAsia"/>
                <w:b/>
                <w:bCs/>
              </w:rPr>
              <w:t>Week 11</w:t>
            </w:r>
          </w:p>
        </w:tc>
      </w:tr>
      <w:tr w:rsidR="00703649" w14:paraId="51503DD8" w14:textId="77777777" w:rsidTr="0064397E">
        <w:trPr>
          <w:trHeight w:val="501"/>
        </w:trPr>
        <w:tc>
          <w:tcPr>
            <w:tcW w:w="1004" w:type="dxa"/>
            <w:vMerge/>
            <w:shd w:val="clear" w:color="auto" w:fill="D0CECE" w:themeFill="background2" w:themeFillShade="E6"/>
          </w:tcPr>
          <w:p w14:paraId="52B41653" w14:textId="77777777" w:rsidR="00B3471E" w:rsidRDefault="00B3471E" w:rsidP="00703649">
            <w:pPr>
              <w:rPr>
                <w:rFonts w:eastAsiaTheme="majorEastAsia"/>
              </w:rPr>
            </w:pPr>
          </w:p>
        </w:tc>
        <w:tc>
          <w:tcPr>
            <w:tcW w:w="1202" w:type="dxa"/>
            <w:vMerge w:val="restart"/>
            <w:shd w:val="clear" w:color="auto" w:fill="D0CECE" w:themeFill="background2" w:themeFillShade="E6"/>
          </w:tcPr>
          <w:p w14:paraId="61C940F2" w14:textId="77777777" w:rsidR="00B3471E" w:rsidRDefault="00B3471E" w:rsidP="00703649">
            <w:pPr>
              <w:rPr>
                <w:rFonts w:eastAsiaTheme="majorEastAsia"/>
              </w:rPr>
            </w:pPr>
          </w:p>
        </w:tc>
        <w:tc>
          <w:tcPr>
            <w:tcW w:w="3830" w:type="dxa"/>
            <w:gridSpan w:val="3"/>
            <w:vAlign w:val="center"/>
          </w:tcPr>
          <w:p w14:paraId="00CD791B" w14:textId="77777777" w:rsidR="00B3471E" w:rsidRPr="00D35C2C" w:rsidRDefault="00B3471E" w:rsidP="00703649">
            <w:pPr>
              <w:jc w:val="center"/>
              <w:rPr>
                <w:rFonts w:eastAsiaTheme="majorEastAsia"/>
              </w:rPr>
            </w:pPr>
            <w:r w:rsidRPr="00D35C2C">
              <w:t>Financial Mathematics II</w:t>
            </w:r>
          </w:p>
        </w:tc>
        <w:tc>
          <w:tcPr>
            <w:tcW w:w="4032" w:type="dxa"/>
            <w:gridSpan w:val="3"/>
            <w:vAlign w:val="center"/>
          </w:tcPr>
          <w:p w14:paraId="65ABB794" w14:textId="77777777" w:rsidR="00B3471E" w:rsidRDefault="00B3471E" w:rsidP="00703649">
            <w:pPr>
              <w:jc w:val="center"/>
              <w:rPr>
                <w:rFonts w:eastAsiaTheme="majorEastAsia"/>
              </w:rPr>
            </w:pPr>
            <w:r>
              <w:t>Equations II</w:t>
            </w:r>
          </w:p>
        </w:tc>
        <w:tc>
          <w:tcPr>
            <w:tcW w:w="4953" w:type="dxa"/>
            <w:gridSpan w:val="5"/>
            <w:vAlign w:val="center"/>
          </w:tcPr>
          <w:p w14:paraId="07AEA082" w14:textId="77777777" w:rsidR="00B3471E" w:rsidRDefault="00B3471E" w:rsidP="00703649">
            <w:pPr>
              <w:jc w:val="center"/>
              <w:rPr>
                <w:rFonts w:eastAsiaTheme="majorEastAsia"/>
              </w:rPr>
            </w:pPr>
            <w:r>
              <w:t>Indices</w:t>
            </w:r>
          </w:p>
        </w:tc>
      </w:tr>
      <w:tr w:rsidR="00703649" w14:paraId="2EF833B3" w14:textId="77777777" w:rsidTr="0064397E">
        <w:trPr>
          <w:trHeight w:val="326"/>
        </w:trPr>
        <w:tc>
          <w:tcPr>
            <w:tcW w:w="1004" w:type="dxa"/>
            <w:vMerge/>
            <w:shd w:val="clear" w:color="auto" w:fill="D0CECE" w:themeFill="background2" w:themeFillShade="E6"/>
          </w:tcPr>
          <w:p w14:paraId="0E615E2A" w14:textId="77777777" w:rsidR="00B3471E" w:rsidRDefault="00B3471E" w:rsidP="00703649">
            <w:pPr>
              <w:rPr>
                <w:rFonts w:eastAsiaTheme="majorEastAsia"/>
              </w:rPr>
            </w:pPr>
          </w:p>
        </w:tc>
        <w:tc>
          <w:tcPr>
            <w:tcW w:w="1202" w:type="dxa"/>
            <w:vMerge/>
            <w:shd w:val="clear" w:color="auto" w:fill="D0CECE" w:themeFill="background2" w:themeFillShade="E6"/>
          </w:tcPr>
          <w:p w14:paraId="48662ACD" w14:textId="77777777" w:rsidR="00B3471E" w:rsidRDefault="00B3471E" w:rsidP="00703649">
            <w:pPr>
              <w:rPr>
                <w:rFonts w:eastAsiaTheme="majorEastAsia"/>
              </w:rPr>
            </w:pPr>
          </w:p>
        </w:tc>
        <w:tc>
          <w:tcPr>
            <w:tcW w:w="10485" w:type="dxa"/>
            <w:gridSpan w:val="9"/>
            <w:vAlign w:val="center"/>
          </w:tcPr>
          <w:p w14:paraId="1284E77F" w14:textId="77777777" w:rsidR="00B3471E" w:rsidRPr="00D35C2C" w:rsidRDefault="00B3471E" w:rsidP="00703649">
            <w:pPr>
              <w:jc w:val="center"/>
              <w:rPr>
                <w:rFonts w:eastAsiaTheme="majorEastAsia"/>
                <w:sz w:val="20"/>
                <w:szCs w:val="20"/>
              </w:rPr>
            </w:pPr>
            <w:r w:rsidRPr="00D35C2C">
              <w:rPr>
                <w:sz w:val="20"/>
                <w:szCs w:val="20"/>
              </w:rPr>
              <w:t>Assessment Task 1: In –Class Test, 25%, During Week 9</w:t>
            </w:r>
          </w:p>
        </w:tc>
        <w:tc>
          <w:tcPr>
            <w:tcW w:w="2330" w:type="dxa"/>
            <w:gridSpan w:val="2"/>
          </w:tcPr>
          <w:p w14:paraId="0FB1B1A1" w14:textId="77777777" w:rsidR="00B3471E" w:rsidRDefault="00B3471E" w:rsidP="00703649">
            <w:pPr>
              <w:rPr>
                <w:rFonts w:eastAsiaTheme="majorEastAsia"/>
              </w:rPr>
            </w:pPr>
          </w:p>
        </w:tc>
      </w:tr>
      <w:tr w:rsidR="00703649" w14:paraId="3AFA5ACA" w14:textId="77777777" w:rsidTr="0064397E">
        <w:trPr>
          <w:trHeight w:val="276"/>
        </w:trPr>
        <w:tc>
          <w:tcPr>
            <w:tcW w:w="1004" w:type="dxa"/>
            <w:vMerge/>
            <w:shd w:val="clear" w:color="auto" w:fill="D0CECE" w:themeFill="background2" w:themeFillShade="E6"/>
          </w:tcPr>
          <w:p w14:paraId="02E41513" w14:textId="77777777" w:rsidR="00B3471E" w:rsidRDefault="00B3471E" w:rsidP="00703649">
            <w:pPr>
              <w:rPr>
                <w:rFonts w:eastAsiaTheme="majorEastAsia"/>
              </w:rPr>
            </w:pPr>
          </w:p>
        </w:tc>
        <w:tc>
          <w:tcPr>
            <w:tcW w:w="1202" w:type="dxa"/>
            <w:vMerge/>
            <w:shd w:val="clear" w:color="auto" w:fill="D0CECE" w:themeFill="background2" w:themeFillShade="E6"/>
          </w:tcPr>
          <w:p w14:paraId="0309327A" w14:textId="77777777" w:rsidR="00B3471E" w:rsidRDefault="00B3471E" w:rsidP="00703649">
            <w:pPr>
              <w:rPr>
                <w:rFonts w:eastAsiaTheme="majorEastAsia"/>
              </w:rPr>
            </w:pPr>
          </w:p>
        </w:tc>
        <w:tc>
          <w:tcPr>
            <w:tcW w:w="3830" w:type="dxa"/>
            <w:gridSpan w:val="3"/>
            <w:vAlign w:val="center"/>
          </w:tcPr>
          <w:p w14:paraId="12E22B1F" w14:textId="77777777" w:rsidR="00B3471E" w:rsidRPr="00EC1AD3" w:rsidRDefault="00B3471E" w:rsidP="00703649">
            <w:pPr>
              <w:jc w:val="center"/>
              <w:rPr>
                <w:rFonts w:eastAsiaTheme="majorEastAsia"/>
              </w:rPr>
            </w:pPr>
            <w:r w:rsidRPr="00EC1AD3">
              <w:t>MA5.1-4NA, MA5.2-4NA</w:t>
            </w:r>
          </w:p>
        </w:tc>
        <w:tc>
          <w:tcPr>
            <w:tcW w:w="4032" w:type="dxa"/>
            <w:gridSpan w:val="3"/>
            <w:vAlign w:val="center"/>
          </w:tcPr>
          <w:p w14:paraId="099D029A" w14:textId="77777777" w:rsidR="00B3471E" w:rsidRPr="00EC1AD3" w:rsidRDefault="00B3471E" w:rsidP="00703649">
            <w:pPr>
              <w:jc w:val="center"/>
              <w:rPr>
                <w:rFonts w:eastAsiaTheme="majorEastAsia"/>
              </w:rPr>
            </w:pPr>
            <w:r w:rsidRPr="00EC1AD3">
              <w:t>MA5.2-8NA</w:t>
            </w:r>
          </w:p>
        </w:tc>
        <w:tc>
          <w:tcPr>
            <w:tcW w:w="4953" w:type="dxa"/>
            <w:gridSpan w:val="5"/>
            <w:vAlign w:val="center"/>
          </w:tcPr>
          <w:p w14:paraId="67797E97" w14:textId="77777777" w:rsidR="00B3471E" w:rsidRPr="00EC1AD3" w:rsidRDefault="00B3471E" w:rsidP="00703649">
            <w:pPr>
              <w:jc w:val="center"/>
              <w:rPr>
                <w:rFonts w:eastAsiaTheme="majorEastAsia"/>
              </w:rPr>
            </w:pPr>
            <w:r w:rsidRPr="00EC1AD3">
              <w:t>MA4-9NA, MA5.1-5NA</w:t>
            </w:r>
          </w:p>
        </w:tc>
      </w:tr>
    </w:tbl>
    <w:p w14:paraId="45E6D658" w14:textId="43B9DA3D" w:rsidR="00FB0341" w:rsidRDefault="00FB0341" w:rsidP="003D04DF"/>
    <w:tbl>
      <w:tblPr>
        <w:tblStyle w:val="TableGrid"/>
        <w:tblpPr w:leftFromText="180" w:rightFromText="180" w:vertAnchor="page" w:horzAnchor="margin" w:tblpY="4821"/>
        <w:tblW w:w="15021" w:type="dxa"/>
        <w:tblLook w:val="04A0" w:firstRow="1" w:lastRow="0" w:firstColumn="1" w:lastColumn="0" w:noHBand="0" w:noVBand="1"/>
      </w:tblPr>
      <w:tblGrid>
        <w:gridCol w:w="993"/>
        <w:gridCol w:w="1172"/>
        <w:gridCol w:w="1430"/>
        <w:gridCol w:w="1363"/>
        <w:gridCol w:w="1295"/>
        <w:gridCol w:w="1286"/>
        <w:gridCol w:w="1370"/>
        <w:gridCol w:w="22"/>
        <w:gridCol w:w="1387"/>
        <w:gridCol w:w="1605"/>
        <w:gridCol w:w="1584"/>
        <w:gridCol w:w="1514"/>
      </w:tblGrid>
      <w:tr w:rsidR="00703649" w:rsidRPr="000D70BD" w14:paraId="1000C356" w14:textId="77777777" w:rsidTr="0064397E">
        <w:trPr>
          <w:trHeight w:val="137"/>
        </w:trPr>
        <w:tc>
          <w:tcPr>
            <w:tcW w:w="993" w:type="dxa"/>
            <w:vMerge w:val="restart"/>
            <w:shd w:val="clear" w:color="auto" w:fill="D0CECE" w:themeFill="background2" w:themeFillShade="E6"/>
          </w:tcPr>
          <w:p w14:paraId="2E5490AA" w14:textId="77777777" w:rsidR="00B3471E" w:rsidRPr="000D70BD" w:rsidRDefault="00B3471E" w:rsidP="00B3471E">
            <w:pPr>
              <w:jc w:val="center"/>
              <w:rPr>
                <w:rFonts w:eastAsiaTheme="majorEastAsia"/>
                <w:b/>
                <w:bCs/>
                <w:sz w:val="18"/>
                <w:szCs w:val="18"/>
              </w:rPr>
            </w:pPr>
            <w:r w:rsidRPr="000D70BD">
              <w:rPr>
                <w:rFonts w:eastAsiaTheme="majorEastAsia"/>
                <w:b/>
                <w:bCs/>
                <w:sz w:val="18"/>
                <w:szCs w:val="18"/>
              </w:rPr>
              <w:t>Term 2</w:t>
            </w:r>
          </w:p>
        </w:tc>
        <w:tc>
          <w:tcPr>
            <w:tcW w:w="1172" w:type="dxa"/>
            <w:vAlign w:val="center"/>
          </w:tcPr>
          <w:p w14:paraId="7D3EA564" w14:textId="77777777" w:rsidR="00B3471E" w:rsidRPr="000D70BD" w:rsidRDefault="00B3471E" w:rsidP="008E31B5">
            <w:pPr>
              <w:jc w:val="center"/>
              <w:rPr>
                <w:rFonts w:eastAsiaTheme="majorEastAsia"/>
                <w:b/>
                <w:bCs/>
              </w:rPr>
            </w:pPr>
            <w:r w:rsidRPr="000D70BD">
              <w:rPr>
                <w:rFonts w:eastAsiaTheme="majorEastAsia"/>
                <w:b/>
                <w:bCs/>
              </w:rPr>
              <w:t>Week 1</w:t>
            </w:r>
          </w:p>
        </w:tc>
        <w:tc>
          <w:tcPr>
            <w:tcW w:w="1430" w:type="dxa"/>
            <w:vAlign w:val="center"/>
          </w:tcPr>
          <w:p w14:paraId="675BF326" w14:textId="77777777" w:rsidR="00B3471E" w:rsidRPr="000D70BD" w:rsidRDefault="00B3471E" w:rsidP="008E31B5">
            <w:pPr>
              <w:jc w:val="center"/>
              <w:rPr>
                <w:rFonts w:eastAsiaTheme="majorEastAsia"/>
                <w:b/>
                <w:bCs/>
              </w:rPr>
            </w:pPr>
            <w:r w:rsidRPr="000D70BD">
              <w:rPr>
                <w:rFonts w:eastAsiaTheme="majorEastAsia"/>
                <w:b/>
                <w:bCs/>
              </w:rPr>
              <w:t>Week 2</w:t>
            </w:r>
          </w:p>
        </w:tc>
        <w:tc>
          <w:tcPr>
            <w:tcW w:w="1363" w:type="dxa"/>
            <w:vAlign w:val="center"/>
          </w:tcPr>
          <w:p w14:paraId="4D8BE287" w14:textId="77777777" w:rsidR="00B3471E" w:rsidRPr="000D70BD" w:rsidRDefault="00B3471E" w:rsidP="008E31B5">
            <w:pPr>
              <w:jc w:val="center"/>
              <w:rPr>
                <w:rFonts w:eastAsiaTheme="majorEastAsia"/>
                <w:b/>
                <w:bCs/>
              </w:rPr>
            </w:pPr>
            <w:r w:rsidRPr="000D70BD">
              <w:rPr>
                <w:rFonts w:eastAsiaTheme="majorEastAsia"/>
                <w:b/>
                <w:bCs/>
              </w:rPr>
              <w:t>Week 3</w:t>
            </w:r>
          </w:p>
        </w:tc>
        <w:tc>
          <w:tcPr>
            <w:tcW w:w="1295" w:type="dxa"/>
            <w:vAlign w:val="center"/>
          </w:tcPr>
          <w:p w14:paraId="0A7E3A33" w14:textId="77777777" w:rsidR="00B3471E" w:rsidRPr="000D70BD" w:rsidRDefault="00B3471E" w:rsidP="008E31B5">
            <w:pPr>
              <w:jc w:val="center"/>
              <w:rPr>
                <w:rFonts w:eastAsiaTheme="majorEastAsia"/>
                <w:b/>
                <w:bCs/>
              </w:rPr>
            </w:pPr>
            <w:r w:rsidRPr="000D70BD">
              <w:rPr>
                <w:rFonts w:eastAsiaTheme="majorEastAsia"/>
                <w:b/>
                <w:bCs/>
              </w:rPr>
              <w:t>Week 4</w:t>
            </w:r>
          </w:p>
        </w:tc>
        <w:tc>
          <w:tcPr>
            <w:tcW w:w="1286" w:type="dxa"/>
            <w:vAlign w:val="center"/>
          </w:tcPr>
          <w:p w14:paraId="278B723F" w14:textId="77777777" w:rsidR="00B3471E" w:rsidRPr="000D70BD" w:rsidRDefault="00B3471E" w:rsidP="008E31B5">
            <w:pPr>
              <w:jc w:val="center"/>
              <w:rPr>
                <w:rFonts w:eastAsiaTheme="majorEastAsia"/>
                <w:b/>
                <w:bCs/>
              </w:rPr>
            </w:pPr>
            <w:r w:rsidRPr="000D70BD">
              <w:rPr>
                <w:rFonts w:eastAsiaTheme="majorEastAsia"/>
                <w:b/>
                <w:bCs/>
              </w:rPr>
              <w:t>Week 5</w:t>
            </w:r>
          </w:p>
        </w:tc>
        <w:tc>
          <w:tcPr>
            <w:tcW w:w="1370" w:type="dxa"/>
            <w:vAlign w:val="center"/>
          </w:tcPr>
          <w:p w14:paraId="2BAAABD0" w14:textId="77777777" w:rsidR="00B3471E" w:rsidRPr="000D70BD" w:rsidRDefault="00B3471E" w:rsidP="008E31B5">
            <w:pPr>
              <w:jc w:val="center"/>
              <w:rPr>
                <w:rFonts w:eastAsiaTheme="majorEastAsia"/>
                <w:b/>
                <w:bCs/>
              </w:rPr>
            </w:pPr>
            <w:r w:rsidRPr="000D70BD">
              <w:rPr>
                <w:rFonts w:eastAsiaTheme="majorEastAsia"/>
                <w:b/>
                <w:bCs/>
              </w:rPr>
              <w:t>Week 6</w:t>
            </w:r>
          </w:p>
        </w:tc>
        <w:tc>
          <w:tcPr>
            <w:tcW w:w="1409" w:type="dxa"/>
            <w:gridSpan w:val="2"/>
            <w:vAlign w:val="center"/>
          </w:tcPr>
          <w:p w14:paraId="4D8E04A2" w14:textId="77777777" w:rsidR="00B3471E" w:rsidRPr="000D70BD" w:rsidRDefault="00B3471E" w:rsidP="008E31B5">
            <w:pPr>
              <w:jc w:val="center"/>
              <w:rPr>
                <w:rFonts w:eastAsiaTheme="majorEastAsia"/>
                <w:b/>
                <w:bCs/>
              </w:rPr>
            </w:pPr>
            <w:r w:rsidRPr="000D70BD">
              <w:rPr>
                <w:rFonts w:eastAsiaTheme="majorEastAsia"/>
                <w:b/>
                <w:bCs/>
              </w:rPr>
              <w:t>Week 7</w:t>
            </w:r>
          </w:p>
        </w:tc>
        <w:tc>
          <w:tcPr>
            <w:tcW w:w="1605" w:type="dxa"/>
            <w:vAlign w:val="center"/>
          </w:tcPr>
          <w:p w14:paraId="5C548BEC" w14:textId="77777777" w:rsidR="00B3471E" w:rsidRPr="000D70BD" w:rsidRDefault="00B3471E" w:rsidP="008E31B5">
            <w:pPr>
              <w:jc w:val="center"/>
              <w:rPr>
                <w:rFonts w:eastAsiaTheme="majorEastAsia"/>
                <w:b/>
                <w:bCs/>
              </w:rPr>
            </w:pPr>
            <w:r w:rsidRPr="000D70BD">
              <w:rPr>
                <w:rFonts w:eastAsiaTheme="majorEastAsia"/>
                <w:b/>
                <w:bCs/>
              </w:rPr>
              <w:t>Week 8</w:t>
            </w:r>
          </w:p>
        </w:tc>
        <w:tc>
          <w:tcPr>
            <w:tcW w:w="1584" w:type="dxa"/>
            <w:vAlign w:val="center"/>
          </w:tcPr>
          <w:p w14:paraId="3288CB1B" w14:textId="77777777" w:rsidR="00B3471E" w:rsidRPr="000D70BD" w:rsidRDefault="00B3471E" w:rsidP="008E31B5">
            <w:pPr>
              <w:jc w:val="center"/>
              <w:rPr>
                <w:rFonts w:eastAsiaTheme="majorEastAsia"/>
                <w:b/>
                <w:bCs/>
              </w:rPr>
            </w:pPr>
            <w:r w:rsidRPr="000D70BD">
              <w:rPr>
                <w:rFonts w:eastAsiaTheme="majorEastAsia"/>
                <w:b/>
                <w:bCs/>
              </w:rPr>
              <w:t>Week 9</w:t>
            </w:r>
          </w:p>
        </w:tc>
        <w:tc>
          <w:tcPr>
            <w:tcW w:w="1514" w:type="dxa"/>
            <w:vAlign w:val="center"/>
          </w:tcPr>
          <w:p w14:paraId="44E493A4" w14:textId="77777777" w:rsidR="00B3471E" w:rsidRPr="000D70BD" w:rsidRDefault="00B3471E" w:rsidP="008E31B5">
            <w:pPr>
              <w:jc w:val="center"/>
              <w:rPr>
                <w:rFonts w:eastAsiaTheme="majorEastAsia"/>
                <w:b/>
                <w:bCs/>
              </w:rPr>
            </w:pPr>
            <w:r w:rsidRPr="000D70BD">
              <w:rPr>
                <w:rFonts w:eastAsiaTheme="majorEastAsia"/>
                <w:b/>
                <w:bCs/>
              </w:rPr>
              <w:t>Week 10</w:t>
            </w:r>
          </w:p>
        </w:tc>
      </w:tr>
      <w:tr w:rsidR="00B3471E" w14:paraId="699D7359" w14:textId="77777777" w:rsidTr="0064397E">
        <w:trPr>
          <w:trHeight w:val="442"/>
        </w:trPr>
        <w:tc>
          <w:tcPr>
            <w:tcW w:w="993" w:type="dxa"/>
            <w:vMerge/>
            <w:shd w:val="clear" w:color="auto" w:fill="D0CECE" w:themeFill="background2" w:themeFillShade="E6"/>
          </w:tcPr>
          <w:p w14:paraId="08527C08" w14:textId="77777777" w:rsidR="00B3471E" w:rsidRDefault="00B3471E" w:rsidP="00B3471E">
            <w:pPr>
              <w:rPr>
                <w:rFonts w:eastAsiaTheme="majorEastAsia"/>
              </w:rPr>
            </w:pPr>
          </w:p>
        </w:tc>
        <w:tc>
          <w:tcPr>
            <w:tcW w:w="3965" w:type="dxa"/>
            <w:gridSpan w:val="3"/>
            <w:vAlign w:val="center"/>
          </w:tcPr>
          <w:p w14:paraId="5F6D04D0" w14:textId="77777777" w:rsidR="00B3471E" w:rsidRDefault="00B3471E" w:rsidP="00B3471E">
            <w:pPr>
              <w:jc w:val="center"/>
              <w:rPr>
                <w:rFonts w:eastAsiaTheme="majorEastAsia"/>
              </w:rPr>
            </w:pPr>
            <w:r>
              <w:t>Data Analysis II</w:t>
            </w:r>
          </w:p>
        </w:tc>
        <w:tc>
          <w:tcPr>
            <w:tcW w:w="2581" w:type="dxa"/>
            <w:gridSpan w:val="2"/>
            <w:vAlign w:val="center"/>
          </w:tcPr>
          <w:p w14:paraId="745E8B75" w14:textId="77777777" w:rsidR="00B3471E" w:rsidRDefault="00B3471E" w:rsidP="00B3471E">
            <w:pPr>
              <w:jc w:val="center"/>
              <w:rPr>
                <w:rFonts w:eastAsiaTheme="majorEastAsia"/>
              </w:rPr>
            </w:pPr>
            <w:r>
              <w:t>Bivariate Data Analysis</w:t>
            </w:r>
          </w:p>
        </w:tc>
        <w:tc>
          <w:tcPr>
            <w:tcW w:w="2779" w:type="dxa"/>
            <w:gridSpan w:val="3"/>
            <w:vAlign w:val="center"/>
          </w:tcPr>
          <w:p w14:paraId="6A18F6EC" w14:textId="77777777" w:rsidR="00B3471E" w:rsidRDefault="00B3471E" w:rsidP="00B3471E">
            <w:pPr>
              <w:jc w:val="center"/>
              <w:rPr>
                <w:rFonts w:eastAsiaTheme="majorEastAsia"/>
              </w:rPr>
            </w:pPr>
            <w:r>
              <w:t>Numbers of Any Magnitude</w:t>
            </w:r>
          </w:p>
        </w:tc>
        <w:tc>
          <w:tcPr>
            <w:tcW w:w="4703" w:type="dxa"/>
            <w:gridSpan w:val="3"/>
            <w:vAlign w:val="center"/>
          </w:tcPr>
          <w:p w14:paraId="5AC59978" w14:textId="77777777" w:rsidR="00B3471E" w:rsidRDefault="00B3471E" w:rsidP="00B3471E">
            <w:pPr>
              <w:jc w:val="center"/>
              <w:rPr>
                <w:rFonts w:eastAsiaTheme="majorEastAsia"/>
              </w:rPr>
            </w:pPr>
            <w:r>
              <w:t>Linear Relationships II</w:t>
            </w:r>
          </w:p>
        </w:tc>
      </w:tr>
      <w:tr w:rsidR="00B3471E" w14:paraId="31CEF93B" w14:textId="77777777" w:rsidTr="0064397E">
        <w:trPr>
          <w:trHeight w:val="380"/>
        </w:trPr>
        <w:tc>
          <w:tcPr>
            <w:tcW w:w="993" w:type="dxa"/>
            <w:vMerge/>
            <w:shd w:val="clear" w:color="auto" w:fill="D0CECE" w:themeFill="background2" w:themeFillShade="E6"/>
          </w:tcPr>
          <w:p w14:paraId="585F069B" w14:textId="77777777" w:rsidR="00B3471E" w:rsidRDefault="00B3471E" w:rsidP="00B3471E">
            <w:pPr>
              <w:rPr>
                <w:rFonts w:eastAsiaTheme="majorEastAsia"/>
              </w:rPr>
            </w:pPr>
          </w:p>
        </w:tc>
        <w:tc>
          <w:tcPr>
            <w:tcW w:w="7938" w:type="dxa"/>
            <w:gridSpan w:val="7"/>
            <w:vAlign w:val="center"/>
          </w:tcPr>
          <w:p w14:paraId="508D4A04" w14:textId="77777777" w:rsidR="00B3471E" w:rsidRPr="00D35C2C" w:rsidRDefault="00B3471E" w:rsidP="00B3471E">
            <w:pPr>
              <w:jc w:val="center"/>
              <w:rPr>
                <w:rFonts w:eastAsiaTheme="majorEastAsia"/>
                <w:sz w:val="20"/>
                <w:szCs w:val="20"/>
              </w:rPr>
            </w:pPr>
            <w:r w:rsidRPr="00D35C2C">
              <w:rPr>
                <w:sz w:val="20"/>
                <w:szCs w:val="20"/>
              </w:rPr>
              <w:t>A</w:t>
            </w:r>
            <w:r>
              <w:rPr>
                <w:sz w:val="20"/>
                <w:szCs w:val="20"/>
              </w:rPr>
              <w:t xml:space="preserve">ssessment </w:t>
            </w:r>
            <w:r w:rsidRPr="00D35C2C">
              <w:rPr>
                <w:sz w:val="20"/>
                <w:szCs w:val="20"/>
              </w:rPr>
              <w:t>T</w:t>
            </w:r>
            <w:r>
              <w:rPr>
                <w:sz w:val="20"/>
                <w:szCs w:val="20"/>
              </w:rPr>
              <w:t xml:space="preserve">ask </w:t>
            </w:r>
            <w:r w:rsidRPr="00D35C2C">
              <w:rPr>
                <w:sz w:val="20"/>
                <w:szCs w:val="20"/>
              </w:rPr>
              <w:t>2: Assignment, 20%, Due Week 6</w:t>
            </w:r>
          </w:p>
        </w:tc>
        <w:tc>
          <w:tcPr>
            <w:tcW w:w="6090" w:type="dxa"/>
            <w:gridSpan w:val="4"/>
            <w:vAlign w:val="center"/>
          </w:tcPr>
          <w:p w14:paraId="575D4FE5" w14:textId="77777777" w:rsidR="00B3471E" w:rsidRPr="00D35C2C" w:rsidRDefault="00B3471E" w:rsidP="00B3471E">
            <w:pPr>
              <w:jc w:val="center"/>
              <w:rPr>
                <w:rFonts w:eastAsiaTheme="majorEastAsia"/>
                <w:sz w:val="18"/>
                <w:szCs w:val="18"/>
              </w:rPr>
            </w:pPr>
          </w:p>
        </w:tc>
      </w:tr>
      <w:tr w:rsidR="00B3471E" w14:paraId="5E076EE9" w14:textId="77777777" w:rsidTr="0064397E">
        <w:trPr>
          <w:trHeight w:val="287"/>
        </w:trPr>
        <w:tc>
          <w:tcPr>
            <w:tcW w:w="993" w:type="dxa"/>
            <w:vMerge/>
            <w:shd w:val="clear" w:color="auto" w:fill="D0CECE" w:themeFill="background2" w:themeFillShade="E6"/>
          </w:tcPr>
          <w:p w14:paraId="6C3C1BA1" w14:textId="77777777" w:rsidR="00B3471E" w:rsidRDefault="00B3471E" w:rsidP="00B3471E">
            <w:pPr>
              <w:rPr>
                <w:rFonts w:eastAsiaTheme="majorEastAsia"/>
              </w:rPr>
            </w:pPr>
          </w:p>
        </w:tc>
        <w:tc>
          <w:tcPr>
            <w:tcW w:w="3965" w:type="dxa"/>
            <w:gridSpan w:val="3"/>
            <w:vAlign w:val="center"/>
          </w:tcPr>
          <w:p w14:paraId="58FCEF77" w14:textId="77777777" w:rsidR="00B3471E" w:rsidRPr="00D35C2C" w:rsidRDefault="00B3471E" w:rsidP="00B3471E">
            <w:pPr>
              <w:jc w:val="center"/>
              <w:rPr>
                <w:rFonts w:eastAsiaTheme="majorEastAsia"/>
              </w:rPr>
            </w:pPr>
            <w:r w:rsidRPr="00D35C2C">
              <w:t>MA5.2-15SP</w:t>
            </w:r>
          </w:p>
        </w:tc>
        <w:tc>
          <w:tcPr>
            <w:tcW w:w="2581" w:type="dxa"/>
            <w:gridSpan w:val="2"/>
            <w:vAlign w:val="center"/>
          </w:tcPr>
          <w:p w14:paraId="7A7B8B5B" w14:textId="77777777" w:rsidR="00B3471E" w:rsidRPr="00D35C2C" w:rsidRDefault="00B3471E" w:rsidP="00B3471E">
            <w:pPr>
              <w:jc w:val="center"/>
              <w:rPr>
                <w:rFonts w:eastAsiaTheme="majorEastAsia"/>
              </w:rPr>
            </w:pPr>
            <w:r w:rsidRPr="00D35C2C">
              <w:t>MA5.2-16SP</w:t>
            </w:r>
          </w:p>
        </w:tc>
        <w:tc>
          <w:tcPr>
            <w:tcW w:w="2779" w:type="dxa"/>
            <w:gridSpan w:val="3"/>
            <w:vAlign w:val="center"/>
          </w:tcPr>
          <w:p w14:paraId="709E2E2C" w14:textId="77777777" w:rsidR="00B3471E" w:rsidRPr="00D35C2C" w:rsidRDefault="00B3471E" w:rsidP="00B3471E">
            <w:pPr>
              <w:jc w:val="center"/>
              <w:rPr>
                <w:rFonts w:eastAsiaTheme="majorEastAsia"/>
              </w:rPr>
            </w:pPr>
            <w:r w:rsidRPr="00D35C2C">
              <w:t>MA5.1-9MG</w:t>
            </w:r>
          </w:p>
        </w:tc>
        <w:tc>
          <w:tcPr>
            <w:tcW w:w="4703" w:type="dxa"/>
            <w:gridSpan w:val="3"/>
            <w:vAlign w:val="center"/>
          </w:tcPr>
          <w:p w14:paraId="7F5E4198" w14:textId="77777777" w:rsidR="00B3471E" w:rsidRPr="00D35C2C" w:rsidRDefault="00B3471E" w:rsidP="00B3471E">
            <w:pPr>
              <w:tabs>
                <w:tab w:val="left" w:pos="984"/>
              </w:tabs>
              <w:jc w:val="center"/>
              <w:rPr>
                <w:rFonts w:eastAsiaTheme="majorEastAsia"/>
              </w:rPr>
            </w:pPr>
            <w:r w:rsidRPr="00D35C2C">
              <w:t>MA5.1-6NA, MA5.2-9NA</w:t>
            </w:r>
          </w:p>
        </w:tc>
      </w:tr>
    </w:tbl>
    <w:p w14:paraId="3BEE495A" w14:textId="3F80C907" w:rsidR="00FB0341" w:rsidRDefault="00FB0341" w:rsidP="003D04DF"/>
    <w:p w14:paraId="4AACE862" w14:textId="0037260D" w:rsidR="00FB0341" w:rsidRDefault="00FB0341" w:rsidP="003D04DF"/>
    <w:tbl>
      <w:tblPr>
        <w:tblStyle w:val="TableGrid"/>
        <w:tblpPr w:leftFromText="180" w:rightFromText="180" w:vertAnchor="text" w:horzAnchor="margin" w:tblpY="43"/>
        <w:tblW w:w="15021" w:type="dxa"/>
        <w:tblLook w:val="04A0" w:firstRow="1" w:lastRow="0" w:firstColumn="1" w:lastColumn="0" w:noHBand="0" w:noVBand="1"/>
      </w:tblPr>
      <w:tblGrid>
        <w:gridCol w:w="1002"/>
        <w:gridCol w:w="2383"/>
        <w:gridCol w:w="14"/>
        <w:gridCol w:w="14"/>
        <w:gridCol w:w="1363"/>
        <w:gridCol w:w="1230"/>
        <w:gridCol w:w="1274"/>
        <w:gridCol w:w="1227"/>
        <w:gridCol w:w="1227"/>
        <w:gridCol w:w="1285"/>
        <w:gridCol w:w="1414"/>
        <w:gridCol w:w="1392"/>
        <w:gridCol w:w="1196"/>
      </w:tblGrid>
      <w:tr w:rsidR="00703649" w14:paraId="730DF8CB" w14:textId="77777777" w:rsidTr="0064397E">
        <w:trPr>
          <w:trHeight w:val="135"/>
        </w:trPr>
        <w:tc>
          <w:tcPr>
            <w:tcW w:w="1002" w:type="dxa"/>
            <w:vMerge w:val="restart"/>
            <w:shd w:val="clear" w:color="auto" w:fill="D0CECE" w:themeFill="background2" w:themeFillShade="E6"/>
          </w:tcPr>
          <w:p w14:paraId="2AAE9B04" w14:textId="77777777" w:rsidR="00B3471E" w:rsidRPr="000D70BD" w:rsidRDefault="00B3471E" w:rsidP="00B3471E">
            <w:pPr>
              <w:jc w:val="center"/>
              <w:rPr>
                <w:rFonts w:eastAsiaTheme="majorEastAsia"/>
                <w:b/>
                <w:bCs/>
                <w:sz w:val="18"/>
                <w:szCs w:val="18"/>
              </w:rPr>
            </w:pPr>
            <w:r w:rsidRPr="000D70BD">
              <w:rPr>
                <w:rFonts w:eastAsiaTheme="majorEastAsia"/>
                <w:b/>
                <w:bCs/>
                <w:sz w:val="18"/>
                <w:szCs w:val="18"/>
              </w:rPr>
              <w:t>Term 3</w:t>
            </w:r>
          </w:p>
        </w:tc>
        <w:tc>
          <w:tcPr>
            <w:tcW w:w="2383" w:type="dxa"/>
          </w:tcPr>
          <w:p w14:paraId="077DBCAD" w14:textId="77777777" w:rsidR="00B3471E" w:rsidRPr="000D70BD" w:rsidRDefault="00B3471E" w:rsidP="00B3471E">
            <w:pPr>
              <w:rPr>
                <w:rFonts w:eastAsiaTheme="majorEastAsia"/>
                <w:b/>
                <w:bCs/>
              </w:rPr>
            </w:pPr>
            <w:r w:rsidRPr="000D70BD">
              <w:rPr>
                <w:rFonts w:eastAsiaTheme="majorEastAsia"/>
                <w:b/>
                <w:bCs/>
              </w:rPr>
              <w:t>Week 1</w:t>
            </w:r>
          </w:p>
        </w:tc>
        <w:tc>
          <w:tcPr>
            <w:tcW w:w="1391" w:type="dxa"/>
            <w:gridSpan w:val="3"/>
          </w:tcPr>
          <w:p w14:paraId="7DBBF29D" w14:textId="77777777" w:rsidR="00B3471E" w:rsidRPr="000D70BD" w:rsidRDefault="00B3471E" w:rsidP="00B3471E">
            <w:pPr>
              <w:rPr>
                <w:rFonts w:eastAsiaTheme="majorEastAsia"/>
                <w:b/>
                <w:bCs/>
              </w:rPr>
            </w:pPr>
            <w:r w:rsidRPr="000D70BD">
              <w:rPr>
                <w:rFonts w:eastAsiaTheme="majorEastAsia"/>
                <w:b/>
                <w:bCs/>
              </w:rPr>
              <w:t>Week 2</w:t>
            </w:r>
          </w:p>
        </w:tc>
        <w:tc>
          <w:tcPr>
            <w:tcW w:w="1230" w:type="dxa"/>
          </w:tcPr>
          <w:p w14:paraId="2E5772F6" w14:textId="77777777" w:rsidR="00B3471E" w:rsidRPr="000D70BD" w:rsidRDefault="00B3471E" w:rsidP="00B3471E">
            <w:pPr>
              <w:rPr>
                <w:rFonts w:eastAsiaTheme="majorEastAsia"/>
                <w:b/>
                <w:bCs/>
              </w:rPr>
            </w:pPr>
            <w:r w:rsidRPr="000D70BD">
              <w:rPr>
                <w:rFonts w:eastAsiaTheme="majorEastAsia"/>
                <w:b/>
                <w:bCs/>
              </w:rPr>
              <w:t>Week 3</w:t>
            </w:r>
          </w:p>
        </w:tc>
        <w:tc>
          <w:tcPr>
            <w:tcW w:w="1274" w:type="dxa"/>
          </w:tcPr>
          <w:p w14:paraId="6BE22001" w14:textId="77777777" w:rsidR="00B3471E" w:rsidRPr="000D70BD" w:rsidRDefault="00B3471E" w:rsidP="00B3471E">
            <w:pPr>
              <w:rPr>
                <w:rFonts w:eastAsiaTheme="majorEastAsia"/>
                <w:b/>
                <w:bCs/>
              </w:rPr>
            </w:pPr>
            <w:r w:rsidRPr="000D70BD">
              <w:rPr>
                <w:rFonts w:eastAsiaTheme="majorEastAsia"/>
                <w:b/>
                <w:bCs/>
              </w:rPr>
              <w:t>Week 4</w:t>
            </w:r>
          </w:p>
        </w:tc>
        <w:tc>
          <w:tcPr>
            <w:tcW w:w="1227" w:type="dxa"/>
          </w:tcPr>
          <w:p w14:paraId="5CF2C1FE" w14:textId="77777777" w:rsidR="00B3471E" w:rsidRPr="000D70BD" w:rsidRDefault="00B3471E" w:rsidP="00B3471E">
            <w:pPr>
              <w:rPr>
                <w:rFonts w:eastAsiaTheme="majorEastAsia"/>
                <w:b/>
                <w:bCs/>
              </w:rPr>
            </w:pPr>
            <w:r w:rsidRPr="000D70BD">
              <w:rPr>
                <w:rFonts w:eastAsiaTheme="majorEastAsia"/>
                <w:b/>
                <w:bCs/>
              </w:rPr>
              <w:t>Week 5</w:t>
            </w:r>
          </w:p>
        </w:tc>
        <w:tc>
          <w:tcPr>
            <w:tcW w:w="1227" w:type="dxa"/>
          </w:tcPr>
          <w:p w14:paraId="68092262" w14:textId="77777777" w:rsidR="00B3471E" w:rsidRPr="000D70BD" w:rsidRDefault="00B3471E" w:rsidP="00B3471E">
            <w:pPr>
              <w:rPr>
                <w:rFonts w:eastAsiaTheme="majorEastAsia"/>
                <w:b/>
                <w:bCs/>
              </w:rPr>
            </w:pPr>
            <w:r w:rsidRPr="000D70BD">
              <w:rPr>
                <w:rFonts w:eastAsiaTheme="majorEastAsia"/>
                <w:b/>
                <w:bCs/>
              </w:rPr>
              <w:t>Week 6</w:t>
            </w:r>
          </w:p>
        </w:tc>
        <w:tc>
          <w:tcPr>
            <w:tcW w:w="1285" w:type="dxa"/>
          </w:tcPr>
          <w:p w14:paraId="41790622" w14:textId="77777777" w:rsidR="00B3471E" w:rsidRPr="000D70BD" w:rsidRDefault="00B3471E" w:rsidP="00B3471E">
            <w:pPr>
              <w:rPr>
                <w:rFonts w:eastAsiaTheme="majorEastAsia"/>
                <w:b/>
                <w:bCs/>
              </w:rPr>
            </w:pPr>
            <w:r w:rsidRPr="000D70BD">
              <w:rPr>
                <w:rFonts w:eastAsiaTheme="majorEastAsia"/>
                <w:b/>
                <w:bCs/>
              </w:rPr>
              <w:t>Week 7</w:t>
            </w:r>
          </w:p>
        </w:tc>
        <w:tc>
          <w:tcPr>
            <w:tcW w:w="1414" w:type="dxa"/>
          </w:tcPr>
          <w:p w14:paraId="5AED1BD8" w14:textId="77777777" w:rsidR="00B3471E" w:rsidRPr="000D70BD" w:rsidRDefault="00B3471E" w:rsidP="00B3471E">
            <w:pPr>
              <w:rPr>
                <w:rFonts w:eastAsiaTheme="majorEastAsia"/>
                <w:b/>
                <w:bCs/>
              </w:rPr>
            </w:pPr>
            <w:r w:rsidRPr="000D70BD">
              <w:rPr>
                <w:rFonts w:eastAsiaTheme="majorEastAsia"/>
                <w:b/>
                <w:bCs/>
              </w:rPr>
              <w:t>Week 8</w:t>
            </w:r>
          </w:p>
        </w:tc>
        <w:tc>
          <w:tcPr>
            <w:tcW w:w="1392" w:type="dxa"/>
          </w:tcPr>
          <w:p w14:paraId="555210F9" w14:textId="77777777" w:rsidR="00B3471E" w:rsidRPr="000D70BD" w:rsidRDefault="00B3471E" w:rsidP="00B3471E">
            <w:pPr>
              <w:rPr>
                <w:rFonts w:eastAsiaTheme="majorEastAsia"/>
                <w:b/>
                <w:bCs/>
              </w:rPr>
            </w:pPr>
            <w:r w:rsidRPr="000D70BD">
              <w:rPr>
                <w:rFonts w:eastAsiaTheme="majorEastAsia"/>
                <w:b/>
                <w:bCs/>
              </w:rPr>
              <w:t>Week 9</w:t>
            </w:r>
          </w:p>
        </w:tc>
        <w:tc>
          <w:tcPr>
            <w:tcW w:w="1196" w:type="dxa"/>
          </w:tcPr>
          <w:p w14:paraId="486202B0" w14:textId="77777777" w:rsidR="00B3471E" w:rsidRPr="000D70BD" w:rsidRDefault="00B3471E" w:rsidP="00B3471E">
            <w:pPr>
              <w:rPr>
                <w:rFonts w:eastAsiaTheme="majorEastAsia"/>
                <w:b/>
                <w:bCs/>
              </w:rPr>
            </w:pPr>
            <w:r w:rsidRPr="000D70BD">
              <w:rPr>
                <w:rFonts w:eastAsiaTheme="majorEastAsia"/>
                <w:b/>
                <w:bCs/>
              </w:rPr>
              <w:t>Week 10</w:t>
            </w:r>
          </w:p>
        </w:tc>
      </w:tr>
      <w:tr w:rsidR="00703649" w14:paraId="38FFF89A" w14:textId="77777777" w:rsidTr="0064397E">
        <w:trPr>
          <w:trHeight w:val="436"/>
        </w:trPr>
        <w:tc>
          <w:tcPr>
            <w:tcW w:w="1002" w:type="dxa"/>
            <w:vMerge/>
            <w:shd w:val="clear" w:color="auto" w:fill="D0CECE" w:themeFill="background2" w:themeFillShade="E6"/>
          </w:tcPr>
          <w:p w14:paraId="7A0E824C" w14:textId="77777777" w:rsidR="00B3471E" w:rsidRDefault="00B3471E" w:rsidP="00B3471E">
            <w:pPr>
              <w:rPr>
                <w:rFonts w:eastAsiaTheme="majorEastAsia"/>
              </w:rPr>
            </w:pPr>
          </w:p>
        </w:tc>
        <w:tc>
          <w:tcPr>
            <w:tcW w:w="2411" w:type="dxa"/>
            <w:gridSpan w:val="3"/>
            <w:vAlign w:val="center"/>
          </w:tcPr>
          <w:p w14:paraId="19A995DF" w14:textId="77777777" w:rsidR="00B3471E" w:rsidRDefault="00B3471E" w:rsidP="00B3471E">
            <w:pPr>
              <w:jc w:val="center"/>
              <w:rPr>
                <w:rFonts w:eastAsiaTheme="majorEastAsia"/>
              </w:rPr>
            </w:pPr>
            <w:r>
              <w:rPr>
                <w:rFonts w:eastAsiaTheme="majorEastAsia"/>
              </w:rPr>
              <w:t xml:space="preserve">Linear </w:t>
            </w:r>
            <w:proofErr w:type="gramStart"/>
            <w:r>
              <w:rPr>
                <w:rFonts w:eastAsiaTheme="majorEastAsia"/>
              </w:rPr>
              <w:t>Relationships  II</w:t>
            </w:r>
            <w:proofErr w:type="gramEnd"/>
          </w:p>
        </w:tc>
        <w:tc>
          <w:tcPr>
            <w:tcW w:w="2593" w:type="dxa"/>
            <w:gridSpan w:val="2"/>
            <w:vAlign w:val="center"/>
          </w:tcPr>
          <w:p w14:paraId="19E75405" w14:textId="77777777" w:rsidR="00B3471E" w:rsidRDefault="00B3471E" w:rsidP="00B3471E">
            <w:pPr>
              <w:jc w:val="center"/>
              <w:rPr>
                <w:rFonts w:eastAsiaTheme="majorEastAsia"/>
              </w:rPr>
            </w:pPr>
            <w:r>
              <w:rPr>
                <w:rFonts w:eastAsiaTheme="majorEastAsia"/>
              </w:rPr>
              <w:t>Non-Linear Relationships</w:t>
            </w:r>
          </w:p>
        </w:tc>
        <w:tc>
          <w:tcPr>
            <w:tcW w:w="5013" w:type="dxa"/>
            <w:gridSpan w:val="4"/>
            <w:vAlign w:val="center"/>
          </w:tcPr>
          <w:p w14:paraId="5A8F0CA5" w14:textId="77777777" w:rsidR="00B3471E" w:rsidRDefault="00B3471E" w:rsidP="00B3471E">
            <w:pPr>
              <w:jc w:val="center"/>
              <w:rPr>
                <w:rFonts w:eastAsiaTheme="majorEastAsia"/>
              </w:rPr>
            </w:pPr>
            <w:r>
              <w:rPr>
                <w:rFonts w:eastAsiaTheme="majorEastAsia"/>
              </w:rPr>
              <w:t>Trigonometry</w:t>
            </w:r>
          </w:p>
        </w:tc>
        <w:tc>
          <w:tcPr>
            <w:tcW w:w="4002" w:type="dxa"/>
            <w:gridSpan w:val="3"/>
            <w:vAlign w:val="center"/>
          </w:tcPr>
          <w:p w14:paraId="3CE50510" w14:textId="77777777" w:rsidR="00B3471E" w:rsidRDefault="00B3471E" w:rsidP="00B3471E">
            <w:pPr>
              <w:jc w:val="center"/>
              <w:rPr>
                <w:rFonts w:eastAsiaTheme="majorEastAsia"/>
              </w:rPr>
            </w:pPr>
            <w:r>
              <w:rPr>
                <w:rFonts w:eastAsiaTheme="majorEastAsia"/>
              </w:rPr>
              <w:t>Probability</w:t>
            </w:r>
          </w:p>
        </w:tc>
      </w:tr>
      <w:tr w:rsidR="00B3471E" w14:paraId="70C70A96" w14:textId="77777777" w:rsidTr="0064397E">
        <w:trPr>
          <w:trHeight w:val="358"/>
        </w:trPr>
        <w:tc>
          <w:tcPr>
            <w:tcW w:w="1002" w:type="dxa"/>
            <w:vMerge/>
            <w:shd w:val="clear" w:color="auto" w:fill="D0CECE" w:themeFill="background2" w:themeFillShade="E6"/>
          </w:tcPr>
          <w:p w14:paraId="4EF0F1DA" w14:textId="77777777" w:rsidR="00B3471E" w:rsidRDefault="00B3471E" w:rsidP="00B3471E">
            <w:pPr>
              <w:rPr>
                <w:rFonts w:eastAsiaTheme="majorEastAsia"/>
              </w:rPr>
            </w:pPr>
          </w:p>
        </w:tc>
        <w:tc>
          <w:tcPr>
            <w:tcW w:w="12823" w:type="dxa"/>
            <w:gridSpan w:val="11"/>
            <w:vAlign w:val="center"/>
          </w:tcPr>
          <w:p w14:paraId="0C7B2418" w14:textId="77777777" w:rsidR="00B3471E" w:rsidRPr="008C2E91" w:rsidRDefault="00B3471E" w:rsidP="00B3471E">
            <w:pPr>
              <w:jc w:val="center"/>
              <w:rPr>
                <w:rFonts w:eastAsiaTheme="majorEastAsia"/>
                <w:sz w:val="20"/>
                <w:szCs w:val="20"/>
              </w:rPr>
            </w:pPr>
            <w:r w:rsidRPr="008C2E91">
              <w:rPr>
                <w:sz w:val="20"/>
                <w:szCs w:val="20"/>
              </w:rPr>
              <w:t>Assessment Task 3: In-Class Test, 25%, During Week 9</w:t>
            </w:r>
          </w:p>
        </w:tc>
        <w:tc>
          <w:tcPr>
            <w:tcW w:w="1196" w:type="dxa"/>
          </w:tcPr>
          <w:p w14:paraId="6B2475C6" w14:textId="77777777" w:rsidR="00B3471E" w:rsidRDefault="00B3471E" w:rsidP="00B3471E">
            <w:pPr>
              <w:rPr>
                <w:rFonts w:eastAsiaTheme="majorEastAsia"/>
              </w:rPr>
            </w:pPr>
          </w:p>
        </w:tc>
      </w:tr>
      <w:tr w:rsidR="00703649" w14:paraId="01AB668C" w14:textId="77777777" w:rsidTr="0064397E">
        <w:trPr>
          <w:trHeight w:val="285"/>
        </w:trPr>
        <w:tc>
          <w:tcPr>
            <w:tcW w:w="1002" w:type="dxa"/>
            <w:vMerge/>
            <w:shd w:val="clear" w:color="auto" w:fill="D0CECE" w:themeFill="background2" w:themeFillShade="E6"/>
          </w:tcPr>
          <w:p w14:paraId="1EEE1ECB" w14:textId="77777777" w:rsidR="00B3471E" w:rsidRDefault="00B3471E" w:rsidP="00B3471E">
            <w:pPr>
              <w:rPr>
                <w:rFonts w:eastAsiaTheme="majorEastAsia"/>
              </w:rPr>
            </w:pPr>
          </w:p>
        </w:tc>
        <w:tc>
          <w:tcPr>
            <w:tcW w:w="2397" w:type="dxa"/>
            <w:gridSpan w:val="2"/>
          </w:tcPr>
          <w:p w14:paraId="302026CA" w14:textId="77777777" w:rsidR="00B3471E" w:rsidRDefault="00B3471E" w:rsidP="00B3471E">
            <w:pPr>
              <w:rPr>
                <w:rFonts w:eastAsiaTheme="majorEastAsia"/>
              </w:rPr>
            </w:pPr>
          </w:p>
        </w:tc>
        <w:tc>
          <w:tcPr>
            <w:tcW w:w="2607" w:type="dxa"/>
            <w:gridSpan w:val="3"/>
            <w:vAlign w:val="center"/>
          </w:tcPr>
          <w:p w14:paraId="5C7CF371" w14:textId="77777777" w:rsidR="00B3471E" w:rsidRPr="008C2E91" w:rsidRDefault="00B3471E" w:rsidP="00B3471E">
            <w:pPr>
              <w:jc w:val="center"/>
              <w:rPr>
                <w:rFonts w:eastAsiaTheme="majorEastAsia"/>
              </w:rPr>
            </w:pPr>
            <w:r w:rsidRPr="008C2E91">
              <w:t>MA5.1-7NA</w:t>
            </w:r>
          </w:p>
        </w:tc>
        <w:tc>
          <w:tcPr>
            <w:tcW w:w="5013" w:type="dxa"/>
            <w:gridSpan w:val="4"/>
            <w:vAlign w:val="center"/>
          </w:tcPr>
          <w:p w14:paraId="40940AA5" w14:textId="77777777" w:rsidR="00B3471E" w:rsidRPr="008C2E91" w:rsidRDefault="00B3471E" w:rsidP="00B3471E">
            <w:pPr>
              <w:jc w:val="center"/>
              <w:rPr>
                <w:rFonts w:eastAsiaTheme="majorEastAsia"/>
              </w:rPr>
            </w:pPr>
            <w:r w:rsidRPr="008C2E91">
              <w:t>MA5.2-13MG</w:t>
            </w:r>
          </w:p>
        </w:tc>
        <w:tc>
          <w:tcPr>
            <w:tcW w:w="4002" w:type="dxa"/>
            <w:gridSpan w:val="3"/>
            <w:vAlign w:val="center"/>
          </w:tcPr>
          <w:p w14:paraId="0A69388E" w14:textId="77777777" w:rsidR="00B3471E" w:rsidRPr="008C2E91" w:rsidRDefault="00B3471E" w:rsidP="00B3471E">
            <w:pPr>
              <w:jc w:val="center"/>
              <w:rPr>
                <w:rFonts w:eastAsiaTheme="majorEastAsia"/>
              </w:rPr>
            </w:pPr>
            <w:r w:rsidRPr="008C2E91">
              <w:t>MA4-21SP, MA5.1-13SP, MA5.2-17SP</w:t>
            </w:r>
          </w:p>
        </w:tc>
      </w:tr>
    </w:tbl>
    <w:p w14:paraId="3DA25DCB" w14:textId="18F5055F" w:rsidR="00FB0341" w:rsidRDefault="00FB0341" w:rsidP="003D04DF"/>
    <w:tbl>
      <w:tblPr>
        <w:tblStyle w:val="TableGrid"/>
        <w:tblpPr w:leftFromText="180" w:rightFromText="180" w:vertAnchor="page" w:horzAnchor="margin" w:tblpY="8304"/>
        <w:tblOverlap w:val="never"/>
        <w:tblW w:w="15019" w:type="dxa"/>
        <w:tblLook w:val="04A0" w:firstRow="1" w:lastRow="0" w:firstColumn="1" w:lastColumn="0" w:noHBand="0" w:noVBand="1"/>
      </w:tblPr>
      <w:tblGrid>
        <w:gridCol w:w="984"/>
        <w:gridCol w:w="1144"/>
        <w:gridCol w:w="1376"/>
        <w:gridCol w:w="1423"/>
        <w:gridCol w:w="1482"/>
        <w:gridCol w:w="1286"/>
        <w:gridCol w:w="1399"/>
        <w:gridCol w:w="1240"/>
        <w:gridCol w:w="192"/>
        <w:gridCol w:w="1457"/>
        <w:gridCol w:w="1513"/>
        <w:gridCol w:w="1513"/>
        <w:gridCol w:w="10"/>
      </w:tblGrid>
      <w:tr w:rsidR="00703649" w14:paraId="49A33CAA" w14:textId="77777777" w:rsidTr="00703649">
        <w:trPr>
          <w:gridAfter w:val="1"/>
          <w:wAfter w:w="10" w:type="dxa"/>
          <w:trHeight w:val="419"/>
        </w:trPr>
        <w:tc>
          <w:tcPr>
            <w:tcW w:w="984" w:type="dxa"/>
            <w:vMerge w:val="restart"/>
            <w:shd w:val="clear" w:color="auto" w:fill="D0CECE" w:themeFill="background2" w:themeFillShade="E6"/>
          </w:tcPr>
          <w:p w14:paraId="4DAC706C" w14:textId="77777777" w:rsidR="00703649" w:rsidRPr="000D70BD" w:rsidRDefault="00703649" w:rsidP="00703649">
            <w:pPr>
              <w:jc w:val="center"/>
              <w:rPr>
                <w:rFonts w:eastAsiaTheme="majorEastAsia"/>
                <w:b/>
                <w:bCs/>
                <w:sz w:val="18"/>
                <w:szCs w:val="18"/>
              </w:rPr>
            </w:pPr>
            <w:r w:rsidRPr="000D70BD">
              <w:rPr>
                <w:rFonts w:eastAsiaTheme="majorEastAsia"/>
                <w:b/>
                <w:bCs/>
                <w:sz w:val="18"/>
                <w:szCs w:val="18"/>
              </w:rPr>
              <w:t>Term 4</w:t>
            </w:r>
          </w:p>
        </w:tc>
        <w:tc>
          <w:tcPr>
            <w:tcW w:w="1144" w:type="dxa"/>
          </w:tcPr>
          <w:p w14:paraId="6B61C2A9" w14:textId="77777777" w:rsidR="00703649" w:rsidRPr="000D70BD" w:rsidRDefault="00703649" w:rsidP="00703649">
            <w:pPr>
              <w:rPr>
                <w:rFonts w:eastAsiaTheme="majorEastAsia"/>
                <w:b/>
                <w:bCs/>
              </w:rPr>
            </w:pPr>
            <w:r w:rsidRPr="000D70BD">
              <w:rPr>
                <w:rFonts w:eastAsiaTheme="majorEastAsia"/>
                <w:b/>
                <w:bCs/>
              </w:rPr>
              <w:t>Week 1</w:t>
            </w:r>
          </w:p>
        </w:tc>
        <w:tc>
          <w:tcPr>
            <w:tcW w:w="1376" w:type="dxa"/>
          </w:tcPr>
          <w:p w14:paraId="2075CF06" w14:textId="77777777" w:rsidR="00703649" w:rsidRPr="000D70BD" w:rsidRDefault="00703649" w:rsidP="00703649">
            <w:pPr>
              <w:rPr>
                <w:rFonts w:eastAsiaTheme="majorEastAsia"/>
                <w:b/>
                <w:bCs/>
              </w:rPr>
            </w:pPr>
            <w:r w:rsidRPr="000D70BD">
              <w:rPr>
                <w:rFonts w:eastAsiaTheme="majorEastAsia"/>
                <w:b/>
                <w:bCs/>
              </w:rPr>
              <w:t>Week 2</w:t>
            </w:r>
          </w:p>
        </w:tc>
        <w:tc>
          <w:tcPr>
            <w:tcW w:w="1423" w:type="dxa"/>
          </w:tcPr>
          <w:p w14:paraId="6293D5F2" w14:textId="77777777" w:rsidR="00703649" w:rsidRPr="000D70BD" w:rsidRDefault="00703649" w:rsidP="00703649">
            <w:pPr>
              <w:rPr>
                <w:rFonts w:eastAsiaTheme="majorEastAsia"/>
                <w:b/>
                <w:bCs/>
              </w:rPr>
            </w:pPr>
            <w:r w:rsidRPr="000D70BD">
              <w:rPr>
                <w:rFonts w:eastAsiaTheme="majorEastAsia"/>
                <w:b/>
                <w:bCs/>
              </w:rPr>
              <w:t>Week 3</w:t>
            </w:r>
          </w:p>
        </w:tc>
        <w:tc>
          <w:tcPr>
            <w:tcW w:w="1482" w:type="dxa"/>
          </w:tcPr>
          <w:p w14:paraId="5C838AAA" w14:textId="77777777" w:rsidR="00703649" w:rsidRPr="000D70BD" w:rsidRDefault="00703649" w:rsidP="00703649">
            <w:pPr>
              <w:rPr>
                <w:rFonts w:eastAsiaTheme="majorEastAsia"/>
                <w:b/>
                <w:bCs/>
              </w:rPr>
            </w:pPr>
            <w:r w:rsidRPr="000D70BD">
              <w:rPr>
                <w:rFonts w:eastAsiaTheme="majorEastAsia"/>
                <w:b/>
                <w:bCs/>
              </w:rPr>
              <w:t>Week 4</w:t>
            </w:r>
          </w:p>
        </w:tc>
        <w:tc>
          <w:tcPr>
            <w:tcW w:w="1286" w:type="dxa"/>
          </w:tcPr>
          <w:p w14:paraId="3D6B8F39" w14:textId="77777777" w:rsidR="00703649" w:rsidRPr="000D70BD" w:rsidRDefault="00703649" w:rsidP="00703649">
            <w:pPr>
              <w:rPr>
                <w:rFonts w:eastAsiaTheme="majorEastAsia"/>
                <w:b/>
                <w:bCs/>
              </w:rPr>
            </w:pPr>
            <w:r w:rsidRPr="000D70BD">
              <w:rPr>
                <w:rFonts w:eastAsiaTheme="majorEastAsia"/>
                <w:b/>
                <w:bCs/>
              </w:rPr>
              <w:t>Week 5</w:t>
            </w:r>
          </w:p>
        </w:tc>
        <w:tc>
          <w:tcPr>
            <w:tcW w:w="1399" w:type="dxa"/>
          </w:tcPr>
          <w:p w14:paraId="62625406" w14:textId="77777777" w:rsidR="00703649" w:rsidRPr="000D70BD" w:rsidRDefault="00703649" w:rsidP="00703649">
            <w:pPr>
              <w:rPr>
                <w:rFonts w:eastAsiaTheme="majorEastAsia"/>
                <w:b/>
                <w:bCs/>
              </w:rPr>
            </w:pPr>
            <w:r w:rsidRPr="000D70BD">
              <w:rPr>
                <w:rFonts w:eastAsiaTheme="majorEastAsia"/>
                <w:b/>
                <w:bCs/>
              </w:rPr>
              <w:t>Week 6</w:t>
            </w:r>
          </w:p>
        </w:tc>
        <w:tc>
          <w:tcPr>
            <w:tcW w:w="1432" w:type="dxa"/>
            <w:gridSpan w:val="2"/>
          </w:tcPr>
          <w:p w14:paraId="713E4D9B" w14:textId="77777777" w:rsidR="00703649" w:rsidRPr="000D70BD" w:rsidRDefault="00703649" w:rsidP="00703649">
            <w:pPr>
              <w:rPr>
                <w:rFonts w:eastAsiaTheme="majorEastAsia"/>
                <w:b/>
                <w:bCs/>
              </w:rPr>
            </w:pPr>
            <w:r w:rsidRPr="000D70BD">
              <w:rPr>
                <w:rFonts w:eastAsiaTheme="majorEastAsia"/>
                <w:b/>
                <w:bCs/>
              </w:rPr>
              <w:t>Week 7</w:t>
            </w:r>
          </w:p>
        </w:tc>
        <w:tc>
          <w:tcPr>
            <w:tcW w:w="1457" w:type="dxa"/>
          </w:tcPr>
          <w:p w14:paraId="7E3434EE" w14:textId="77777777" w:rsidR="00703649" w:rsidRPr="000D70BD" w:rsidRDefault="00703649" w:rsidP="00703649">
            <w:pPr>
              <w:rPr>
                <w:rFonts w:eastAsiaTheme="majorEastAsia"/>
                <w:b/>
                <w:bCs/>
              </w:rPr>
            </w:pPr>
            <w:r w:rsidRPr="000D70BD">
              <w:rPr>
                <w:rFonts w:eastAsiaTheme="majorEastAsia"/>
                <w:b/>
                <w:bCs/>
              </w:rPr>
              <w:t>Week 8</w:t>
            </w:r>
          </w:p>
        </w:tc>
        <w:tc>
          <w:tcPr>
            <w:tcW w:w="1513" w:type="dxa"/>
          </w:tcPr>
          <w:p w14:paraId="33DF97F5" w14:textId="77777777" w:rsidR="00703649" w:rsidRPr="000D70BD" w:rsidRDefault="00703649" w:rsidP="00703649">
            <w:pPr>
              <w:rPr>
                <w:rFonts w:eastAsiaTheme="majorEastAsia"/>
                <w:b/>
                <w:bCs/>
              </w:rPr>
            </w:pPr>
            <w:r w:rsidRPr="000D70BD">
              <w:rPr>
                <w:rFonts w:eastAsiaTheme="majorEastAsia"/>
                <w:b/>
                <w:bCs/>
              </w:rPr>
              <w:t>Week 9</w:t>
            </w:r>
          </w:p>
        </w:tc>
        <w:tc>
          <w:tcPr>
            <w:tcW w:w="1513" w:type="dxa"/>
          </w:tcPr>
          <w:p w14:paraId="23D55178" w14:textId="77777777" w:rsidR="00703649" w:rsidRPr="000D70BD" w:rsidRDefault="00703649" w:rsidP="00703649">
            <w:pPr>
              <w:rPr>
                <w:rFonts w:eastAsiaTheme="majorEastAsia"/>
                <w:b/>
                <w:bCs/>
              </w:rPr>
            </w:pPr>
            <w:r w:rsidRPr="000D70BD">
              <w:rPr>
                <w:rFonts w:eastAsiaTheme="majorEastAsia"/>
                <w:b/>
                <w:bCs/>
              </w:rPr>
              <w:t>Week 10</w:t>
            </w:r>
          </w:p>
        </w:tc>
      </w:tr>
      <w:tr w:rsidR="00703649" w14:paraId="752BE930" w14:textId="77777777" w:rsidTr="00703649">
        <w:trPr>
          <w:trHeight w:val="642"/>
        </w:trPr>
        <w:tc>
          <w:tcPr>
            <w:tcW w:w="984" w:type="dxa"/>
            <w:vMerge/>
            <w:shd w:val="clear" w:color="auto" w:fill="D0CECE" w:themeFill="background2" w:themeFillShade="E6"/>
          </w:tcPr>
          <w:p w14:paraId="165B17F5" w14:textId="77777777" w:rsidR="00703649" w:rsidRDefault="00703649" w:rsidP="00703649">
            <w:pPr>
              <w:rPr>
                <w:rFonts w:eastAsiaTheme="majorEastAsia"/>
              </w:rPr>
            </w:pPr>
          </w:p>
        </w:tc>
        <w:tc>
          <w:tcPr>
            <w:tcW w:w="3943" w:type="dxa"/>
            <w:gridSpan w:val="3"/>
            <w:vAlign w:val="center"/>
          </w:tcPr>
          <w:p w14:paraId="3FB2CF72" w14:textId="77777777" w:rsidR="00703649" w:rsidRDefault="00703649" w:rsidP="00703649">
            <w:pPr>
              <w:jc w:val="center"/>
              <w:rPr>
                <w:rFonts w:eastAsiaTheme="majorEastAsia"/>
              </w:rPr>
            </w:pPr>
            <w:r>
              <w:rPr>
                <w:rFonts w:eastAsiaTheme="majorEastAsia"/>
              </w:rPr>
              <w:t>Volume</w:t>
            </w:r>
          </w:p>
        </w:tc>
        <w:tc>
          <w:tcPr>
            <w:tcW w:w="1482" w:type="dxa"/>
            <w:vAlign w:val="center"/>
          </w:tcPr>
          <w:p w14:paraId="49CD2028" w14:textId="77777777" w:rsidR="00703649" w:rsidRDefault="00703649" w:rsidP="00703649">
            <w:pPr>
              <w:jc w:val="center"/>
              <w:rPr>
                <w:rFonts w:eastAsiaTheme="majorEastAsia"/>
              </w:rPr>
            </w:pPr>
            <w:r>
              <w:rPr>
                <w:rFonts w:eastAsiaTheme="majorEastAsia"/>
              </w:rPr>
              <w:t>Revision</w:t>
            </w:r>
          </w:p>
        </w:tc>
        <w:tc>
          <w:tcPr>
            <w:tcW w:w="1286" w:type="dxa"/>
            <w:vAlign w:val="center"/>
          </w:tcPr>
          <w:p w14:paraId="5D576CE8" w14:textId="77777777" w:rsidR="00703649" w:rsidRDefault="00703649" w:rsidP="00703649">
            <w:pPr>
              <w:jc w:val="center"/>
              <w:rPr>
                <w:rFonts w:eastAsiaTheme="majorEastAsia"/>
              </w:rPr>
            </w:pPr>
            <w:r>
              <w:rPr>
                <w:rFonts w:eastAsiaTheme="majorEastAsia"/>
              </w:rPr>
              <w:t>Final Exam</w:t>
            </w:r>
          </w:p>
        </w:tc>
        <w:tc>
          <w:tcPr>
            <w:tcW w:w="7324" w:type="dxa"/>
            <w:gridSpan w:val="7"/>
            <w:vAlign w:val="center"/>
          </w:tcPr>
          <w:p w14:paraId="7DF9D9F8" w14:textId="77777777" w:rsidR="00703649" w:rsidRDefault="00703649" w:rsidP="00703649">
            <w:pPr>
              <w:jc w:val="center"/>
              <w:rPr>
                <w:rFonts w:eastAsiaTheme="majorEastAsia"/>
              </w:rPr>
            </w:pPr>
            <w:r>
              <w:rPr>
                <w:rFonts w:eastAsiaTheme="majorEastAsia"/>
              </w:rPr>
              <w:t>Preparation for Stage 6 Mathematics</w:t>
            </w:r>
          </w:p>
        </w:tc>
      </w:tr>
      <w:tr w:rsidR="00703649" w14:paraId="77658BC7" w14:textId="77777777" w:rsidTr="00703649">
        <w:trPr>
          <w:trHeight w:val="118"/>
        </w:trPr>
        <w:tc>
          <w:tcPr>
            <w:tcW w:w="984" w:type="dxa"/>
            <w:vMerge/>
            <w:shd w:val="clear" w:color="auto" w:fill="D0CECE" w:themeFill="background2" w:themeFillShade="E6"/>
          </w:tcPr>
          <w:p w14:paraId="309DDE6F" w14:textId="77777777" w:rsidR="00703649" w:rsidRDefault="00703649" w:rsidP="00703649">
            <w:pPr>
              <w:rPr>
                <w:rFonts w:eastAsiaTheme="majorEastAsia"/>
              </w:rPr>
            </w:pPr>
          </w:p>
        </w:tc>
        <w:tc>
          <w:tcPr>
            <w:tcW w:w="6711" w:type="dxa"/>
            <w:gridSpan w:val="5"/>
            <w:vAlign w:val="center"/>
          </w:tcPr>
          <w:p w14:paraId="336B15E0" w14:textId="77777777" w:rsidR="00703649" w:rsidRPr="00936672" w:rsidRDefault="00703649" w:rsidP="00703649">
            <w:pPr>
              <w:jc w:val="center"/>
              <w:rPr>
                <w:rFonts w:eastAsiaTheme="majorEastAsia"/>
                <w:sz w:val="20"/>
                <w:szCs w:val="20"/>
              </w:rPr>
            </w:pPr>
            <w:r w:rsidRPr="00936672">
              <w:rPr>
                <w:sz w:val="20"/>
                <w:szCs w:val="20"/>
              </w:rPr>
              <w:t>Assessment Task 4: Final Examination, 30%, During Week 5</w:t>
            </w:r>
          </w:p>
        </w:tc>
        <w:tc>
          <w:tcPr>
            <w:tcW w:w="7324" w:type="dxa"/>
            <w:gridSpan w:val="7"/>
          </w:tcPr>
          <w:p w14:paraId="2E330C24" w14:textId="77777777" w:rsidR="00703649" w:rsidRDefault="00703649" w:rsidP="00703649">
            <w:pPr>
              <w:rPr>
                <w:rFonts w:eastAsiaTheme="majorEastAsia"/>
              </w:rPr>
            </w:pPr>
          </w:p>
        </w:tc>
      </w:tr>
      <w:tr w:rsidR="00703649" w14:paraId="5A3A2976" w14:textId="77777777" w:rsidTr="00703649">
        <w:trPr>
          <w:trHeight w:val="118"/>
        </w:trPr>
        <w:tc>
          <w:tcPr>
            <w:tcW w:w="984" w:type="dxa"/>
            <w:vMerge/>
            <w:shd w:val="clear" w:color="auto" w:fill="D0CECE" w:themeFill="background2" w:themeFillShade="E6"/>
          </w:tcPr>
          <w:p w14:paraId="0DB0552C" w14:textId="77777777" w:rsidR="00703649" w:rsidRDefault="00703649" w:rsidP="00703649">
            <w:pPr>
              <w:rPr>
                <w:rFonts w:eastAsiaTheme="majorEastAsia"/>
              </w:rPr>
            </w:pPr>
          </w:p>
        </w:tc>
        <w:tc>
          <w:tcPr>
            <w:tcW w:w="3943" w:type="dxa"/>
            <w:gridSpan w:val="3"/>
            <w:vAlign w:val="center"/>
          </w:tcPr>
          <w:p w14:paraId="40C02079" w14:textId="77777777" w:rsidR="00703649" w:rsidRPr="00936672" w:rsidRDefault="00703649" w:rsidP="00703649">
            <w:pPr>
              <w:jc w:val="center"/>
              <w:rPr>
                <w:rFonts w:eastAsiaTheme="majorEastAsia"/>
              </w:rPr>
            </w:pPr>
            <w:r w:rsidRPr="00936672">
              <w:t>MA4-14MG, MA5.2-12MG</w:t>
            </w:r>
          </w:p>
        </w:tc>
        <w:tc>
          <w:tcPr>
            <w:tcW w:w="5407" w:type="dxa"/>
            <w:gridSpan w:val="4"/>
          </w:tcPr>
          <w:p w14:paraId="25AA913C" w14:textId="77777777" w:rsidR="00703649" w:rsidRDefault="00703649" w:rsidP="00703649">
            <w:pPr>
              <w:rPr>
                <w:rFonts w:eastAsiaTheme="majorEastAsia"/>
              </w:rPr>
            </w:pPr>
          </w:p>
        </w:tc>
        <w:tc>
          <w:tcPr>
            <w:tcW w:w="4685" w:type="dxa"/>
            <w:gridSpan w:val="5"/>
          </w:tcPr>
          <w:p w14:paraId="1B926505" w14:textId="77777777" w:rsidR="00703649" w:rsidRDefault="00703649" w:rsidP="00703649">
            <w:pPr>
              <w:rPr>
                <w:rFonts w:eastAsiaTheme="majorEastAsia"/>
              </w:rPr>
            </w:pPr>
          </w:p>
        </w:tc>
      </w:tr>
    </w:tbl>
    <w:p w14:paraId="6480A503" w14:textId="36475B9A" w:rsidR="00703649" w:rsidRDefault="00703649" w:rsidP="003D04DF"/>
    <w:p w14:paraId="6A91F1EB" w14:textId="77777777" w:rsidR="00703649" w:rsidRDefault="00703649" w:rsidP="003D04DF"/>
    <w:p w14:paraId="79CDF3A0" w14:textId="77777777" w:rsidR="00B3471E" w:rsidRDefault="00B3471E" w:rsidP="003D04DF">
      <w:pPr>
        <w:sectPr w:rsidR="00B3471E" w:rsidSect="00D135D9">
          <w:pgSz w:w="16838" w:h="11906" w:orient="landscape"/>
          <w:pgMar w:top="992" w:right="1440" w:bottom="992" w:left="1134" w:header="425" w:footer="709" w:gutter="0"/>
          <w:cols w:space="708"/>
          <w:docGrid w:linePitch="360"/>
        </w:sectPr>
      </w:pPr>
    </w:p>
    <w:p w14:paraId="68D4BF08" w14:textId="3F3B4991" w:rsidR="006F389C" w:rsidRDefault="006F389C" w:rsidP="006F389C">
      <w:pPr>
        <w:pStyle w:val="Heading2"/>
      </w:pPr>
      <w:bookmarkStart w:id="68" w:name="_Toc98228954"/>
      <w:r>
        <w:lastRenderedPageBreak/>
        <w:t>Mathematics 5.2 Assessment Schedule</w:t>
      </w:r>
      <w:bookmarkEnd w:id="68"/>
    </w:p>
    <w:p w14:paraId="60820C53" w14:textId="17EEF16B" w:rsidR="006F389C" w:rsidRDefault="008E5076" w:rsidP="006F389C">
      <w:r>
        <w:rPr>
          <w:noProof/>
        </w:rPr>
        <mc:AlternateContent>
          <mc:Choice Requires="wps">
            <w:drawing>
              <wp:anchor distT="45720" distB="45720" distL="114300" distR="114300" simplePos="0" relativeHeight="251724800" behindDoc="0" locked="0" layoutInCell="1" allowOverlap="1" wp14:anchorId="391BD81D" wp14:editId="44B05C3B">
                <wp:simplePos x="0" y="0"/>
                <wp:positionH relativeFrom="margin">
                  <wp:align>left</wp:align>
                </wp:positionH>
                <wp:positionV relativeFrom="paragraph">
                  <wp:posOffset>4415155</wp:posOffset>
                </wp:positionV>
                <wp:extent cx="6545580" cy="3604260"/>
                <wp:effectExtent l="0" t="0" r="26670" b="1524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604260"/>
                        </a:xfrm>
                        <a:prstGeom prst="rect">
                          <a:avLst/>
                        </a:prstGeom>
                        <a:solidFill>
                          <a:srgbClr val="FFFFFF"/>
                        </a:solidFill>
                        <a:ln w="9525">
                          <a:solidFill>
                            <a:srgbClr val="000000"/>
                          </a:solidFill>
                          <a:miter lim="800000"/>
                          <a:headEnd/>
                          <a:tailEnd/>
                        </a:ln>
                      </wps:spPr>
                      <wps:txbx>
                        <w:txbxContent>
                          <w:p w14:paraId="637230D9" w14:textId="0EAF8DDE" w:rsidR="0018202C" w:rsidRPr="00374517" w:rsidRDefault="0018202C" w:rsidP="0018202C">
                            <w:pPr>
                              <w:pStyle w:val="NoSpacing"/>
                              <w:rPr>
                                <w:rFonts w:ascii="Montserrat" w:hAnsi="Montserrat"/>
                                <w:b/>
                                <w:sz w:val="18"/>
                                <w:szCs w:val="18"/>
                              </w:rPr>
                            </w:pPr>
                            <w:r w:rsidRPr="00374517">
                              <w:rPr>
                                <w:rFonts w:ascii="Montserrat" w:hAnsi="Montserrat"/>
                                <w:b/>
                                <w:sz w:val="18"/>
                                <w:szCs w:val="18"/>
                              </w:rPr>
                              <w:t>Assessment Syllabus Outcomes</w:t>
                            </w:r>
                          </w:p>
                          <w:p w14:paraId="2EC8F1D0" w14:textId="7FE23338" w:rsidR="0018202C" w:rsidRPr="00374517" w:rsidRDefault="0018202C" w:rsidP="0018202C">
                            <w:pPr>
                              <w:pStyle w:val="NoSpacing"/>
                              <w:rPr>
                                <w:rFonts w:ascii="Montserrat" w:hAnsi="Montserrat"/>
                                <w:sz w:val="18"/>
                                <w:szCs w:val="18"/>
                              </w:rPr>
                            </w:pPr>
                            <w:r w:rsidRPr="0018202C">
                              <w:rPr>
                                <w:rFonts w:ascii="Montserrat" w:hAnsi="Montserrat"/>
                                <w:b/>
                                <w:bCs/>
                                <w:sz w:val="18"/>
                                <w:szCs w:val="18"/>
                              </w:rPr>
                              <w:t>MA5.2-4NA</w:t>
                            </w:r>
                            <w:r w:rsidRPr="00374517">
                              <w:rPr>
                                <w:rFonts w:ascii="Montserrat" w:hAnsi="Montserrat"/>
                                <w:sz w:val="18"/>
                                <w:szCs w:val="18"/>
                              </w:rPr>
                              <w:t xml:space="preserve"> </w:t>
                            </w:r>
                            <w:r>
                              <w:rPr>
                                <w:rFonts w:ascii="Montserrat" w:hAnsi="Montserrat"/>
                                <w:sz w:val="18"/>
                                <w:szCs w:val="18"/>
                              </w:rPr>
                              <w:tab/>
                            </w:r>
                            <w:r w:rsidRPr="00374517">
                              <w:rPr>
                                <w:rFonts w:ascii="Montserrat" w:hAnsi="Montserrat"/>
                                <w:sz w:val="18"/>
                                <w:szCs w:val="18"/>
                              </w:rPr>
                              <w:t>solves financial problems involving compound interest</w:t>
                            </w:r>
                          </w:p>
                          <w:p w14:paraId="6DF19180" w14:textId="3BA95D75" w:rsidR="0018202C" w:rsidRPr="00374517" w:rsidRDefault="0018202C" w:rsidP="0018202C">
                            <w:pPr>
                              <w:pStyle w:val="NoSpacing"/>
                              <w:rPr>
                                <w:rFonts w:ascii="Montserrat" w:hAnsi="Montserrat"/>
                                <w:sz w:val="18"/>
                                <w:szCs w:val="18"/>
                              </w:rPr>
                            </w:pPr>
                            <w:r w:rsidRPr="0018202C">
                              <w:rPr>
                                <w:rFonts w:ascii="Montserrat" w:hAnsi="Montserrat"/>
                                <w:b/>
                                <w:bCs/>
                                <w:sz w:val="18"/>
                                <w:szCs w:val="18"/>
                              </w:rPr>
                              <w:t>MA5.2-6NA</w:t>
                            </w:r>
                            <w:r w:rsidR="00C82D38">
                              <w:rPr>
                                <w:rFonts w:ascii="Montserrat" w:hAnsi="Montserrat"/>
                                <w:b/>
                                <w:bCs/>
                                <w:sz w:val="18"/>
                                <w:szCs w:val="18"/>
                              </w:rPr>
                              <w:tab/>
                            </w:r>
                            <w:r w:rsidRPr="00374517">
                              <w:rPr>
                                <w:rFonts w:ascii="Montserrat" w:hAnsi="Montserrat"/>
                                <w:sz w:val="18"/>
                                <w:szCs w:val="18"/>
                              </w:rPr>
                              <w:t>simplifies algebraic fractions, and expands and factorises quadratic expressions</w:t>
                            </w:r>
                          </w:p>
                          <w:p w14:paraId="6767CCA4" w14:textId="66DFA60D"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MA5.2-9NA</w:t>
                            </w:r>
                            <w:r w:rsidRPr="00374517">
                              <w:rPr>
                                <w:rFonts w:ascii="Montserrat" w:hAnsi="Montserrat"/>
                                <w:sz w:val="18"/>
                                <w:szCs w:val="18"/>
                              </w:rPr>
                              <w:t xml:space="preserve"> </w:t>
                            </w:r>
                            <w:r w:rsidR="00C82D38">
                              <w:rPr>
                                <w:rFonts w:ascii="Montserrat" w:hAnsi="Montserrat"/>
                                <w:sz w:val="18"/>
                                <w:szCs w:val="18"/>
                              </w:rPr>
                              <w:tab/>
                            </w:r>
                            <w:r w:rsidRPr="00374517">
                              <w:rPr>
                                <w:rFonts w:ascii="Montserrat" w:hAnsi="Montserrat"/>
                                <w:sz w:val="18"/>
                                <w:szCs w:val="18"/>
                              </w:rPr>
                              <w:t>uses the gradient-intercept form to interpret and graph linear relationships</w:t>
                            </w:r>
                          </w:p>
                          <w:p w14:paraId="14229436" w14:textId="2CF23FF4"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MA5.3-5NA</w:t>
                            </w:r>
                            <w:r w:rsidRPr="00374517">
                              <w:rPr>
                                <w:rFonts w:ascii="Montserrat" w:hAnsi="Montserrat"/>
                                <w:sz w:val="18"/>
                                <w:szCs w:val="18"/>
                              </w:rPr>
                              <w:t xml:space="preserve"> </w:t>
                            </w:r>
                            <w:r w:rsidR="00C82D38">
                              <w:rPr>
                                <w:rFonts w:ascii="Montserrat" w:hAnsi="Montserrat"/>
                                <w:sz w:val="18"/>
                                <w:szCs w:val="18"/>
                              </w:rPr>
                              <w:tab/>
                            </w:r>
                            <w:r w:rsidRPr="00374517">
                              <w:rPr>
                                <w:rFonts w:ascii="Montserrat" w:hAnsi="Montserrat"/>
                                <w:sz w:val="18"/>
                                <w:szCs w:val="18"/>
                              </w:rPr>
                              <w:t>selects and applies appropriate algebraic techniques to operate with algebraic expressions</w:t>
                            </w:r>
                          </w:p>
                          <w:p w14:paraId="0D9C8CEC" w14:textId="3833F0CB"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MA5.3-7NA</w:t>
                            </w:r>
                            <w:r w:rsidR="00C82D38">
                              <w:rPr>
                                <w:rFonts w:ascii="Montserrat" w:hAnsi="Montserrat"/>
                                <w:b/>
                                <w:bCs/>
                                <w:sz w:val="18"/>
                                <w:szCs w:val="18"/>
                              </w:rPr>
                              <w:tab/>
                            </w:r>
                            <w:r w:rsidRPr="00374517">
                              <w:rPr>
                                <w:rFonts w:ascii="Montserrat" w:hAnsi="Montserrat"/>
                                <w:sz w:val="18"/>
                                <w:szCs w:val="18"/>
                              </w:rPr>
                              <w:t>solves complex linear, quadratic, simple cubic and simultaneous equations, and rearranges literal equations</w:t>
                            </w:r>
                          </w:p>
                          <w:p w14:paraId="49D70124" w14:textId="780972D6"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MA5.3-8NA</w:t>
                            </w:r>
                            <w:r w:rsidR="00C82D38">
                              <w:rPr>
                                <w:rFonts w:ascii="Montserrat" w:hAnsi="Montserrat"/>
                                <w:sz w:val="18"/>
                                <w:szCs w:val="18"/>
                              </w:rPr>
                              <w:tab/>
                            </w:r>
                            <w:r w:rsidRPr="00374517">
                              <w:rPr>
                                <w:rFonts w:ascii="Montserrat" w:hAnsi="Montserrat"/>
                                <w:sz w:val="18"/>
                                <w:szCs w:val="18"/>
                              </w:rPr>
                              <w:t>uses formulas to find midpoint, gradient and distance on the Cartesian plane, and applies standard forms of the equation of a straight line</w:t>
                            </w:r>
                          </w:p>
                          <w:p w14:paraId="58539FE3" w14:textId="723D6987"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MA5.1-8MG</w:t>
                            </w:r>
                            <w:r w:rsidR="00C82D38">
                              <w:rPr>
                                <w:rFonts w:ascii="Montserrat" w:hAnsi="Montserrat"/>
                                <w:b/>
                                <w:bCs/>
                                <w:sz w:val="18"/>
                                <w:szCs w:val="18"/>
                              </w:rPr>
                              <w:tab/>
                            </w:r>
                            <w:r w:rsidRPr="00374517">
                              <w:rPr>
                                <w:rFonts w:ascii="Montserrat" w:hAnsi="Montserrat"/>
                                <w:sz w:val="18"/>
                                <w:szCs w:val="18"/>
                              </w:rPr>
                              <w:t>calculates the areas of composite shapes, and the surface areas of rectangular and triangular prisms</w:t>
                            </w:r>
                          </w:p>
                          <w:p w14:paraId="1B29B131" w14:textId="41AD64FB"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MA5.2-11MG</w:t>
                            </w:r>
                            <w:r w:rsidR="00C82D38">
                              <w:rPr>
                                <w:rFonts w:ascii="Montserrat" w:hAnsi="Montserrat"/>
                                <w:b/>
                                <w:bCs/>
                                <w:sz w:val="18"/>
                                <w:szCs w:val="18"/>
                              </w:rPr>
                              <w:tab/>
                            </w:r>
                            <w:r w:rsidRPr="00374517">
                              <w:rPr>
                                <w:rFonts w:ascii="Montserrat" w:hAnsi="Montserrat"/>
                                <w:sz w:val="18"/>
                                <w:szCs w:val="18"/>
                              </w:rPr>
                              <w:t>calculates the surface areas of right prisms, cylinders and related composite solids</w:t>
                            </w:r>
                          </w:p>
                          <w:p w14:paraId="297F6398" w14:textId="28F922E1"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MA5.2-12MG</w:t>
                            </w:r>
                            <w:r w:rsidR="00C82D38">
                              <w:rPr>
                                <w:rFonts w:ascii="Montserrat" w:hAnsi="Montserrat"/>
                                <w:b/>
                                <w:bCs/>
                                <w:sz w:val="18"/>
                                <w:szCs w:val="18"/>
                              </w:rPr>
                              <w:tab/>
                            </w:r>
                            <w:r w:rsidRPr="00374517">
                              <w:rPr>
                                <w:rFonts w:ascii="Montserrat" w:hAnsi="Montserrat"/>
                                <w:sz w:val="18"/>
                                <w:szCs w:val="18"/>
                              </w:rPr>
                              <w:t>applies formulas to calculate the volumes of composite solids composed of right prisms and cylinders</w:t>
                            </w:r>
                          </w:p>
                          <w:p w14:paraId="171C79F0" w14:textId="5C29BFDC"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MA5.2-13MG</w:t>
                            </w:r>
                            <w:r w:rsidR="00C82D38">
                              <w:rPr>
                                <w:rFonts w:ascii="Montserrat" w:hAnsi="Montserrat"/>
                                <w:b/>
                                <w:bCs/>
                                <w:sz w:val="18"/>
                                <w:szCs w:val="18"/>
                              </w:rPr>
                              <w:tab/>
                            </w:r>
                            <w:r w:rsidRPr="00374517">
                              <w:rPr>
                                <w:rFonts w:ascii="Montserrat" w:hAnsi="Montserrat"/>
                                <w:sz w:val="18"/>
                                <w:szCs w:val="18"/>
                              </w:rPr>
                              <w:t>applies trigonometry to solve problems, including problems involving bearings</w:t>
                            </w:r>
                          </w:p>
                          <w:p w14:paraId="3A7EBD1C" w14:textId="789BE321"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MA5.3-15MG</w:t>
                            </w:r>
                            <w:r w:rsidR="00C82D38">
                              <w:rPr>
                                <w:rFonts w:ascii="Montserrat" w:hAnsi="Montserrat"/>
                                <w:b/>
                                <w:bCs/>
                                <w:sz w:val="18"/>
                                <w:szCs w:val="18"/>
                              </w:rPr>
                              <w:tab/>
                            </w:r>
                            <w:r w:rsidRPr="00374517">
                              <w:rPr>
                                <w:rFonts w:ascii="Montserrat" w:hAnsi="Montserrat"/>
                                <w:sz w:val="18"/>
                                <w:szCs w:val="18"/>
                              </w:rPr>
                              <w:t>applies Pythagoras’ theorem, trigonometric relationships, the sine rule, the cosine rule and the area rule to solve problems, including problems involving three dimensions</w:t>
                            </w:r>
                          </w:p>
                          <w:p w14:paraId="2B29BB9B" w14:textId="3DD52D54"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MA5.1-13SP</w:t>
                            </w:r>
                            <w:r w:rsidR="00C82D38">
                              <w:rPr>
                                <w:rFonts w:ascii="Montserrat" w:hAnsi="Montserrat"/>
                                <w:b/>
                                <w:bCs/>
                                <w:sz w:val="18"/>
                                <w:szCs w:val="18"/>
                              </w:rPr>
                              <w:tab/>
                            </w:r>
                            <w:r w:rsidRPr="00374517">
                              <w:rPr>
                                <w:rFonts w:ascii="Montserrat" w:hAnsi="Montserrat"/>
                                <w:sz w:val="18"/>
                                <w:szCs w:val="18"/>
                              </w:rPr>
                              <w:t>calculates relative frequencies to estimate probabilities of simple and compound events</w:t>
                            </w:r>
                          </w:p>
                          <w:p w14:paraId="7B0EFA61" w14:textId="3A0D6B31"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MA5.2-15SP</w:t>
                            </w:r>
                            <w:r w:rsidR="00C82D38">
                              <w:rPr>
                                <w:rFonts w:ascii="Montserrat" w:hAnsi="Montserrat"/>
                                <w:sz w:val="18"/>
                                <w:szCs w:val="18"/>
                              </w:rPr>
                              <w:tab/>
                            </w:r>
                            <w:r w:rsidRPr="00374517">
                              <w:rPr>
                                <w:rFonts w:ascii="Montserrat" w:hAnsi="Montserrat"/>
                                <w:sz w:val="18"/>
                                <w:szCs w:val="18"/>
                              </w:rPr>
                              <w:t>uses quartiles and box plots to compare sets of data, and evaluates sources of data</w:t>
                            </w:r>
                          </w:p>
                          <w:p w14:paraId="08A8499D" w14:textId="77C29195"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MA5.2-16SP</w:t>
                            </w:r>
                            <w:r w:rsidR="00C82D38">
                              <w:rPr>
                                <w:rFonts w:ascii="Montserrat" w:hAnsi="Montserrat"/>
                                <w:b/>
                                <w:bCs/>
                                <w:sz w:val="18"/>
                                <w:szCs w:val="18"/>
                              </w:rPr>
                              <w:tab/>
                            </w:r>
                            <w:r w:rsidRPr="00374517">
                              <w:rPr>
                                <w:rFonts w:ascii="Montserrat" w:hAnsi="Montserrat"/>
                                <w:sz w:val="18"/>
                                <w:szCs w:val="18"/>
                              </w:rPr>
                              <w:t>investigates relationships between two statistical variables, including their relationship over time</w:t>
                            </w:r>
                          </w:p>
                          <w:p w14:paraId="3B1CAE94" w14:textId="11436B1D"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MA5.2-17SP</w:t>
                            </w:r>
                            <w:r w:rsidR="00C82D38">
                              <w:rPr>
                                <w:rFonts w:ascii="Montserrat" w:hAnsi="Montserrat"/>
                                <w:sz w:val="18"/>
                                <w:szCs w:val="18"/>
                              </w:rPr>
                              <w:tab/>
                            </w:r>
                            <w:r w:rsidRPr="00374517">
                              <w:rPr>
                                <w:rFonts w:ascii="Montserrat" w:hAnsi="Montserrat"/>
                                <w:sz w:val="18"/>
                                <w:szCs w:val="18"/>
                              </w:rPr>
                              <w:t>describes and calculates probabilities in multi-step chance experiments</w:t>
                            </w:r>
                          </w:p>
                          <w:p w14:paraId="5662337D" w14:textId="1F7934D6"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MA5.3-18SP</w:t>
                            </w:r>
                            <w:r w:rsidR="00C82D38">
                              <w:rPr>
                                <w:rFonts w:ascii="Montserrat" w:hAnsi="Montserrat"/>
                                <w:sz w:val="18"/>
                                <w:szCs w:val="18"/>
                              </w:rPr>
                              <w:tab/>
                            </w:r>
                            <w:r w:rsidRPr="00374517">
                              <w:rPr>
                                <w:rFonts w:ascii="Montserrat" w:hAnsi="Montserrat"/>
                                <w:sz w:val="18"/>
                                <w:szCs w:val="18"/>
                              </w:rPr>
                              <w:t>uses standard deviation to analyse data</w:t>
                            </w:r>
                          </w:p>
                          <w:p w14:paraId="105E2671" w14:textId="1E7D9C00"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MA5.3-19SP</w:t>
                            </w:r>
                            <w:r w:rsidR="00C82D38">
                              <w:rPr>
                                <w:rFonts w:ascii="Montserrat" w:hAnsi="Montserrat"/>
                                <w:sz w:val="18"/>
                                <w:szCs w:val="18"/>
                              </w:rPr>
                              <w:tab/>
                            </w:r>
                            <w:r w:rsidRPr="00374517">
                              <w:rPr>
                                <w:rFonts w:ascii="Montserrat" w:hAnsi="Montserrat"/>
                                <w:sz w:val="18"/>
                                <w:szCs w:val="18"/>
                              </w:rPr>
                              <w:t>investigates the relationship between numerical variables using lines of best fit, and explores how data is used to inform decision-making processes</w:t>
                            </w:r>
                          </w:p>
                          <w:p w14:paraId="0FCE4DBD" w14:textId="79AD76B2" w:rsidR="0018202C" w:rsidRDefault="001820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BD81D" id="_x0000_s1056" type="#_x0000_t202" style="position:absolute;margin-left:0;margin-top:347.65pt;width:515.4pt;height:283.8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">
                <v:textbox>
                  <w:txbxContent>
                    <w:p w14:paraId="637230D9" w14:textId="0EAF8DDE" w:rsidR="0018202C" w:rsidRPr="00374517" w:rsidRDefault="0018202C" w:rsidP="0018202C">
                      <w:pPr>
                        <w:pStyle w:val="NoSpacing"/>
                        <w:rPr>
                          <w:rFonts w:ascii="Montserrat" w:hAnsi="Montserrat"/>
                          <w:b/>
                          <w:sz w:val="18"/>
                          <w:szCs w:val="18"/>
                        </w:rPr>
                      </w:pPr>
                      <w:r w:rsidRPr="00374517">
                        <w:rPr>
                          <w:rFonts w:ascii="Montserrat" w:hAnsi="Montserrat"/>
                          <w:b/>
                          <w:sz w:val="18"/>
                          <w:szCs w:val="18"/>
                        </w:rPr>
                        <w:t>Assessment Syllabus Outcomes</w:t>
                      </w:r>
                    </w:p>
                    <w:p w14:paraId="2EC8F1D0" w14:textId="7FE23338" w:rsidR="0018202C" w:rsidRPr="00374517" w:rsidRDefault="0018202C" w:rsidP="0018202C">
                      <w:pPr>
                        <w:pStyle w:val="NoSpacing"/>
                        <w:rPr>
                          <w:rFonts w:ascii="Montserrat" w:hAnsi="Montserrat"/>
                          <w:sz w:val="18"/>
                          <w:szCs w:val="18"/>
                        </w:rPr>
                      </w:pPr>
                      <w:r w:rsidRPr="0018202C">
                        <w:rPr>
                          <w:rFonts w:ascii="Montserrat" w:hAnsi="Montserrat"/>
                          <w:b/>
                          <w:bCs/>
                          <w:sz w:val="18"/>
                          <w:szCs w:val="18"/>
                        </w:rPr>
                        <w:t>MA5.2-4NA</w:t>
                      </w:r>
                      <w:r w:rsidRPr="00374517">
                        <w:rPr>
                          <w:rFonts w:ascii="Montserrat" w:hAnsi="Montserrat"/>
                          <w:sz w:val="18"/>
                          <w:szCs w:val="18"/>
                        </w:rPr>
                        <w:t xml:space="preserve"> </w:t>
                      </w:r>
                      <w:r>
                        <w:rPr>
                          <w:rFonts w:ascii="Montserrat" w:hAnsi="Montserrat"/>
                          <w:sz w:val="18"/>
                          <w:szCs w:val="18"/>
                        </w:rPr>
                        <w:tab/>
                      </w:r>
                      <w:r w:rsidRPr="00374517">
                        <w:rPr>
                          <w:rFonts w:ascii="Montserrat" w:hAnsi="Montserrat"/>
                          <w:sz w:val="18"/>
                          <w:szCs w:val="18"/>
                        </w:rPr>
                        <w:t>solves financial problems involving compound interest</w:t>
                      </w:r>
                    </w:p>
                    <w:p w14:paraId="6DF19180" w14:textId="3BA95D75" w:rsidR="0018202C" w:rsidRPr="00374517" w:rsidRDefault="0018202C" w:rsidP="0018202C">
                      <w:pPr>
                        <w:pStyle w:val="NoSpacing"/>
                        <w:rPr>
                          <w:rFonts w:ascii="Montserrat" w:hAnsi="Montserrat"/>
                          <w:sz w:val="18"/>
                          <w:szCs w:val="18"/>
                        </w:rPr>
                      </w:pPr>
                      <w:r w:rsidRPr="0018202C">
                        <w:rPr>
                          <w:rFonts w:ascii="Montserrat" w:hAnsi="Montserrat"/>
                          <w:b/>
                          <w:bCs/>
                          <w:sz w:val="18"/>
                          <w:szCs w:val="18"/>
                        </w:rPr>
                        <w:t>MA5.2-6NA</w:t>
                      </w:r>
                      <w:r w:rsidR="00C82D38">
                        <w:rPr>
                          <w:rFonts w:ascii="Montserrat" w:hAnsi="Montserrat"/>
                          <w:b/>
                          <w:bCs/>
                          <w:sz w:val="18"/>
                          <w:szCs w:val="18"/>
                        </w:rPr>
                        <w:tab/>
                      </w:r>
                      <w:r w:rsidRPr="00374517">
                        <w:rPr>
                          <w:rFonts w:ascii="Montserrat" w:hAnsi="Montserrat"/>
                          <w:sz w:val="18"/>
                          <w:szCs w:val="18"/>
                        </w:rPr>
                        <w:t>simplifies algebraic fractions, and expands and factorises quadratic expressions</w:t>
                      </w:r>
                    </w:p>
                    <w:p w14:paraId="6767CCA4" w14:textId="66DFA60D"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MA5.2-9NA</w:t>
                      </w:r>
                      <w:r w:rsidRPr="00374517">
                        <w:rPr>
                          <w:rFonts w:ascii="Montserrat" w:hAnsi="Montserrat"/>
                          <w:sz w:val="18"/>
                          <w:szCs w:val="18"/>
                        </w:rPr>
                        <w:t xml:space="preserve"> </w:t>
                      </w:r>
                      <w:r w:rsidR="00C82D38">
                        <w:rPr>
                          <w:rFonts w:ascii="Montserrat" w:hAnsi="Montserrat"/>
                          <w:sz w:val="18"/>
                          <w:szCs w:val="18"/>
                        </w:rPr>
                        <w:tab/>
                      </w:r>
                      <w:r w:rsidRPr="00374517">
                        <w:rPr>
                          <w:rFonts w:ascii="Montserrat" w:hAnsi="Montserrat"/>
                          <w:sz w:val="18"/>
                          <w:szCs w:val="18"/>
                        </w:rPr>
                        <w:t>uses the gradient-intercept form to interpret and graph linear relationships</w:t>
                      </w:r>
                    </w:p>
                    <w:p w14:paraId="14229436" w14:textId="2CF23FF4"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MA5.3-5NA</w:t>
                      </w:r>
                      <w:r w:rsidRPr="00374517">
                        <w:rPr>
                          <w:rFonts w:ascii="Montserrat" w:hAnsi="Montserrat"/>
                          <w:sz w:val="18"/>
                          <w:szCs w:val="18"/>
                        </w:rPr>
                        <w:t xml:space="preserve"> </w:t>
                      </w:r>
                      <w:r w:rsidR="00C82D38">
                        <w:rPr>
                          <w:rFonts w:ascii="Montserrat" w:hAnsi="Montserrat"/>
                          <w:sz w:val="18"/>
                          <w:szCs w:val="18"/>
                        </w:rPr>
                        <w:tab/>
                      </w:r>
                      <w:r w:rsidRPr="00374517">
                        <w:rPr>
                          <w:rFonts w:ascii="Montserrat" w:hAnsi="Montserrat"/>
                          <w:sz w:val="18"/>
                          <w:szCs w:val="18"/>
                        </w:rPr>
                        <w:t>selects and applies appropriate algebraic techniques to operate with algebraic expressions</w:t>
                      </w:r>
                    </w:p>
                    <w:p w14:paraId="0D9C8CEC" w14:textId="3833F0CB"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MA5.3-7NA</w:t>
                      </w:r>
                      <w:r w:rsidR="00C82D38">
                        <w:rPr>
                          <w:rFonts w:ascii="Montserrat" w:hAnsi="Montserrat"/>
                          <w:b/>
                          <w:bCs/>
                          <w:sz w:val="18"/>
                          <w:szCs w:val="18"/>
                        </w:rPr>
                        <w:tab/>
                      </w:r>
                      <w:r w:rsidRPr="00374517">
                        <w:rPr>
                          <w:rFonts w:ascii="Montserrat" w:hAnsi="Montserrat"/>
                          <w:sz w:val="18"/>
                          <w:szCs w:val="18"/>
                        </w:rPr>
                        <w:t>solves complex linear, quadratic, simple cubic and simultaneous equations, and rearranges literal equations</w:t>
                      </w:r>
                    </w:p>
                    <w:p w14:paraId="49D70124" w14:textId="780972D6"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MA5.3-8NA</w:t>
                      </w:r>
                      <w:r w:rsidR="00C82D38">
                        <w:rPr>
                          <w:rFonts w:ascii="Montserrat" w:hAnsi="Montserrat"/>
                          <w:sz w:val="18"/>
                          <w:szCs w:val="18"/>
                        </w:rPr>
                        <w:tab/>
                      </w:r>
                      <w:r w:rsidRPr="00374517">
                        <w:rPr>
                          <w:rFonts w:ascii="Montserrat" w:hAnsi="Montserrat"/>
                          <w:sz w:val="18"/>
                          <w:szCs w:val="18"/>
                        </w:rPr>
                        <w:t>uses formulas to find midpoint, gradient and distance on the Cartesian plane, and applies standard forms of the equation of a straight line</w:t>
                      </w:r>
                    </w:p>
                    <w:p w14:paraId="58539FE3" w14:textId="723D6987"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MA5.1-8MG</w:t>
                      </w:r>
                      <w:r w:rsidR="00C82D38">
                        <w:rPr>
                          <w:rFonts w:ascii="Montserrat" w:hAnsi="Montserrat"/>
                          <w:b/>
                          <w:bCs/>
                          <w:sz w:val="18"/>
                          <w:szCs w:val="18"/>
                        </w:rPr>
                        <w:tab/>
                      </w:r>
                      <w:r w:rsidRPr="00374517">
                        <w:rPr>
                          <w:rFonts w:ascii="Montserrat" w:hAnsi="Montserrat"/>
                          <w:sz w:val="18"/>
                          <w:szCs w:val="18"/>
                        </w:rPr>
                        <w:t>calculates the areas of composite shapes, and the surface areas of rectangular and triangular prisms</w:t>
                      </w:r>
                    </w:p>
                    <w:p w14:paraId="1B29B131" w14:textId="41AD64FB"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MA5.2-11MG</w:t>
                      </w:r>
                      <w:r w:rsidR="00C82D38">
                        <w:rPr>
                          <w:rFonts w:ascii="Montserrat" w:hAnsi="Montserrat"/>
                          <w:b/>
                          <w:bCs/>
                          <w:sz w:val="18"/>
                          <w:szCs w:val="18"/>
                        </w:rPr>
                        <w:tab/>
                      </w:r>
                      <w:r w:rsidRPr="00374517">
                        <w:rPr>
                          <w:rFonts w:ascii="Montserrat" w:hAnsi="Montserrat"/>
                          <w:sz w:val="18"/>
                          <w:szCs w:val="18"/>
                        </w:rPr>
                        <w:t>calculates the surface areas of right prisms, cylinders and related composite solids</w:t>
                      </w:r>
                    </w:p>
                    <w:p w14:paraId="297F6398" w14:textId="28F922E1"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MA5.2-12MG</w:t>
                      </w:r>
                      <w:r w:rsidR="00C82D38">
                        <w:rPr>
                          <w:rFonts w:ascii="Montserrat" w:hAnsi="Montserrat"/>
                          <w:b/>
                          <w:bCs/>
                          <w:sz w:val="18"/>
                          <w:szCs w:val="18"/>
                        </w:rPr>
                        <w:tab/>
                      </w:r>
                      <w:r w:rsidRPr="00374517">
                        <w:rPr>
                          <w:rFonts w:ascii="Montserrat" w:hAnsi="Montserrat"/>
                          <w:sz w:val="18"/>
                          <w:szCs w:val="18"/>
                        </w:rPr>
                        <w:t>applies formulas to calculate the volumes of composite solids composed of right prisms and cylinders</w:t>
                      </w:r>
                    </w:p>
                    <w:p w14:paraId="171C79F0" w14:textId="5C29BFDC"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MA5.2-13MG</w:t>
                      </w:r>
                      <w:r w:rsidR="00C82D38">
                        <w:rPr>
                          <w:rFonts w:ascii="Montserrat" w:hAnsi="Montserrat"/>
                          <w:b/>
                          <w:bCs/>
                          <w:sz w:val="18"/>
                          <w:szCs w:val="18"/>
                        </w:rPr>
                        <w:tab/>
                      </w:r>
                      <w:r w:rsidRPr="00374517">
                        <w:rPr>
                          <w:rFonts w:ascii="Montserrat" w:hAnsi="Montserrat"/>
                          <w:sz w:val="18"/>
                          <w:szCs w:val="18"/>
                        </w:rPr>
                        <w:t>applies trigonometry to solve problems, including problems involving bearings</w:t>
                      </w:r>
                    </w:p>
                    <w:p w14:paraId="3A7EBD1C" w14:textId="789BE321"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MA5.3-15MG</w:t>
                      </w:r>
                      <w:r w:rsidR="00C82D38">
                        <w:rPr>
                          <w:rFonts w:ascii="Montserrat" w:hAnsi="Montserrat"/>
                          <w:b/>
                          <w:bCs/>
                          <w:sz w:val="18"/>
                          <w:szCs w:val="18"/>
                        </w:rPr>
                        <w:tab/>
                      </w:r>
                      <w:r w:rsidRPr="00374517">
                        <w:rPr>
                          <w:rFonts w:ascii="Montserrat" w:hAnsi="Montserrat"/>
                          <w:sz w:val="18"/>
                          <w:szCs w:val="18"/>
                        </w:rPr>
                        <w:t>applies Pythagoras’ theorem, trigonometric relationships, the sine rule, the cosine rule and the area rule to solve problems, including problems involving three dimensions</w:t>
                      </w:r>
                    </w:p>
                    <w:p w14:paraId="2B29BB9B" w14:textId="3DD52D54"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MA5.1-13SP</w:t>
                      </w:r>
                      <w:r w:rsidR="00C82D38">
                        <w:rPr>
                          <w:rFonts w:ascii="Montserrat" w:hAnsi="Montserrat"/>
                          <w:b/>
                          <w:bCs/>
                          <w:sz w:val="18"/>
                          <w:szCs w:val="18"/>
                        </w:rPr>
                        <w:tab/>
                      </w:r>
                      <w:r w:rsidRPr="00374517">
                        <w:rPr>
                          <w:rFonts w:ascii="Montserrat" w:hAnsi="Montserrat"/>
                          <w:sz w:val="18"/>
                          <w:szCs w:val="18"/>
                        </w:rPr>
                        <w:t>calculates relative frequencies to estimate probabilities of simple and compound events</w:t>
                      </w:r>
                    </w:p>
                    <w:p w14:paraId="7B0EFA61" w14:textId="3A0D6B31"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MA5.2-15SP</w:t>
                      </w:r>
                      <w:r w:rsidR="00C82D38">
                        <w:rPr>
                          <w:rFonts w:ascii="Montserrat" w:hAnsi="Montserrat"/>
                          <w:sz w:val="18"/>
                          <w:szCs w:val="18"/>
                        </w:rPr>
                        <w:tab/>
                      </w:r>
                      <w:r w:rsidRPr="00374517">
                        <w:rPr>
                          <w:rFonts w:ascii="Montserrat" w:hAnsi="Montserrat"/>
                          <w:sz w:val="18"/>
                          <w:szCs w:val="18"/>
                        </w:rPr>
                        <w:t>uses quartiles and box plots to compare sets of data, and evaluates sources of data</w:t>
                      </w:r>
                    </w:p>
                    <w:p w14:paraId="08A8499D" w14:textId="77C29195"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MA5.2-16SP</w:t>
                      </w:r>
                      <w:r w:rsidR="00C82D38">
                        <w:rPr>
                          <w:rFonts w:ascii="Montserrat" w:hAnsi="Montserrat"/>
                          <w:b/>
                          <w:bCs/>
                          <w:sz w:val="18"/>
                          <w:szCs w:val="18"/>
                        </w:rPr>
                        <w:tab/>
                      </w:r>
                      <w:r w:rsidRPr="00374517">
                        <w:rPr>
                          <w:rFonts w:ascii="Montserrat" w:hAnsi="Montserrat"/>
                          <w:sz w:val="18"/>
                          <w:szCs w:val="18"/>
                        </w:rPr>
                        <w:t>investigates relationships between two statistical variables, including their relationship over time</w:t>
                      </w:r>
                    </w:p>
                    <w:p w14:paraId="3B1CAE94" w14:textId="11436B1D"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MA5.2-17SP</w:t>
                      </w:r>
                      <w:r w:rsidR="00C82D38">
                        <w:rPr>
                          <w:rFonts w:ascii="Montserrat" w:hAnsi="Montserrat"/>
                          <w:sz w:val="18"/>
                          <w:szCs w:val="18"/>
                        </w:rPr>
                        <w:tab/>
                      </w:r>
                      <w:r w:rsidRPr="00374517">
                        <w:rPr>
                          <w:rFonts w:ascii="Montserrat" w:hAnsi="Montserrat"/>
                          <w:sz w:val="18"/>
                          <w:szCs w:val="18"/>
                        </w:rPr>
                        <w:t>describes and calculates probabilities in multi-step chance experiments</w:t>
                      </w:r>
                    </w:p>
                    <w:p w14:paraId="5662337D" w14:textId="1F7934D6" w:rsidR="0018202C" w:rsidRPr="00374517" w:rsidRDefault="0018202C" w:rsidP="0018202C">
                      <w:pPr>
                        <w:pStyle w:val="NoSpacing"/>
                        <w:rPr>
                          <w:rFonts w:ascii="Montserrat" w:hAnsi="Montserrat"/>
                          <w:sz w:val="18"/>
                          <w:szCs w:val="18"/>
                        </w:rPr>
                      </w:pPr>
                      <w:r w:rsidRPr="00C82D38">
                        <w:rPr>
                          <w:rFonts w:ascii="Montserrat" w:hAnsi="Montserrat"/>
                          <w:b/>
                          <w:bCs/>
                          <w:sz w:val="18"/>
                          <w:szCs w:val="18"/>
                        </w:rPr>
                        <w:t>MA5.3-18SP</w:t>
                      </w:r>
                      <w:r w:rsidR="00C82D38">
                        <w:rPr>
                          <w:rFonts w:ascii="Montserrat" w:hAnsi="Montserrat"/>
                          <w:sz w:val="18"/>
                          <w:szCs w:val="18"/>
                        </w:rPr>
                        <w:tab/>
                      </w:r>
                      <w:r w:rsidRPr="00374517">
                        <w:rPr>
                          <w:rFonts w:ascii="Montserrat" w:hAnsi="Montserrat"/>
                          <w:sz w:val="18"/>
                          <w:szCs w:val="18"/>
                        </w:rPr>
                        <w:t>uses standard deviation to analyse data</w:t>
                      </w:r>
                    </w:p>
                    <w:p w14:paraId="105E2671" w14:textId="1E7D9C00" w:rsidR="0018202C" w:rsidRPr="00374517" w:rsidRDefault="0018202C" w:rsidP="00C82D38">
                      <w:pPr>
                        <w:pStyle w:val="NoSpacing"/>
                        <w:ind w:left="1418" w:hanging="1418"/>
                        <w:rPr>
                          <w:rFonts w:ascii="Montserrat" w:hAnsi="Montserrat"/>
                          <w:sz w:val="18"/>
                          <w:szCs w:val="18"/>
                        </w:rPr>
                      </w:pPr>
                      <w:r w:rsidRPr="00C82D38">
                        <w:rPr>
                          <w:rFonts w:ascii="Montserrat" w:hAnsi="Montserrat"/>
                          <w:b/>
                          <w:bCs/>
                          <w:sz w:val="18"/>
                          <w:szCs w:val="18"/>
                        </w:rPr>
                        <w:t>MA5.3-19SP</w:t>
                      </w:r>
                      <w:r w:rsidR="00C82D38">
                        <w:rPr>
                          <w:rFonts w:ascii="Montserrat" w:hAnsi="Montserrat"/>
                          <w:sz w:val="18"/>
                          <w:szCs w:val="18"/>
                        </w:rPr>
                        <w:tab/>
                      </w:r>
                      <w:r w:rsidRPr="00374517">
                        <w:rPr>
                          <w:rFonts w:ascii="Montserrat" w:hAnsi="Montserrat"/>
                          <w:sz w:val="18"/>
                          <w:szCs w:val="18"/>
                        </w:rPr>
                        <w:t>investigates the relationship between numerical variables using lines of best fit, and explores how data is used to inform decision-making processes</w:t>
                      </w:r>
                    </w:p>
                    <w:p w14:paraId="0FCE4DBD" w14:textId="79AD76B2" w:rsidR="0018202C" w:rsidRDefault="0018202C"/>
                  </w:txbxContent>
                </v:textbox>
                <w10:wrap type="square" anchorx="margin"/>
              </v:shape>
            </w:pict>
          </mc:Fallback>
        </mc:AlternateContent>
      </w:r>
    </w:p>
    <w:tbl>
      <w:tblPr>
        <w:tblStyle w:val="TableGrid"/>
        <w:tblpPr w:leftFromText="180" w:rightFromText="180" w:vertAnchor="page" w:horzAnchor="margin" w:tblpY="2317"/>
        <w:tblW w:w="10343" w:type="dxa"/>
        <w:tblLayout w:type="fixed"/>
        <w:tblLook w:val="04A0" w:firstRow="1" w:lastRow="0" w:firstColumn="1" w:lastColumn="0" w:noHBand="0" w:noVBand="1"/>
      </w:tblPr>
      <w:tblGrid>
        <w:gridCol w:w="1462"/>
        <w:gridCol w:w="1789"/>
        <w:gridCol w:w="1564"/>
        <w:gridCol w:w="1984"/>
        <w:gridCol w:w="2268"/>
        <w:gridCol w:w="1276"/>
      </w:tblGrid>
      <w:tr w:rsidR="008E5076" w14:paraId="573B371E" w14:textId="77777777" w:rsidTr="008E5076">
        <w:trPr>
          <w:trHeight w:val="1122"/>
        </w:trPr>
        <w:tc>
          <w:tcPr>
            <w:tcW w:w="10343" w:type="dxa"/>
            <w:gridSpan w:val="6"/>
            <w:shd w:val="clear" w:color="auto" w:fill="D0CECE" w:themeFill="background2" w:themeFillShade="E6"/>
          </w:tcPr>
          <w:p w14:paraId="210A6144" w14:textId="77777777" w:rsidR="008E5076" w:rsidRPr="00374517" w:rsidRDefault="008E5076" w:rsidP="008E5076">
            <w:pPr>
              <w:rPr>
                <w:b/>
                <w:sz w:val="18"/>
                <w:szCs w:val="18"/>
              </w:rPr>
            </w:pPr>
            <w:r w:rsidRPr="00374517">
              <w:rPr>
                <w:b/>
                <w:sz w:val="18"/>
                <w:szCs w:val="18"/>
              </w:rPr>
              <w:t>Course Overview:</w:t>
            </w:r>
          </w:p>
          <w:p w14:paraId="26424419" w14:textId="77777777" w:rsidR="008E5076" w:rsidRPr="00081B24" w:rsidRDefault="008E5076" w:rsidP="008E5076">
            <w:pPr>
              <w:rPr>
                <w:b/>
                <w:bCs/>
                <w:sz w:val="20"/>
                <w:szCs w:val="20"/>
              </w:rPr>
            </w:pPr>
            <w:r w:rsidRPr="00374517">
              <w:rPr>
                <w:sz w:val="18"/>
                <w:szCs w:val="18"/>
              </w:rPr>
              <w:t>The study of Mathematics provides opportunities for students to appreciate the elegance and power of mathematical reasoning and to apply mathematical understanding creatively and efficiently. The study of the subject enables students to develop a positive self-concept as learners of Mathematics, obtain enjoyment from mathematics, and become self-motivated learners through inquiry and active participation in challenging and engaging experiences.</w:t>
            </w:r>
          </w:p>
        </w:tc>
      </w:tr>
      <w:tr w:rsidR="008E5076" w14:paraId="3DB8C025" w14:textId="77777777" w:rsidTr="008E5076">
        <w:tc>
          <w:tcPr>
            <w:tcW w:w="1462" w:type="dxa"/>
            <w:vMerge w:val="restart"/>
            <w:shd w:val="clear" w:color="auto" w:fill="D0CECE" w:themeFill="background2" w:themeFillShade="E6"/>
          </w:tcPr>
          <w:p w14:paraId="15BE510B" w14:textId="77777777" w:rsidR="008E5076" w:rsidRPr="0018202C" w:rsidRDefault="008E5076" w:rsidP="008E5076">
            <w:pPr>
              <w:rPr>
                <w:b/>
                <w:bCs/>
                <w:sz w:val="18"/>
                <w:szCs w:val="18"/>
              </w:rPr>
            </w:pPr>
            <w:r w:rsidRPr="0018202C">
              <w:rPr>
                <w:b/>
                <w:bCs/>
                <w:sz w:val="18"/>
                <w:szCs w:val="18"/>
              </w:rPr>
              <w:t>Component</w:t>
            </w:r>
          </w:p>
        </w:tc>
        <w:tc>
          <w:tcPr>
            <w:tcW w:w="1789" w:type="dxa"/>
          </w:tcPr>
          <w:p w14:paraId="4137CFFD" w14:textId="77777777" w:rsidR="008E5076" w:rsidRPr="00081B24" w:rsidRDefault="008E5076" w:rsidP="008E5076">
            <w:pPr>
              <w:jc w:val="center"/>
              <w:rPr>
                <w:b/>
                <w:bCs/>
                <w:sz w:val="20"/>
                <w:szCs w:val="20"/>
              </w:rPr>
            </w:pPr>
            <w:r w:rsidRPr="00081B24">
              <w:rPr>
                <w:b/>
                <w:bCs/>
                <w:sz w:val="20"/>
                <w:szCs w:val="20"/>
              </w:rPr>
              <w:t>Task 1</w:t>
            </w:r>
          </w:p>
        </w:tc>
        <w:tc>
          <w:tcPr>
            <w:tcW w:w="1564" w:type="dxa"/>
          </w:tcPr>
          <w:p w14:paraId="1532F135" w14:textId="77777777" w:rsidR="008E5076" w:rsidRPr="00081B24" w:rsidRDefault="008E5076" w:rsidP="008E5076">
            <w:pPr>
              <w:jc w:val="center"/>
              <w:rPr>
                <w:b/>
                <w:bCs/>
                <w:sz w:val="20"/>
                <w:szCs w:val="20"/>
              </w:rPr>
            </w:pPr>
            <w:r w:rsidRPr="00081B24">
              <w:rPr>
                <w:b/>
                <w:bCs/>
                <w:sz w:val="20"/>
                <w:szCs w:val="20"/>
              </w:rPr>
              <w:t>Task 2</w:t>
            </w:r>
          </w:p>
        </w:tc>
        <w:tc>
          <w:tcPr>
            <w:tcW w:w="1984" w:type="dxa"/>
          </w:tcPr>
          <w:p w14:paraId="5E5C3EFE" w14:textId="77777777" w:rsidR="008E5076" w:rsidRPr="00081B24" w:rsidRDefault="008E5076" w:rsidP="008E5076">
            <w:pPr>
              <w:jc w:val="center"/>
              <w:rPr>
                <w:b/>
                <w:bCs/>
                <w:sz w:val="20"/>
                <w:szCs w:val="20"/>
              </w:rPr>
            </w:pPr>
            <w:r w:rsidRPr="00081B24">
              <w:rPr>
                <w:b/>
                <w:bCs/>
                <w:sz w:val="20"/>
                <w:szCs w:val="20"/>
              </w:rPr>
              <w:t>Task 3</w:t>
            </w:r>
          </w:p>
        </w:tc>
        <w:tc>
          <w:tcPr>
            <w:tcW w:w="2268" w:type="dxa"/>
          </w:tcPr>
          <w:p w14:paraId="13E96DB8" w14:textId="77777777" w:rsidR="008E5076" w:rsidRPr="00081B24" w:rsidRDefault="008E5076" w:rsidP="008E5076">
            <w:pPr>
              <w:jc w:val="center"/>
              <w:rPr>
                <w:b/>
                <w:bCs/>
                <w:sz w:val="20"/>
                <w:szCs w:val="20"/>
              </w:rPr>
            </w:pPr>
            <w:r w:rsidRPr="00081B24">
              <w:rPr>
                <w:b/>
                <w:bCs/>
                <w:sz w:val="20"/>
                <w:szCs w:val="20"/>
              </w:rPr>
              <w:t>Task 4</w:t>
            </w:r>
          </w:p>
        </w:tc>
        <w:tc>
          <w:tcPr>
            <w:tcW w:w="1276" w:type="dxa"/>
            <w:vMerge w:val="restart"/>
            <w:shd w:val="clear" w:color="auto" w:fill="D0CECE" w:themeFill="background2" w:themeFillShade="E6"/>
          </w:tcPr>
          <w:p w14:paraId="7D22DE58" w14:textId="77777777" w:rsidR="008E5076" w:rsidRPr="0018202C" w:rsidRDefault="008E5076" w:rsidP="008E5076">
            <w:pPr>
              <w:jc w:val="center"/>
              <w:rPr>
                <w:b/>
                <w:bCs/>
              </w:rPr>
            </w:pPr>
            <w:r w:rsidRPr="0018202C">
              <w:rPr>
                <w:b/>
                <w:bCs/>
              </w:rPr>
              <w:t>Weighting %</w:t>
            </w:r>
          </w:p>
        </w:tc>
      </w:tr>
      <w:tr w:rsidR="008E5076" w14:paraId="5D457BC7" w14:textId="77777777" w:rsidTr="008E5076">
        <w:tc>
          <w:tcPr>
            <w:tcW w:w="1462" w:type="dxa"/>
            <w:vMerge/>
            <w:shd w:val="clear" w:color="auto" w:fill="D0CECE" w:themeFill="background2" w:themeFillShade="E6"/>
          </w:tcPr>
          <w:p w14:paraId="73B00DC0" w14:textId="77777777" w:rsidR="008E5076" w:rsidRDefault="008E5076" w:rsidP="008E5076">
            <w:pPr>
              <w:pStyle w:val="Heading2"/>
              <w:outlineLvl w:val="1"/>
            </w:pPr>
          </w:p>
        </w:tc>
        <w:tc>
          <w:tcPr>
            <w:tcW w:w="1789" w:type="dxa"/>
          </w:tcPr>
          <w:p w14:paraId="440C7570" w14:textId="77777777" w:rsidR="008E5076" w:rsidRPr="00853F02" w:rsidRDefault="008E5076" w:rsidP="008E5076">
            <w:pPr>
              <w:jc w:val="center"/>
            </w:pPr>
            <w:r>
              <w:t>In-Class Test</w:t>
            </w:r>
          </w:p>
        </w:tc>
        <w:tc>
          <w:tcPr>
            <w:tcW w:w="1564" w:type="dxa"/>
          </w:tcPr>
          <w:p w14:paraId="2D0218BD" w14:textId="77777777" w:rsidR="008E5076" w:rsidRPr="00081B24" w:rsidRDefault="008E5076" w:rsidP="008E5076">
            <w:pPr>
              <w:jc w:val="center"/>
              <w:rPr>
                <w:sz w:val="20"/>
                <w:szCs w:val="20"/>
              </w:rPr>
            </w:pPr>
            <w:r>
              <w:rPr>
                <w:sz w:val="20"/>
                <w:szCs w:val="20"/>
              </w:rPr>
              <w:t>Assignment/ Investigation Task</w:t>
            </w:r>
          </w:p>
        </w:tc>
        <w:tc>
          <w:tcPr>
            <w:tcW w:w="1984" w:type="dxa"/>
          </w:tcPr>
          <w:p w14:paraId="447BD656" w14:textId="77777777" w:rsidR="008E5076" w:rsidRPr="00081B24" w:rsidRDefault="008E5076" w:rsidP="008E5076">
            <w:pPr>
              <w:jc w:val="center"/>
              <w:rPr>
                <w:sz w:val="20"/>
                <w:szCs w:val="20"/>
              </w:rPr>
            </w:pPr>
            <w:r>
              <w:rPr>
                <w:sz w:val="20"/>
                <w:szCs w:val="20"/>
              </w:rPr>
              <w:t>In-Class Test</w:t>
            </w:r>
          </w:p>
        </w:tc>
        <w:tc>
          <w:tcPr>
            <w:tcW w:w="2268" w:type="dxa"/>
          </w:tcPr>
          <w:p w14:paraId="5DDA8C9D" w14:textId="77777777" w:rsidR="008E5076" w:rsidRPr="00081B24" w:rsidRDefault="008E5076" w:rsidP="008E5076">
            <w:pPr>
              <w:jc w:val="center"/>
              <w:rPr>
                <w:sz w:val="20"/>
                <w:szCs w:val="20"/>
              </w:rPr>
            </w:pPr>
            <w:r>
              <w:rPr>
                <w:sz w:val="20"/>
                <w:szCs w:val="20"/>
              </w:rPr>
              <w:t>Final Examination</w:t>
            </w:r>
          </w:p>
        </w:tc>
        <w:tc>
          <w:tcPr>
            <w:tcW w:w="1276" w:type="dxa"/>
            <w:vMerge/>
            <w:shd w:val="clear" w:color="auto" w:fill="D0CECE" w:themeFill="background2" w:themeFillShade="E6"/>
          </w:tcPr>
          <w:p w14:paraId="2451480A" w14:textId="77777777" w:rsidR="008E5076" w:rsidRDefault="008E5076" w:rsidP="008E5076"/>
        </w:tc>
      </w:tr>
      <w:tr w:rsidR="008E5076" w14:paraId="4870CD40" w14:textId="77777777" w:rsidTr="008E5076">
        <w:trPr>
          <w:trHeight w:val="503"/>
        </w:trPr>
        <w:tc>
          <w:tcPr>
            <w:tcW w:w="1462" w:type="dxa"/>
            <w:vMerge/>
            <w:shd w:val="clear" w:color="auto" w:fill="D0CECE" w:themeFill="background2" w:themeFillShade="E6"/>
          </w:tcPr>
          <w:p w14:paraId="4DAA5A75" w14:textId="77777777" w:rsidR="008E5076" w:rsidRDefault="008E5076" w:rsidP="008E5076">
            <w:pPr>
              <w:pStyle w:val="Heading2"/>
              <w:outlineLvl w:val="1"/>
            </w:pPr>
          </w:p>
        </w:tc>
        <w:tc>
          <w:tcPr>
            <w:tcW w:w="1789" w:type="dxa"/>
            <w:vAlign w:val="center"/>
          </w:tcPr>
          <w:p w14:paraId="1B5D1A31" w14:textId="77777777" w:rsidR="008E5076" w:rsidRPr="00081B24" w:rsidRDefault="008E5076" w:rsidP="008E5076">
            <w:pPr>
              <w:jc w:val="center"/>
              <w:rPr>
                <w:b/>
                <w:bCs/>
                <w:sz w:val="18"/>
                <w:szCs w:val="18"/>
              </w:rPr>
            </w:pPr>
            <w:r w:rsidRPr="00081B24">
              <w:rPr>
                <w:b/>
                <w:bCs/>
                <w:sz w:val="18"/>
                <w:szCs w:val="18"/>
              </w:rPr>
              <w:t xml:space="preserve">Term 1 Week </w:t>
            </w:r>
            <w:r>
              <w:rPr>
                <w:b/>
                <w:bCs/>
                <w:sz w:val="18"/>
                <w:szCs w:val="18"/>
              </w:rPr>
              <w:t>9</w:t>
            </w:r>
          </w:p>
        </w:tc>
        <w:tc>
          <w:tcPr>
            <w:tcW w:w="1564" w:type="dxa"/>
            <w:vAlign w:val="center"/>
          </w:tcPr>
          <w:p w14:paraId="5DC27B8D" w14:textId="77777777" w:rsidR="008E5076" w:rsidRPr="00081B24" w:rsidRDefault="008E5076" w:rsidP="008E5076">
            <w:pPr>
              <w:jc w:val="center"/>
              <w:rPr>
                <w:b/>
                <w:bCs/>
                <w:sz w:val="18"/>
                <w:szCs w:val="18"/>
              </w:rPr>
            </w:pPr>
            <w:r w:rsidRPr="00081B24">
              <w:rPr>
                <w:b/>
                <w:bCs/>
                <w:sz w:val="18"/>
                <w:szCs w:val="18"/>
              </w:rPr>
              <w:t xml:space="preserve">Term 2 Week </w:t>
            </w:r>
            <w:r>
              <w:rPr>
                <w:b/>
                <w:bCs/>
                <w:sz w:val="18"/>
                <w:szCs w:val="18"/>
              </w:rPr>
              <w:t>6</w:t>
            </w:r>
          </w:p>
        </w:tc>
        <w:tc>
          <w:tcPr>
            <w:tcW w:w="1984" w:type="dxa"/>
            <w:vAlign w:val="center"/>
          </w:tcPr>
          <w:p w14:paraId="090AC171" w14:textId="77777777" w:rsidR="008E5076" w:rsidRPr="00081B24" w:rsidRDefault="008E5076" w:rsidP="008E5076">
            <w:pPr>
              <w:jc w:val="center"/>
              <w:rPr>
                <w:b/>
                <w:bCs/>
                <w:sz w:val="18"/>
                <w:szCs w:val="18"/>
              </w:rPr>
            </w:pPr>
            <w:r w:rsidRPr="00081B24">
              <w:rPr>
                <w:b/>
                <w:bCs/>
                <w:sz w:val="18"/>
                <w:szCs w:val="18"/>
              </w:rPr>
              <w:t xml:space="preserve">Term 3 Week </w:t>
            </w:r>
            <w:r>
              <w:rPr>
                <w:b/>
                <w:bCs/>
                <w:sz w:val="18"/>
                <w:szCs w:val="18"/>
              </w:rPr>
              <w:t>9</w:t>
            </w:r>
          </w:p>
        </w:tc>
        <w:tc>
          <w:tcPr>
            <w:tcW w:w="2268" w:type="dxa"/>
            <w:vAlign w:val="center"/>
          </w:tcPr>
          <w:p w14:paraId="7CABD122" w14:textId="77777777" w:rsidR="008E5076" w:rsidRPr="00081B24" w:rsidRDefault="008E5076" w:rsidP="008E5076">
            <w:pPr>
              <w:jc w:val="center"/>
              <w:rPr>
                <w:b/>
                <w:bCs/>
                <w:sz w:val="18"/>
                <w:szCs w:val="18"/>
              </w:rPr>
            </w:pPr>
            <w:r w:rsidRPr="00081B24">
              <w:rPr>
                <w:b/>
                <w:bCs/>
                <w:sz w:val="18"/>
                <w:szCs w:val="18"/>
              </w:rPr>
              <w:t>Term 4 Week 5</w:t>
            </w:r>
          </w:p>
        </w:tc>
        <w:tc>
          <w:tcPr>
            <w:tcW w:w="1276" w:type="dxa"/>
            <w:vMerge/>
            <w:shd w:val="clear" w:color="auto" w:fill="D0CECE" w:themeFill="background2" w:themeFillShade="E6"/>
          </w:tcPr>
          <w:p w14:paraId="6682F152" w14:textId="77777777" w:rsidR="008E5076" w:rsidRDefault="008E5076" w:rsidP="008E5076"/>
        </w:tc>
      </w:tr>
      <w:tr w:rsidR="008E5076" w14:paraId="10BCF6FF" w14:textId="77777777" w:rsidTr="008E5076">
        <w:tc>
          <w:tcPr>
            <w:tcW w:w="1462" w:type="dxa"/>
            <w:vMerge/>
            <w:shd w:val="clear" w:color="auto" w:fill="D0CECE" w:themeFill="background2" w:themeFillShade="E6"/>
          </w:tcPr>
          <w:p w14:paraId="2A7EF0C2" w14:textId="77777777" w:rsidR="008E5076" w:rsidRDefault="008E5076" w:rsidP="008E5076">
            <w:pPr>
              <w:pStyle w:val="Heading2"/>
              <w:outlineLvl w:val="1"/>
            </w:pPr>
          </w:p>
        </w:tc>
        <w:tc>
          <w:tcPr>
            <w:tcW w:w="1789" w:type="dxa"/>
          </w:tcPr>
          <w:p w14:paraId="62E71A84" w14:textId="77777777" w:rsidR="008E5076" w:rsidRPr="0018202C" w:rsidRDefault="008E5076" w:rsidP="008E5076">
            <w:pPr>
              <w:jc w:val="center"/>
              <w:rPr>
                <w:b/>
                <w:bCs/>
                <w:sz w:val="20"/>
                <w:szCs w:val="20"/>
              </w:rPr>
            </w:pPr>
            <w:r w:rsidRPr="0018202C">
              <w:rPr>
                <w:b/>
                <w:bCs/>
                <w:sz w:val="20"/>
                <w:szCs w:val="20"/>
              </w:rPr>
              <w:t>Outcomes assessed</w:t>
            </w:r>
          </w:p>
          <w:p w14:paraId="56F12433" w14:textId="77777777" w:rsidR="008E5076" w:rsidRPr="00374517" w:rsidRDefault="008E5076" w:rsidP="008E5076">
            <w:pPr>
              <w:jc w:val="center"/>
              <w:rPr>
                <w:sz w:val="18"/>
                <w:szCs w:val="18"/>
              </w:rPr>
            </w:pPr>
            <w:r w:rsidRPr="00374517">
              <w:rPr>
                <w:sz w:val="18"/>
                <w:szCs w:val="18"/>
              </w:rPr>
              <w:t>MA5.2-4NA</w:t>
            </w:r>
            <w:r>
              <w:rPr>
                <w:sz w:val="18"/>
                <w:szCs w:val="18"/>
              </w:rPr>
              <w:t xml:space="preserve">, </w:t>
            </w:r>
            <w:r w:rsidRPr="00374517">
              <w:rPr>
                <w:sz w:val="18"/>
                <w:szCs w:val="18"/>
              </w:rPr>
              <w:t>MA5.2-6NA</w:t>
            </w:r>
            <w:r>
              <w:rPr>
                <w:sz w:val="18"/>
                <w:szCs w:val="18"/>
              </w:rPr>
              <w:t xml:space="preserve">, </w:t>
            </w:r>
          </w:p>
          <w:p w14:paraId="7C06A818" w14:textId="77777777" w:rsidR="008E5076" w:rsidRPr="00081B24" w:rsidRDefault="008E5076" w:rsidP="008E5076">
            <w:pPr>
              <w:jc w:val="center"/>
            </w:pPr>
            <w:r w:rsidRPr="00374517">
              <w:rPr>
                <w:sz w:val="18"/>
                <w:szCs w:val="18"/>
              </w:rPr>
              <w:t>MA5.3-5NA</w:t>
            </w:r>
          </w:p>
        </w:tc>
        <w:tc>
          <w:tcPr>
            <w:tcW w:w="1564" w:type="dxa"/>
          </w:tcPr>
          <w:p w14:paraId="266B8C51" w14:textId="77777777" w:rsidR="008E5076" w:rsidRPr="0018202C" w:rsidRDefault="008E5076" w:rsidP="008E5076">
            <w:pPr>
              <w:jc w:val="center"/>
              <w:rPr>
                <w:b/>
                <w:bCs/>
                <w:sz w:val="20"/>
                <w:szCs w:val="20"/>
              </w:rPr>
            </w:pPr>
            <w:r w:rsidRPr="0018202C">
              <w:rPr>
                <w:b/>
                <w:bCs/>
                <w:sz w:val="20"/>
                <w:szCs w:val="20"/>
              </w:rPr>
              <w:t>Outcomes assessed</w:t>
            </w:r>
          </w:p>
          <w:p w14:paraId="06F2D2FA" w14:textId="77777777" w:rsidR="008E5076" w:rsidRPr="00374517" w:rsidRDefault="008E5076" w:rsidP="008E5076">
            <w:pPr>
              <w:jc w:val="center"/>
              <w:rPr>
                <w:sz w:val="18"/>
                <w:szCs w:val="18"/>
              </w:rPr>
            </w:pPr>
            <w:r w:rsidRPr="00374517">
              <w:rPr>
                <w:sz w:val="18"/>
                <w:szCs w:val="18"/>
              </w:rPr>
              <w:t>MA5.2-13MG</w:t>
            </w:r>
          </w:p>
          <w:p w14:paraId="2C94623D" w14:textId="77777777" w:rsidR="008E5076" w:rsidRPr="00374517" w:rsidRDefault="008E5076" w:rsidP="008E5076">
            <w:pPr>
              <w:jc w:val="center"/>
              <w:rPr>
                <w:sz w:val="18"/>
                <w:szCs w:val="18"/>
              </w:rPr>
            </w:pPr>
            <w:r w:rsidRPr="00374517">
              <w:rPr>
                <w:sz w:val="18"/>
                <w:szCs w:val="18"/>
              </w:rPr>
              <w:t>MA5.3-15MG</w:t>
            </w:r>
          </w:p>
          <w:p w14:paraId="53899873" w14:textId="77777777" w:rsidR="008E5076" w:rsidRPr="00081B24" w:rsidRDefault="008E5076" w:rsidP="008E5076">
            <w:pPr>
              <w:jc w:val="center"/>
            </w:pPr>
          </w:p>
        </w:tc>
        <w:tc>
          <w:tcPr>
            <w:tcW w:w="1984" w:type="dxa"/>
          </w:tcPr>
          <w:p w14:paraId="60AA48E5" w14:textId="77777777" w:rsidR="008E5076" w:rsidRPr="0018202C" w:rsidRDefault="008E5076" w:rsidP="008E5076">
            <w:pPr>
              <w:jc w:val="center"/>
              <w:rPr>
                <w:b/>
                <w:bCs/>
                <w:sz w:val="20"/>
                <w:szCs w:val="20"/>
              </w:rPr>
            </w:pPr>
            <w:r w:rsidRPr="0018202C">
              <w:rPr>
                <w:b/>
                <w:bCs/>
                <w:sz w:val="20"/>
                <w:szCs w:val="20"/>
              </w:rPr>
              <w:t>Outcomes assessed</w:t>
            </w:r>
          </w:p>
          <w:p w14:paraId="7FBB6037" w14:textId="77777777" w:rsidR="008E5076" w:rsidRPr="00374517" w:rsidRDefault="008E5076" w:rsidP="008E5076">
            <w:pPr>
              <w:jc w:val="center"/>
              <w:rPr>
                <w:sz w:val="18"/>
                <w:szCs w:val="18"/>
              </w:rPr>
            </w:pPr>
            <w:r w:rsidRPr="00374517">
              <w:rPr>
                <w:sz w:val="18"/>
                <w:szCs w:val="18"/>
              </w:rPr>
              <w:t>MA5.2-9NA</w:t>
            </w:r>
          </w:p>
          <w:p w14:paraId="526714D1" w14:textId="77777777" w:rsidR="008E5076" w:rsidRPr="00374517" w:rsidRDefault="008E5076" w:rsidP="008E5076">
            <w:pPr>
              <w:jc w:val="center"/>
              <w:rPr>
                <w:sz w:val="18"/>
                <w:szCs w:val="18"/>
              </w:rPr>
            </w:pPr>
            <w:r w:rsidRPr="00374517">
              <w:rPr>
                <w:sz w:val="18"/>
                <w:szCs w:val="18"/>
              </w:rPr>
              <w:t>MA5.3-8NA</w:t>
            </w:r>
          </w:p>
          <w:p w14:paraId="5796730F" w14:textId="77777777" w:rsidR="008E5076" w:rsidRPr="00374517" w:rsidRDefault="008E5076" w:rsidP="008E5076">
            <w:pPr>
              <w:jc w:val="center"/>
              <w:rPr>
                <w:sz w:val="18"/>
                <w:szCs w:val="18"/>
              </w:rPr>
            </w:pPr>
            <w:r w:rsidRPr="00374517">
              <w:rPr>
                <w:sz w:val="18"/>
                <w:szCs w:val="18"/>
              </w:rPr>
              <w:t>MA5.2-8NA</w:t>
            </w:r>
          </w:p>
          <w:p w14:paraId="41C8FE2F" w14:textId="77777777" w:rsidR="008E5076" w:rsidRPr="00374517" w:rsidRDefault="008E5076" w:rsidP="008E5076">
            <w:pPr>
              <w:jc w:val="center"/>
              <w:rPr>
                <w:sz w:val="18"/>
                <w:szCs w:val="18"/>
              </w:rPr>
            </w:pPr>
            <w:r w:rsidRPr="00374517">
              <w:rPr>
                <w:sz w:val="18"/>
                <w:szCs w:val="18"/>
              </w:rPr>
              <w:t>MA5.1-13SP</w:t>
            </w:r>
          </w:p>
          <w:p w14:paraId="56CC34F4" w14:textId="77777777" w:rsidR="008E5076" w:rsidRPr="00081B24" w:rsidRDefault="008E5076" w:rsidP="008E5076">
            <w:pPr>
              <w:jc w:val="center"/>
            </w:pPr>
            <w:r w:rsidRPr="00374517">
              <w:rPr>
                <w:sz w:val="18"/>
                <w:szCs w:val="18"/>
              </w:rPr>
              <w:t>MA5.2-17SP</w:t>
            </w:r>
          </w:p>
        </w:tc>
        <w:tc>
          <w:tcPr>
            <w:tcW w:w="2268" w:type="dxa"/>
          </w:tcPr>
          <w:p w14:paraId="73185359" w14:textId="77777777" w:rsidR="008E5076" w:rsidRPr="0018202C" w:rsidRDefault="008E5076" w:rsidP="008E5076">
            <w:pPr>
              <w:jc w:val="center"/>
              <w:rPr>
                <w:b/>
                <w:bCs/>
                <w:sz w:val="20"/>
                <w:szCs w:val="20"/>
              </w:rPr>
            </w:pPr>
            <w:r w:rsidRPr="0018202C">
              <w:rPr>
                <w:b/>
                <w:bCs/>
                <w:sz w:val="20"/>
                <w:szCs w:val="20"/>
              </w:rPr>
              <w:t>Outcomes assessed</w:t>
            </w:r>
          </w:p>
          <w:p w14:paraId="07426DF4" w14:textId="77777777" w:rsidR="008E5076" w:rsidRPr="0018202C" w:rsidRDefault="008E5076" w:rsidP="008E5076">
            <w:pPr>
              <w:jc w:val="center"/>
            </w:pPr>
            <w:r w:rsidRPr="0018202C">
              <w:t xml:space="preserve">MA5.1-4NA, MA5.2-4NA, MA5.2-6NA, MA5.3-5NA, MA5.2-13MG, MA5.3-15MG, MA5.2-15SP, MA5.3-18SP, MA5.2-16SP, MA5.3-19SP, MA5.2-8NA, MA5.2-9NA, MA5.3-8NA, MA5.1-13SP, MA5.2-17SP, MA5.1-8MG, MA5.2-11MG, MA5.2-12MG, MA5.1-7NA, </w:t>
            </w:r>
          </w:p>
          <w:p w14:paraId="1A80DD6B" w14:textId="77777777" w:rsidR="008E5076" w:rsidRPr="00081B24" w:rsidRDefault="008E5076" w:rsidP="008E5076">
            <w:pPr>
              <w:jc w:val="center"/>
            </w:pPr>
            <w:r w:rsidRPr="0018202C">
              <w:t>MA5.2-10NA</w:t>
            </w:r>
            <w:r>
              <w:t xml:space="preserve"> </w:t>
            </w:r>
          </w:p>
        </w:tc>
        <w:tc>
          <w:tcPr>
            <w:tcW w:w="1276" w:type="dxa"/>
            <w:vMerge/>
            <w:shd w:val="clear" w:color="auto" w:fill="D0CECE" w:themeFill="background2" w:themeFillShade="E6"/>
          </w:tcPr>
          <w:p w14:paraId="5CBB190D" w14:textId="77777777" w:rsidR="008E5076" w:rsidRDefault="008E5076" w:rsidP="008E5076"/>
        </w:tc>
      </w:tr>
      <w:tr w:rsidR="008E5076" w14:paraId="368D4E3A" w14:textId="77777777" w:rsidTr="008E5076">
        <w:trPr>
          <w:trHeight w:val="645"/>
        </w:trPr>
        <w:tc>
          <w:tcPr>
            <w:tcW w:w="1462" w:type="dxa"/>
            <w:vAlign w:val="center"/>
          </w:tcPr>
          <w:p w14:paraId="3C5C3DFF" w14:textId="77777777" w:rsidR="008E5076" w:rsidRPr="0018202C" w:rsidRDefault="008E5076" w:rsidP="008E5076">
            <w:pPr>
              <w:jc w:val="center"/>
              <w:rPr>
                <w:b/>
                <w:bCs/>
              </w:rPr>
            </w:pPr>
            <w:r w:rsidRPr="0018202C">
              <w:rPr>
                <w:b/>
                <w:bCs/>
              </w:rPr>
              <w:t>Total %</w:t>
            </w:r>
          </w:p>
        </w:tc>
        <w:tc>
          <w:tcPr>
            <w:tcW w:w="1789" w:type="dxa"/>
            <w:vAlign w:val="center"/>
          </w:tcPr>
          <w:p w14:paraId="39C343AB" w14:textId="77777777" w:rsidR="008E5076" w:rsidRPr="0018202C" w:rsidRDefault="008E5076" w:rsidP="008E5076">
            <w:pPr>
              <w:jc w:val="center"/>
              <w:rPr>
                <w:b/>
                <w:bCs/>
              </w:rPr>
            </w:pPr>
            <w:r w:rsidRPr="0018202C">
              <w:rPr>
                <w:b/>
                <w:bCs/>
              </w:rPr>
              <w:t>25</w:t>
            </w:r>
          </w:p>
        </w:tc>
        <w:tc>
          <w:tcPr>
            <w:tcW w:w="1564" w:type="dxa"/>
            <w:vAlign w:val="center"/>
          </w:tcPr>
          <w:p w14:paraId="1307BD68" w14:textId="77777777" w:rsidR="008E5076" w:rsidRPr="0018202C" w:rsidRDefault="008E5076" w:rsidP="008E5076">
            <w:pPr>
              <w:jc w:val="center"/>
              <w:rPr>
                <w:b/>
                <w:bCs/>
              </w:rPr>
            </w:pPr>
            <w:r w:rsidRPr="0018202C">
              <w:rPr>
                <w:b/>
                <w:bCs/>
              </w:rPr>
              <w:t>20</w:t>
            </w:r>
          </w:p>
        </w:tc>
        <w:tc>
          <w:tcPr>
            <w:tcW w:w="1984" w:type="dxa"/>
            <w:vAlign w:val="center"/>
          </w:tcPr>
          <w:p w14:paraId="2AFA00CB" w14:textId="77777777" w:rsidR="008E5076" w:rsidRPr="0018202C" w:rsidRDefault="008E5076" w:rsidP="008E5076">
            <w:pPr>
              <w:jc w:val="center"/>
              <w:rPr>
                <w:b/>
                <w:bCs/>
              </w:rPr>
            </w:pPr>
            <w:r w:rsidRPr="0018202C">
              <w:rPr>
                <w:b/>
                <w:bCs/>
              </w:rPr>
              <w:t>25</w:t>
            </w:r>
          </w:p>
        </w:tc>
        <w:tc>
          <w:tcPr>
            <w:tcW w:w="2268" w:type="dxa"/>
            <w:vAlign w:val="center"/>
          </w:tcPr>
          <w:p w14:paraId="53FD468F" w14:textId="77777777" w:rsidR="008E5076" w:rsidRPr="0018202C" w:rsidRDefault="008E5076" w:rsidP="008E5076">
            <w:pPr>
              <w:jc w:val="center"/>
              <w:rPr>
                <w:b/>
                <w:bCs/>
              </w:rPr>
            </w:pPr>
            <w:r w:rsidRPr="0018202C">
              <w:rPr>
                <w:b/>
                <w:bCs/>
              </w:rPr>
              <w:t>30</w:t>
            </w:r>
          </w:p>
        </w:tc>
        <w:tc>
          <w:tcPr>
            <w:tcW w:w="1276" w:type="dxa"/>
            <w:vAlign w:val="center"/>
          </w:tcPr>
          <w:p w14:paraId="3688BB7C" w14:textId="77777777" w:rsidR="008E5076" w:rsidRPr="0018202C" w:rsidRDefault="008E5076" w:rsidP="008E5076">
            <w:pPr>
              <w:jc w:val="center"/>
              <w:rPr>
                <w:b/>
                <w:bCs/>
              </w:rPr>
            </w:pPr>
            <w:r w:rsidRPr="0018202C">
              <w:rPr>
                <w:b/>
                <w:bCs/>
              </w:rPr>
              <w:t>100</w:t>
            </w:r>
          </w:p>
        </w:tc>
      </w:tr>
    </w:tbl>
    <w:p w14:paraId="75E43CC1" w14:textId="2A1237AF" w:rsidR="006F389C" w:rsidRDefault="006F389C" w:rsidP="0018202C"/>
    <w:p w14:paraId="2077ED5A" w14:textId="71E46377" w:rsidR="004926FE" w:rsidRPr="004926FE" w:rsidRDefault="004926FE" w:rsidP="004926FE"/>
    <w:p w14:paraId="79D974EB" w14:textId="194E9593" w:rsidR="00AA340E" w:rsidRDefault="00AA340E">
      <w:pPr>
        <w:widowControl/>
        <w:autoSpaceDE/>
        <w:autoSpaceDN/>
        <w:adjustRightInd/>
        <w:rPr>
          <w:rFonts w:asciiTheme="majorHAnsi" w:eastAsiaTheme="majorEastAsia" w:hAnsiTheme="majorHAnsi" w:cstheme="majorBidi"/>
          <w:color w:val="2F5496" w:themeColor="accent1" w:themeShade="BF"/>
          <w:sz w:val="26"/>
          <w:szCs w:val="26"/>
        </w:rPr>
      </w:pPr>
    </w:p>
    <w:p w14:paraId="69286D50" w14:textId="77777777" w:rsidR="00140F44" w:rsidRDefault="00140F44" w:rsidP="004926FE">
      <w:pPr>
        <w:pStyle w:val="Heading2"/>
        <w:sectPr w:rsidR="00140F44" w:rsidSect="00D135D9">
          <w:pgSz w:w="11906" w:h="16838"/>
          <w:pgMar w:top="1440" w:right="991" w:bottom="1134" w:left="993" w:header="426" w:footer="708" w:gutter="0"/>
          <w:cols w:space="708"/>
          <w:docGrid w:linePitch="360"/>
        </w:sectPr>
      </w:pPr>
    </w:p>
    <w:p w14:paraId="5EBD343D" w14:textId="40BA9E52" w:rsidR="004926FE" w:rsidRPr="004926FE" w:rsidRDefault="004926FE" w:rsidP="00421A43">
      <w:pPr>
        <w:pStyle w:val="Heading2"/>
      </w:pPr>
      <w:bookmarkStart w:id="69" w:name="_Toc98228955"/>
      <w:r>
        <w:lastRenderedPageBreak/>
        <w:t>Mathematics 5.2 Scope and Sequence</w:t>
      </w:r>
      <w:bookmarkEnd w:id="69"/>
    </w:p>
    <w:p w14:paraId="40B8FCAB" w14:textId="77777777" w:rsidR="004926FE" w:rsidRPr="00374517" w:rsidRDefault="004926FE" w:rsidP="00421A43">
      <w:pPr>
        <w:spacing w:after="0"/>
        <w:rPr>
          <w:sz w:val="20"/>
          <w:szCs w:val="20"/>
        </w:rPr>
      </w:pPr>
      <w:r w:rsidRPr="00374517">
        <w:rPr>
          <w:sz w:val="20"/>
          <w:szCs w:val="20"/>
        </w:rPr>
        <w:t xml:space="preserve">The following scope and sequence </w:t>
      </w:r>
      <w:proofErr w:type="gramStart"/>
      <w:r w:rsidRPr="00374517">
        <w:rPr>
          <w:sz w:val="20"/>
          <w:szCs w:val="20"/>
        </w:rPr>
        <w:t>covers</w:t>
      </w:r>
      <w:proofErr w:type="gramEnd"/>
      <w:r w:rsidRPr="00374517">
        <w:rPr>
          <w:sz w:val="20"/>
          <w:szCs w:val="20"/>
        </w:rPr>
        <w:t xml:space="preserve"> the following content:</w:t>
      </w:r>
    </w:p>
    <w:p w14:paraId="13C1F82D" w14:textId="77777777" w:rsidR="004926FE" w:rsidRPr="00374517" w:rsidRDefault="004926FE" w:rsidP="00421A43">
      <w:pPr>
        <w:pStyle w:val="ListParagraph"/>
        <w:widowControl/>
        <w:numPr>
          <w:ilvl w:val="0"/>
          <w:numId w:val="23"/>
        </w:numPr>
        <w:autoSpaceDE/>
        <w:autoSpaceDN/>
        <w:adjustRightInd/>
        <w:spacing w:after="0"/>
        <w:contextualSpacing/>
        <w:rPr>
          <w:sz w:val="20"/>
          <w:szCs w:val="20"/>
        </w:rPr>
      </w:pPr>
      <w:r w:rsidRPr="00374517">
        <w:rPr>
          <w:sz w:val="20"/>
          <w:szCs w:val="20"/>
        </w:rPr>
        <w:t>Number and Algebra – 74 hours</w:t>
      </w:r>
    </w:p>
    <w:p w14:paraId="135A97D7" w14:textId="77777777" w:rsidR="004926FE" w:rsidRPr="00374517" w:rsidRDefault="004926FE" w:rsidP="00421A43">
      <w:pPr>
        <w:pStyle w:val="ListParagraph"/>
        <w:widowControl/>
        <w:numPr>
          <w:ilvl w:val="0"/>
          <w:numId w:val="23"/>
        </w:numPr>
        <w:autoSpaceDE/>
        <w:autoSpaceDN/>
        <w:adjustRightInd/>
        <w:spacing w:after="0"/>
        <w:contextualSpacing/>
        <w:rPr>
          <w:sz w:val="20"/>
          <w:szCs w:val="20"/>
        </w:rPr>
      </w:pPr>
      <w:r w:rsidRPr="00374517">
        <w:rPr>
          <w:sz w:val="20"/>
          <w:szCs w:val="20"/>
        </w:rPr>
        <w:t>Measurement and Geometry – 21 hours</w:t>
      </w:r>
    </w:p>
    <w:p w14:paraId="157FBD25" w14:textId="77777777" w:rsidR="004926FE" w:rsidRPr="00374517" w:rsidRDefault="004926FE" w:rsidP="00421A43">
      <w:pPr>
        <w:pStyle w:val="ListParagraph"/>
        <w:widowControl/>
        <w:numPr>
          <w:ilvl w:val="0"/>
          <w:numId w:val="23"/>
        </w:numPr>
        <w:autoSpaceDE/>
        <w:autoSpaceDN/>
        <w:adjustRightInd/>
        <w:spacing w:after="0"/>
        <w:contextualSpacing/>
        <w:rPr>
          <w:sz w:val="20"/>
          <w:szCs w:val="20"/>
        </w:rPr>
      </w:pPr>
      <w:r w:rsidRPr="00374517">
        <w:rPr>
          <w:sz w:val="20"/>
          <w:szCs w:val="20"/>
        </w:rPr>
        <w:t>Statistics and Probability – 28 hours</w:t>
      </w:r>
    </w:p>
    <w:tbl>
      <w:tblPr>
        <w:tblStyle w:val="TableGrid"/>
        <w:tblpPr w:leftFromText="180" w:rightFromText="180" w:vertAnchor="page" w:horzAnchor="margin" w:tblpY="2779"/>
        <w:tblW w:w="15163" w:type="dxa"/>
        <w:tblLook w:val="04A0" w:firstRow="1" w:lastRow="0" w:firstColumn="1" w:lastColumn="0" w:noHBand="0" w:noVBand="1"/>
      </w:tblPr>
      <w:tblGrid>
        <w:gridCol w:w="1007"/>
        <w:gridCol w:w="1189"/>
        <w:gridCol w:w="1450"/>
        <w:gridCol w:w="1347"/>
        <w:gridCol w:w="1247"/>
        <w:gridCol w:w="102"/>
        <w:gridCol w:w="1347"/>
        <w:gridCol w:w="1347"/>
        <w:gridCol w:w="1515"/>
        <w:gridCol w:w="1347"/>
        <w:gridCol w:w="1397"/>
        <w:gridCol w:w="6"/>
        <w:gridCol w:w="1862"/>
      </w:tblGrid>
      <w:tr w:rsidR="00421A43" w14:paraId="06B852F5" w14:textId="77777777" w:rsidTr="0064397E">
        <w:trPr>
          <w:trHeight w:val="148"/>
        </w:trPr>
        <w:tc>
          <w:tcPr>
            <w:tcW w:w="1007" w:type="dxa"/>
            <w:vMerge w:val="restart"/>
            <w:shd w:val="clear" w:color="auto" w:fill="D0CECE" w:themeFill="background2" w:themeFillShade="E6"/>
          </w:tcPr>
          <w:p w14:paraId="46F94D16"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1</w:t>
            </w:r>
          </w:p>
        </w:tc>
        <w:tc>
          <w:tcPr>
            <w:tcW w:w="1189" w:type="dxa"/>
            <w:vAlign w:val="center"/>
          </w:tcPr>
          <w:p w14:paraId="650F21AD"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50" w:type="dxa"/>
            <w:vAlign w:val="center"/>
          </w:tcPr>
          <w:p w14:paraId="108BDE24"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47" w:type="dxa"/>
            <w:vAlign w:val="center"/>
          </w:tcPr>
          <w:p w14:paraId="60D5BAF5"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49" w:type="dxa"/>
            <w:gridSpan w:val="2"/>
            <w:vAlign w:val="center"/>
          </w:tcPr>
          <w:p w14:paraId="02722578"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47" w:type="dxa"/>
            <w:vAlign w:val="center"/>
          </w:tcPr>
          <w:p w14:paraId="7014259D"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47" w:type="dxa"/>
            <w:vAlign w:val="center"/>
          </w:tcPr>
          <w:p w14:paraId="4FF3DAA4"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515" w:type="dxa"/>
            <w:vAlign w:val="center"/>
          </w:tcPr>
          <w:p w14:paraId="5917B7FE"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347" w:type="dxa"/>
            <w:vAlign w:val="center"/>
          </w:tcPr>
          <w:p w14:paraId="7DFA731F"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403" w:type="dxa"/>
            <w:gridSpan w:val="2"/>
            <w:vAlign w:val="center"/>
          </w:tcPr>
          <w:p w14:paraId="0C1F6307"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862" w:type="dxa"/>
            <w:vAlign w:val="center"/>
          </w:tcPr>
          <w:p w14:paraId="2B26B346" w14:textId="77777777" w:rsidR="00421A43" w:rsidRPr="000D70BD" w:rsidRDefault="00421A43" w:rsidP="00421A43">
            <w:pPr>
              <w:jc w:val="center"/>
              <w:rPr>
                <w:rFonts w:eastAsiaTheme="majorEastAsia"/>
                <w:b/>
                <w:bCs/>
              </w:rPr>
            </w:pPr>
            <w:r w:rsidRPr="000D70BD">
              <w:rPr>
                <w:rFonts w:eastAsiaTheme="majorEastAsia"/>
                <w:b/>
                <w:bCs/>
              </w:rPr>
              <w:t>Week 10/11</w:t>
            </w:r>
          </w:p>
        </w:tc>
      </w:tr>
      <w:tr w:rsidR="00421A43" w14:paraId="5EDA7002" w14:textId="77777777" w:rsidTr="0064397E">
        <w:trPr>
          <w:trHeight w:val="477"/>
        </w:trPr>
        <w:tc>
          <w:tcPr>
            <w:tcW w:w="1007" w:type="dxa"/>
            <w:vMerge/>
            <w:shd w:val="clear" w:color="auto" w:fill="D0CECE" w:themeFill="background2" w:themeFillShade="E6"/>
          </w:tcPr>
          <w:p w14:paraId="68534244" w14:textId="77777777" w:rsidR="00421A43" w:rsidRDefault="00421A43" w:rsidP="00421A43">
            <w:pPr>
              <w:rPr>
                <w:rFonts w:eastAsiaTheme="majorEastAsia"/>
              </w:rPr>
            </w:pPr>
          </w:p>
        </w:tc>
        <w:tc>
          <w:tcPr>
            <w:tcW w:w="5233" w:type="dxa"/>
            <w:gridSpan w:val="4"/>
            <w:vAlign w:val="center"/>
          </w:tcPr>
          <w:p w14:paraId="5D220C8F" w14:textId="77777777" w:rsidR="00421A43" w:rsidRDefault="00421A43" w:rsidP="00421A43">
            <w:pPr>
              <w:jc w:val="center"/>
              <w:rPr>
                <w:rFonts w:eastAsiaTheme="majorEastAsia"/>
              </w:rPr>
            </w:pPr>
            <w:r>
              <w:rPr>
                <w:rFonts w:eastAsiaTheme="majorEastAsia"/>
              </w:rPr>
              <w:t>Financial Mathematics II</w:t>
            </w:r>
          </w:p>
        </w:tc>
        <w:tc>
          <w:tcPr>
            <w:tcW w:w="4311" w:type="dxa"/>
            <w:gridSpan w:val="4"/>
            <w:vAlign w:val="center"/>
          </w:tcPr>
          <w:p w14:paraId="7E48AC54" w14:textId="77777777" w:rsidR="00421A43" w:rsidRDefault="00421A43" w:rsidP="00421A43">
            <w:pPr>
              <w:jc w:val="center"/>
              <w:rPr>
                <w:rFonts w:eastAsiaTheme="majorEastAsia"/>
              </w:rPr>
            </w:pPr>
            <w:r>
              <w:rPr>
                <w:rFonts w:eastAsiaTheme="majorEastAsia"/>
              </w:rPr>
              <w:t>Algebraic Techniques II</w:t>
            </w:r>
          </w:p>
        </w:tc>
        <w:tc>
          <w:tcPr>
            <w:tcW w:w="4612" w:type="dxa"/>
            <w:gridSpan w:val="4"/>
            <w:vAlign w:val="center"/>
          </w:tcPr>
          <w:p w14:paraId="4507FF50" w14:textId="77777777" w:rsidR="00421A43" w:rsidRDefault="00421A43" w:rsidP="00421A43">
            <w:pPr>
              <w:jc w:val="center"/>
              <w:rPr>
                <w:rFonts w:eastAsiaTheme="majorEastAsia"/>
              </w:rPr>
            </w:pPr>
            <w:r>
              <w:rPr>
                <w:rFonts w:eastAsiaTheme="majorEastAsia"/>
              </w:rPr>
              <w:t>Trigonometry II</w:t>
            </w:r>
          </w:p>
        </w:tc>
      </w:tr>
      <w:tr w:rsidR="00421A43" w14:paraId="65319873" w14:textId="77777777" w:rsidTr="0064397E">
        <w:trPr>
          <w:trHeight w:val="409"/>
        </w:trPr>
        <w:tc>
          <w:tcPr>
            <w:tcW w:w="1007" w:type="dxa"/>
            <w:vMerge/>
            <w:shd w:val="clear" w:color="auto" w:fill="D0CECE" w:themeFill="background2" w:themeFillShade="E6"/>
          </w:tcPr>
          <w:p w14:paraId="7D07F5A8" w14:textId="77777777" w:rsidR="00421A43" w:rsidRDefault="00421A43" w:rsidP="00421A43">
            <w:pPr>
              <w:rPr>
                <w:rFonts w:eastAsiaTheme="majorEastAsia"/>
              </w:rPr>
            </w:pPr>
          </w:p>
        </w:tc>
        <w:tc>
          <w:tcPr>
            <w:tcW w:w="12288" w:type="dxa"/>
            <w:gridSpan w:val="10"/>
            <w:vAlign w:val="center"/>
          </w:tcPr>
          <w:p w14:paraId="356834AE" w14:textId="77777777" w:rsidR="00421A43" w:rsidRPr="00BF71E7" w:rsidRDefault="00421A43" w:rsidP="00421A43">
            <w:pPr>
              <w:jc w:val="center"/>
              <w:rPr>
                <w:rFonts w:eastAsiaTheme="majorEastAsia"/>
                <w:bCs/>
                <w:iCs/>
              </w:rPr>
            </w:pPr>
            <w:r w:rsidRPr="00BF71E7">
              <w:rPr>
                <w:bCs/>
                <w:iCs/>
                <w:sz w:val="20"/>
                <w:szCs w:val="20"/>
              </w:rPr>
              <w:t>A</w:t>
            </w:r>
            <w:r>
              <w:rPr>
                <w:bCs/>
                <w:iCs/>
                <w:sz w:val="20"/>
                <w:szCs w:val="20"/>
              </w:rPr>
              <w:t xml:space="preserve">ssessment </w:t>
            </w:r>
            <w:r w:rsidRPr="00BF71E7">
              <w:rPr>
                <w:bCs/>
                <w:iCs/>
                <w:sz w:val="20"/>
                <w:szCs w:val="20"/>
              </w:rPr>
              <w:t>T</w:t>
            </w:r>
            <w:r>
              <w:rPr>
                <w:bCs/>
                <w:iCs/>
                <w:sz w:val="20"/>
                <w:szCs w:val="20"/>
              </w:rPr>
              <w:t xml:space="preserve">ask </w:t>
            </w:r>
            <w:r w:rsidRPr="00BF71E7">
              <w:rPr>
                <w:bCs/>
                <w:iCs/>
                <w:sz w:val="20"/>
                <w:szCs w:val="20"/>
              </w:rPr>
              <w:t>1: In –Class Test, 25%, During Week 9</w:t>
            </w:r>
          </w:p>
        </w:tc>
        <w:tc>
          <w:tcPr>
            <w:tcW w:w="1868" w:type="dxa"/>
            <w:gridSpan w:val="2"/>
          </w:tcPr>
          <w:p w14:paraId="79B9BA6B" w14:textId="77777777" w:rsidR="00421A43" w:rsidRDefault="00421A43" w:rsidP="00421A43">
            <w:pPr>
              <w:rPr>
                <w:rFonts w:eastAsiaTheme="majorEastAsia"/>
              </w:rPr>
            </w:pPr>
          </w:p>
        </w:tc>
      </w:tr>
      <w:tr w:rsidR="00421A43" w14:paraId="4E1953DE" w14:textId="77777777" w:rsidTr="0064397E">
        <w:trPr>
          <w:trHeight w:val="415"/>
        </w:trPr>
        <w:tc>
          <w:tcPr>
            <w:tcW w:w="1007" w:type="dxa"/>
            <w:vMerge/>
            <w:shd w:val="clear" w:color="auto" w:fill="D0CECE" w:themeFill="background2" w:themeFillShade="E6"/>
          </w:tcPr>
          <w:p w14:paraId="3AB25E1A" w14:textId="77777777" w:rsidR="00421A43" w:rsidRDefault="00421A43" w:rsidP="00421A43">
            <w:pPr>
              <w:rPr>
                <w:rFonts w:eastAsiaTheme="majorEastAsia"/>
              </w:rPr>
            </w:pPr>
          </w:p>
        </w:tc>
        <w:tc>
          <w:tcPr>
            <w:tcW w:w="5233" w:type="dxa"/>
            <w:gridSpan w:val="4"/>
            <w:vAlign w:val="center"/>
          </w:tcPr>
          <w:p w14:paraId="67D0DB9E" w14:textId="77777777" w:rsidR="00421A43" w:rsidRPr="00BF71E7" w:rsidRDefault="00421A43" w:rsidP="00421A43">
            <w:pPr>
              <w:jc w:val="center"/>
              <w:rPr>
                <w:rFonts w:eastAsiaTheme="majorEastAsia"/>
                <w:sz w:val="18"/>
                <w:szCs w:val="18"/>
              </w:rPr>
            </w:pPr>
            <w:r w:rsidRPr="00BF71E7">
              <w:rPr>
                <w:sz w:val="18"/>
                <w:szCs w:val="18"/>
              </w:rPr>
              <w:t>MA5.1-4NA, MA5.2-4NA</w:t>
            </w:r>
          </w:p>
        </w:tc>
        <w:tc>
          <w:tcPr>
            <w:tcW w:w="4311" w:type="dxa"/>
            <w:gridSpan w:val="4"/>
            <w:vAlign w:val="center"/>
          </w:tcPr>
          <w:p w14:paraId="528623E0" w14:textId="77777777" w:rsidR="00421A43" w:rsidRPr="00BF71E7" w:rsidRDefault="00421A43" w:rsidP="00421A43">
            <w:pPr>
              <w:jc w:val="center"/>
              <w:rPr>
                <w:rFonts w:eastAsiaTheme="majorEastAsia"/>
                <w:sz w:val="18"/>
                <w:szCs w:val="18"/>
              </w:rPr>
            </w:pPr>
            <w:r w:rsidRPr="00BF71E7">
              <w:rPr>
                <w:sz w:val="18"/>
                <w:szCs w:val="18"/>
              </w:rPr>
              <w:t>MA5.2-6NA, MA5.3-5NA</w:t>
            </w:r>
          </w:p>
        </w:tc>
        <w:tc>
          <w:tcPr>
            <w:tcW w:w="4612" w:type="dxa"/>
            <w:gridSpan w:val="4"/>
            <w:vAlign w:val="center"/>
          </w:tcPr>
          <w:p w14:paraId="7F1B1C4B" w14:textId="77777777" w:rsidR="00421A43" w:rsidRPr="00BF71E7" w:rsidRDefault="00421A43" w:rsidP="00421A43">
            <w:pPr>
              <w:jc w:val="center"/>
              <w:rPr>
                <w:rFonts w:eastAsiaTheme="majorEastAsia"/>
                <w:sz w:val="18"/>
                <w:szCs w:val="18"/>
              </w:rPr>
            </w:pPr>
            <w:r w:rsidRPr="00BF71E7">
              <w:rPr>
                <w:sz w:val="18"/>
                <w:szCs w:val="18"/>
              </w:rPr>
              <w:t>MA5.2-13MG, MA5.3-15MG</w:t>
            </w:r>
          </w:p>
        </w:tc>
      </w:tr>
    </w:tbl>
    <w:tbl>
      <w:tblPr>
        <w:tblStyle w:val="TableGrid"/>
        <w:tblpPr w:leftFromText="180" w:rightFromText="180" w:vertAnchor="page" w:horzAnchor="margin" w:tblpY="4597"/>
        <w:tblW w:w="15163" w:type="dxa"/>
        <w:tblLook w:val="04A0" w:firstRow="1" w:lastRow="0" w:firstColumn="1" w:lastColumn="0" w:noHBand="0" w:noVBand="1"/>
      </w:tblPr>
      <w:tblGrid>
        <w:gridCol w:w="1008"/>
        <w:gridCol w:w="1191"/>
        <w:gridCol w:w="1452"/>
        <w:gridCol w:w="1384"/>
        <w:gridCol w:w="1315"/>
        <w:gridCol w:w="1307"/>
        <w:gridCol w:w="1391"/>
        <w:gridCol w:w="21"/>
        <w:gridCol w:w="1495"/>
        <w:gridCol w:w="1529"/>
        <w:gridCol w:w="16"/>
        <w:gridCol w:w="1609"/>
        <w:gridCol w:w="1445"/>
      </w:tblGrid>
      <w:tr w:rsidR="00421A43" w:rsidRPr="000D70BD" w14:paraId="1A808C36" w14:textId="77777777" w:rsidTr="0064397E">
        <w:trPr>
          <w:trHeight w:val="158"/>
        </w:trPr>
        <w:tc>
          <w:tcPr>
            <w:tcW w:w="1008" w:type="dxa"/>
            <w:vMerge w:val="restart"/>
            <w:shd w:val="clear" w:color="auto" w:fill="D0CECE" w:themeFill="background2" w:themeFillShade="E6"/>
          </w:tcPr>
          <w:p w14:paraId="1115598A"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2</w:t>
            </w:r>
          </w:p>
        </w:tc>
        <w:tc>
          <w:tcPr>
            <w:tcW w:w="1191" w:type="dxa"/>
            <w:vAlign w:val="center"/>
          </w:tcPr>
          <w:p w14:paraId="7B18CC09"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52" w:type="dxa"/>
            <w:vAlign w:val="center"/>
          </w:tcPr>
          <w:p w14:paraId="01586B5C"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84" w:type="dxa"/>
            <w:vAlign w:val="center"/>
          </w:tcPr>
          <w:p w14:paraId="381B6617"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15" w:type="dxa"/>
            <w:vAlign w:val="center"/>
          </w:tcPr>
          <w:p w14:paraId="0E2846A5"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07" w:type="dxa"/>
            <w:vAlign w:val="center"/>
          </w:tcPr>
          <w:p w14:paraId="3A2ACF0E"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91" w:type="dxa"/>
            <w:vAlign w:val="center"/>
          </w:tcPr>
          <w:p w14:paraId="17561EE2"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516" w:type="dxa"/>
            <w:gridSpan w:val="2"/>
            <w:vAlign w:val="center"/>
          </w:tcPr>
          <w:p w14:paraId="5DEB92ED"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545" w:type="dxa"/>
            <w:gridSpan w:val="2"/>
            <w:vAlign w:val="center"/>
          </w:tcPr>
          <w:p w14:paraId="31706B3C"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609" w:type="dxa"/>
            <w:vAlign w:val="center"/>
          </w:tcPr>
          <w:p w14:paraId="40CEAE2B"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445" w:type="dxa"/>
            <w:vAlign w:val="center"/>
          </w:tcPr>
          <w:p w14:paraId="53FC8B80" w14:textId="77777777" w:rsidR="00421A43" w:rsidRPr="000D70BD" w:rsidRDefault="00421A43" w:rsidP="00421A43">
            <w:pPr>
              <w:jc w:val="center"/>
              <w:rPr>
                <w:rFonts w:eastAsiaTheme="majorEastAsia"/>
                <w:b/>
                <w:bCs/>
              </w:rPr>
            </w:pPr>
            <w:r w:rsidRPr="000D70BD">
              <w:rPr>
                <w:rFonts w:eastAsiaTheme="majorEastAsia"/>
                <w:b/>
                <w:bCs/>
              </w:rPr>
              <w:t>Week 10</w:t>
            </w:r>
          </w:p>
        </w:tc>
      </w:tr>
      <w:tr w:rsidR="00421A43" w14:paraId="14CEB9C9" w14:textId="77777777" w:rsidTr="0064397E">
        <w:trPr>
          <w:trHeight w:val="624"/>
        </w:trPr>
        <w:tc>
          <w:tcPr>
            <w:tcW w:w="1008" w:type="dxa"/>
            <w:vMerge/>
            <w:shd w:val="clear" w:color="auto" w:fill="D0CECE" w:themeFill="background2" w:themeFillShade="E6"/>
          </w:tcPr>
          <w:p w14:paraId="508FBDDF" w14:textId="77777777" w:rsidR="00421A43" w:rsidRDefault="00421A43" w:rsidP="00421A43">
            <w:pPr>
              <w:rPr>
                <w:rFonts w:eastAsiaTheme="majorEastAsia"/>
              </w:rPr>
            </w:pPr>
          </w:p>
        </w:tc>
        <w:tc>
          <w:tcPr>
            <w:tcW w:w="4027" w:type="dxa"/>
            <w:gridSpan w:val="3"/>
            <w:vAlign w:val="center"/>
          </w:tcPr>
          <w:p w14:paraId="3573EE14" w14:textId="77777777" w:rsidR="00421A43" w:rsidRPr="00BF71E7" w:rsidRDefault="00421A43" w:rsidP="00421A43">
            <w:pPr>
              <w:jc w:val="center"/>
              <w:rPr>
                <w:rFonts w:eastAsiaTheme="majorEastAsia"/>
                <w:bCs/>
              </w:rPr>
            </w:pPr>
            <w:r w:rsidRPr="00BF71E7">
              <w:rPr>
                <w:bCs/>
                <w:sz w:val="20"/>
                <w:szCs w:val="20"/>
              </w:rPr>
              <w:t>Single Variable Data Analysis II</w:t>
            </w:r>
          </w:p>
        </w:tc>
        <w:tc>
          <w:tcPr>
            <w:tcW w:w="2622" w:type="dxa"/>
            <w:gridSpan w:val="2"/>
            <w:vAlign w:val="center"/>
          </w:tcPr>
          <w:p w14:paraId="3B81357B" w14:textId="77777777" w:rsidR="00421A43" w:rsidRPr="00BF71E7" w:rsidRDefault="00421A43" w:rsidP="00421A43">
            <w:pPr>
              <w:jc w:val="center"/>
              <w:rPr>
                <w:rFonts w:eastAsiaTheme="majorEastAsia"/>
                <w:bCs/>
              </w:rPr>
            </w:pPr>
            <w:r w:rsidRPr="00BF71E7">
              <w:rPr>
                <w:bCs/>
                <w:sz w:val="20"/>
                <w:szCs w:val="20"/>
              </w:rPr>
              <w:t>Bivariate Data Analysis</w:t>
            </w:r>
          </w:p>
        </w:tc>
        <w:tc>
          <w:tcPr>
            <w:tcW w:w="4436" w:type="dxa"/>
            <w:gridSpan w:val="4"/>
            <w:vAlign w:val="center"/>
          </w:tcPr>
          <w:p w14:paraId="66ED7CB5" w14:textId="77777777" w:rsidR="00421A43" w:rsidRPr="00BF71E7" w:rsidRDefault="00421A43" w:rsidP="00421A43">
            <w:pPr>
              <w:jc w:val="center"/>
              <w:rPr>
                <w:rFonts w:eastAsiaTheme="majorEastAsia"/>
                <w:bCs/>
              </w:rPr>
            </w:pPr>
            <w:r w:rsidRPr="00BF71E7">
              <w:rPr>
                <w:bCs/>
                <w:sz w:val="20"/>
                <w:szCs w:val="20"/>
              </w:rPr>
              <w:t>Equations and Inequalities</w:t>
            </w:r>
          </w:p>
        </w:tc>
        <w:tc>
          <w:tcPr>
            <w:tcW w:w="3070" w:type="dxa"/>
            <w:gridSpan w:val="3"/>
            <w:vAlign w:val="center"/>
          </w:tcPr>
          <w:p w14:paraId="3FD62177" w14:textId="77777777" w:rsidR="00421A43" w:rsidRPr="00BF71E7" w:rsidRDefault="00421A43" w:rsidP="00421A43">
            <w:pPr>
              <w:jc w:val="center"/>
              <w:rPr>
                <w:rFonts w:eastAsiaTheme="majorEastAsia"/>
                <w:bCs/>
              </w:rPr>
            </w:pPr>
            <w:r w:rsidRPr="00BF71E7">
              <w:rPr>
                <w:bCs/>
                <w:sz w:val="20"/>
                <w:szCs w:val="20"/>
              </w:rPr>
              <w:t>Simultaneous Equations</w:t>
            </w:r>
          </w:p>
        </w:tc>
      </w:tr>
      <w:tr w:rsidR="00421A43" w14:paraId="3C83FBEB" w14:textId="77777777" w:rsidTr="0064397E">
        <w:trPr>
          <w:trHeight w:val="554"/>
        </w:trPr>
        <w:tc>
          <w:tcPr>
            <w:tcW w:w="1008" w:type="dxa"/>
            <w:vMerge/>
            <w:shd w:val="clear" w:color="auto" w:fill="D0CECE" w:themeFill="background2" w:themeFillShade="E6"/>
          </w:tcPr>
          <w:p w14:paraId="59BA088B" w14:textId="77777777" w:rsidR="00421A43" w:rsidRDefault="00421A43" w:rsidP="00421A43">
            <w:pPr>
              <w:rPr>
                <w:rFonts w:eastAsiaTheme="majorEastAsia"/>
              </w:rPr>
            </w:pPr>
          </w:p>
        </w:tc>
        <w:tc>
          <w:tcPr>
            <w:tcW w:w="8061" w:type="dxa"/>
            <w:gridSpan w:val="7"/>
            <w:vAlign w:val="center"/>
          </w:tcPr>
          <w:p w14:paraId="50E6A2FF" w14:textId="77777777" w:rsidR="00421A43" w:rsidRPr="00BF71E7" w:rsidRDefault="00421A43" w:rsidP="00421A43">
            <w:pPr>
              <w:tabs>
                <w:tab w:val="left" w:pos="3912"/>
              </w:tabs>
              <w:jc w:val="center"/>
              <w:rPr>
                <w:rFonts w:eastAsiaTheme="majorEastAsia"/>
                <w:bCs/>
                <w:iCs/>
              </w:rPr>
            </w:pPr>
            <w:r w:rsidRPr="00BF71E7">
              <w:rPr>
                <w:bCs/>
                <w:iCs/>
                <w:sz w:val="20"/>
                <w:szCs w:val="20"/>
              </w:rPr>
              <w:t>A</w:t>
            </w:r>
            <w:r>
              <w:rPr>
                <w:bCs/>
                <w:iCs/>
                <w:sz w:val="20"/>
                <w:szCs w:val="20"/>
              </w:rPr>
              <w:t xml:space="preserve">ssessment </w:t>
            </w:r>
            <w:r w:rsidRPr="00BF71E7">
              <w:rPr>
                <w:bCs/>
                <w:iCs/>
                <w:sz w:val="20"/>
                <w:szCs w:val="20"/>
              </w:rPr>
              <w:t>T</w:t>
            </w:r>
            <w:r>
              <w:rPr>
                <w:bCs/>
                <w:iCs/>
                <w:sz w:val="20"/>
                <w:szCs w:val="20"/>
              </w:rPr>
              <w:t xml:space="preserve">ask </w:t>
            </w:r>
            <w:r w:rsidRPr="00BF71E7">
              <w:rPr>
                <w:bCs/>
                <w:iCs/>
                <w:sz w:val="20"/>
                <w:szCs w:val="20"/>
              </w:rPr>
              <w:t>2: Assignment, 20%, Due Week</w:t>
            </w:r>
            <w:r>
              <w:rPr>
                <w:bCs/>
                <w:iCs/>
                <w:sz w:val="20"/>
                <w:szCs w:val="20"/>
              </w:rPr>
              <w:t xml:space="preserve"> 6</w:t>
            </w:r>
          </w:p>
        </w:tc>
        <w:tc>
          <w:tcPr>
            <w:tcW w:w="6094" w:type="dxa"/>
            <w:gridSpan w:val="5"/>
          </w:tcPr>
          <w:p w14:paraId="3B07FD0F" w14:textId="77777777" w:rsidR="00421A43" w:rsidRDefault="00421A43" w:rsidP="00421A43">
            <w:pPr>
              <w:tabs>
                <w:tab w:val="left" w:pos="3912"/>
              </w:tabs>
              <w:rPr>
                <w:rFonts w:eastAsiaTheme="majorEastAsia"/>
              </w:rPr>
            </w:pPr>
          </w:p>
        </w:tc>
      </w:tr>
      <w:tr w:rsidR="00421A43" w14:paraId="21219458" w14:textId="77777777" w:rsidTr="0064397E">
        <w:trPr>
          <w:trHeight w:val="358"/>
        </w:trPr>
        <w:tc>
          <w:tcPr>
            <w:tcW w:w="1008" w:type="dxa"/>
            <w:vMerge/>
            <w:shd w:val="clear" w:color="auto" w:fill="D0CECE" w:themeFill="background2" w:themeFillShade="E6"/>
          </w:tcPr>
          <w:p w14:paraId="2E644D8C" w14:textId="77777777" w:rsidR="00421A43" w:rsidRDefault="00421A43" w:rsidP="00421A43">
            <w:pPr>
              <w:rPr>
                <w:rFonts w:eastAsiaTheme="majorEastAsia"/>
              </w:rPr>
            </w:pPr>
          </w:p>
        </w:tc>
        <w:tc>
          <w:tcPr>
            <w:tcW w:w="4027" w:type="dxa"/>
            <w:gridSpan w:val="3"/>
            <w:vAlign w:val="center"/>
          </w:tcPr>
          <w:p w14:paraId="58FFD245" w14:textId="77777777" w:rsidR="00421A43" w:rsidRPr="00BF71E7" w:rsidRDefault="00421A43" w:rsidP="00421A43">
            <w:pPr>
              <w:jc w:val="center"/>
              <w:rPr>
                <w:rFonts w:eastAsiaTheme="majorEastAsia"/>
                <w:sz w:val="18"/>
                <w:szCs w:val="18"/>
              </w:rPr>
            </w:pPr>
            <w:r w:rsidRPr="00BF71E7">
              <w:rPr>
                <w:sz w:val="18"/>
                <w:szCs w:val="18"/>
              </w:rPr>
              <w:t>MA5.2-15SP, MA5.3-18SP</w:t>
            </w:r>
          </w:p>
        </w:tc>
        <w:tc>
          <w:tcPr>
            <w:tcW w:w="2622" w:type="dxa"/>
            <w:gridSpan w:val="2"/>
            <w:vAlign w:val="center"/>
          </w:tcPr>
          <w:p w14:paraId="693275CF" w14:textId="77777777" w:rsidR="00421A43" w:rsidRPr="00BF71E7" w:rsidRDefault="00421A43" w:rsidP="00421A43">
            <w:pPr>
              <w:jc w:val="center"/>
              <w:rPr>
                <w:rFonts w:eastAsiaTheme="majorEastAsia"/>
                <w:sz w:val="18"/>
                <w:szCs w:val="18"/>
              </w:rPr>
            </w:pPr>
            <w:r w:rsidRPr="00BF71E7">
              <w:rPr>
                <w:sz w:val="18"/>
                <w:szCs w:val="18"/>
              </w:rPr>
              <w:t>MA5.2-16SP, MA5.3-19SP</w:t>
            </w:r>
          </w:p>
        </w:tc>
        <w:tc>
          <w:tcPr>
            <w:tcW w:w="4436" w:type="dxa"/>
            <w:gridSpan w:val="4"/>
            <w:vAlign w:val="center"/>
          </w:tcPr>
          <w:p w14:paraId="4FDE70BF" w14:textId="77777777" w:rsidR="00421A43" w:rsidRPr="00BF71E7" w:rsidRDefault="00421A43" w:rsidP="00421A43">
            <w:pPr>
              <w:jc w:val="center"/>
              <w:rPr>
                <w:rFonts w:eastAsiaTheme="majorEastAsia"/>
                <w:sz w:val="18"/>
                <w:szCs w:val="18"/>
              </w:rPr>
            </w:pPr>
            <w:r w:rsidRPr="00BF71E7">
              <w:rPr>
                <w:sz w:val="18"/>
                <w:szCs w:val="18"/>
              </w:rPr>
              <w:t>MA5.2-8NA</w:t>
            </w:r>
          </w:p>
        </w:tc>
        <w:tc>
          <w:tcPr>
            <w:tcW w:w="3070" w:type="dxa"/>
            <w:gridSpan w:val="3"/>
            <w:vAlign w:val="center"/>
          </w:tcPr>
          <w:p w14:paraId="23983478" w14:textId="77777777" w:rsidR="00421A43" w:rsidRPr="00BF71E7" w:rsidRDefault="00421A43" w:rsidP="00421A43">
            <w:pPr>
              <w:jc w:val="center"/>
              <w:rPr>
                <w:rFonts w:eastAsiaTheme="majorEastAsia"/>
                <w:sz w:val="18"/>
                <w:szCs w:val="18"/>
              </w:rPr>
            </w:pPr>
            <w:r w:rsidRPr="00BF71E7">
              <w:rPr>
                <w:sz w:val="18"/>
                <w:szCs w:val="18"/>
              </w:rPr>
              <w:t>MA5.2-8NA</w:t>
            </w:r>
          </w:p>
        </w:tc>
      </w:tr>
    </w:tbl>
    <w:p w14:paraId="7A8D8D2E" w14:textId="44510355" w:rsidR="004926FE" w:rsidRDefault="004926FE" w:rsidP="004926FE"/>
    <w:tbl>
      <w:tblPr>
        <w:tblStyle w:val="TableGrid"/>
        <w:tblpPr w:leftFromText="180" w:rightFromText="180" w:vertAnchor="page" w:horzAnchor="margin" w:tblpY="6608"/>
        <w:tblW w:w="15163" w:type="dxa"/>
        <w:tblLook w:val="04A0" w:firstRow="1" w:lastRow="0" w:firstColumn="1" w:lastColumn="0" w:noHBand="0" w:noVBand="1"/>
      </w:tblPr>
      <w:tblGrid>
        <w:gridCol w:w="1013"/>
        <w:gridCol w:w="1196"/>
        <w:gridCol w:w="1459"/>
        <w:gridCol w:w="1356"/>
        <w:gridCol w:w="788"/>
        <w:gridCol w:w="467"/>
        <w:gridCol w:w="102"/>
        <w:gridCol w:w="1356"/>
        <w:gridCol w:w="1356"/>
        <w:gridCol w:w="1523"/>
        <w:gridCol w:w="1552"/>
        <w:gridCol w:w="1610"/>
        <w:gridCol w:w="6"/>
        <w:gridCol w:w="1379"/>
      </w:tblGrid>
      <w:tr w:rsidR="00421A43" w14:paraId="62C6DBAC" w14:textId="77777777" w:rsidTr="0064397E">
        <w:trPr>
          <w:trHeight w:val="155"/>
        </w:trPr>
        <w:tc>
          <w:tcPr>
            <w:tcW w:w="1013" w:type="dxa"/>
            <w:vMerge w:val="restart"/>
            <w:shd w:val="clear" w:color="auto" w:fill="D0CECE" w:themeFill="background2" w:themeFillShade="E6"/>
          </w:tcPr>
          <w:p w14:paraId="116E525B"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3</w:t>
            </w:r>
          </w:p>
        </w:tc>
        <w:tc>
          <w:tcPr>
            <w:tcW w:w="1196" w:type="dxa"/>
            <w:vAlign w:val="center"/>
          </w:tcPr>
          <w:p w14:paraId="505A29C0"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59" w:type="dxa"/>
            <w:vAlign w:val="center"/>
          </w:tcPr>
          <w:p w14:paraId="2E008989"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56" w:type="dxa"/>
            <w:vAlign w:val="center"/>
          </w:tcPr>
          <w:p w14:paraId="65A91DFD"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57" w:type="dxa"/>
            <w:gridSpan w:val="3"/>
            <w:vAlign w:val="center"/>
          </w:tcPr>
          <w:p w14:paraId="23F06F38"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56" w:type="dxa"/>
            <w:vAlign w:val="center"/>
          </w:tcPr>
          <w:p w14:paraId="59E777EE"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56" w:type="dxa"/>
            <w:vAlign w:val="center"/>
          </w:tcPr>
          <w:p w14:paraId="1FF0D555"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523" w:type="dxa"/>
            <w:vAlign w:val="center"/>
          </w:tcPr>
          <w:p w14:paraId="7534D89F"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552" w:type="dxa"/>
            <w:vAlign w:val="center"/>
          </w:tcPr>
          <w:p w14:paraId="07673531"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616" w:type="dxa"/>
            <w:gridSpan w:val="2"/>
            <w:vAlign w:val="center"/>
          </w:tcPr>
          <w:p w14:paraId="1D703BCB"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379" w:type="dxa"/>
            <w:vAlign w:val="center"/>
          </w:tcPr>
          <w:p w14:paraId="75B2ADEA" w14:textId="77777777" w:rsidR="00421A43" w:rsidRPr="000D70BD" w:rsidRDefault="00421A43" w:rsidP="00421A43">
            <w:pPr>
              <w:jc w:val="center"/>
              <w:rPr>
                <w:rFonts w:eastAsiaTheme="majorEastAsia"/>
                <w:b/>
                <w:bCs/>
              </w:rPr>
            </w:pPr>
            <w:r w:rsidRPr="000D70BD">
              <w:rPr>
                <w:rFonts w:eastAsiaTheme="majorEastAsia"/>
                <w:b/>
                <w:bCs/>
              </w:rPr>
              <w:t>Week 10</w:t>
            </w:r>
          </w:p>
        </w:tc>
      </w:tr>
      <w:tr w:rsidR="00421A43" w14:paraId="76CB0CCF" w14:textId="77777777" w:rsidTr="0064397E">
        <w:trPr>
          <w:trHeight w:val="501"/>
        </w:trPr>
        <w:tc>
          <w:tcPr>
            <w:tcW w:w="1013" w:type="dxa"/>
            <w:vMerge/>
            <w:shd w:val="clear" w:color="auto" w:fill="D0CECE" w:themeFill="background2" w:themeFillShade="E6"/>
          </w:tcPr>
          <w:p w14:paraId="01E64475" w14:textId="77777777" w:rsidR="00421A43" w:rsidRDefault="00421A43" w:rsidP="00421A43">
            <w:pPr>
              <w:rPr>
                <w:rFonts w:eastAsiaTheme="majorEastAsia"/>
              </w:rPr>
            </w:pPr>
          </w:p>
        </w:tc>
        <w:tc>
          <w:tcPr>
            <w:tcW w:w="5266" w:type="dxa"/>
            <w:gridSpan w:val="5"/>
            <w:vAlign w:val="center"/>
          </w:tcPr>
          <w:p w14:paraId="79DCF05A" w14:textId="77777777" w:rsidR="00421A43" w:rsidRPr="00BF71E7" w:rsidRDefault="00421A43" w:rsidP="00421A43">
            <w:pPr>
              <w:jc w:val="center"/>
              <w:rPr>
                <w:rFonts w:eastAsiaTheme="majorEastAsia"/>
                <w:bCs/>
              </w:rPr>
            </w:pPr>
            <w:r w:rsidRPr="00BF71E7">
              <w:rPr>
                <w:bCs/>
                <w:sz w:val="20"/>
                <w:szCs w:val="20"/>
              </w:rPr>
              <w:t>Coordinate Geometry II</w:t>
            </w:r>
          </w:p>
        </w:tc>
        <w:tc>
          <w:tcPr>
            <w:tcW w:w="4337" w:type="dxa"/>
            <w:gridSpan w:val="4"/>
            <w:vAlign w:val="center"/>
          </w:tcPr>
          <w:p w14:paraId="2BFDA136" w14:textId="77777777" w:rsidR="00421A43" w:rsidRPr="00BF71E7" w:rsidRDefault="00421A43" w:rsidP="00421A43">
            <w:pPr>
              <w:jc w:val="center"/>
              <w:rPr>
                <w:rFonts w:eastAsiaTheme="majorEastAsia"/>
                <w:bCs/>
              </w:rPr>
            </w:pPr>
            <w:r w:rsidRPr="00BF71E7">
              <w:rPr>
                <w:bCs/>
                <w:sz w:val="20"/>
                <w:szCs w:val="20"/>
              </w:rPr>
              <w:t>Probability</w:t>
            </w:r>
          </w:p>
        </w:tc>
        <w:tc>
          <w:tcPr>
            <w:tcW w:w="4547" w:type="dxa"/>
            <w:gridSpan w:val="4"/>
            <w:vAlign w:val="center"/>
          </w:tcPr>
          <w:p w14:paraId="3C1E7068" w14:textId="77777777" w:rsidR="00421A43" w:rsidRPr="00BF71E7" w:rsidRDefault="00421A43" w:rsidP="00421A43">
            <w:pPr>
              <w:jc w:val="center"/>
              <w:rPr>
                <w:rFonts w:eastAsiaTheme="majorEastAsia"/>
                <w:bCs/>
              </w:rPr>
            </w:pPr>
            <w:r w:rsidRPr="00BF71E7">
              <w:rPr>
                <w:bCs/>
                <w:sz w:val="20"/>
                <w:szCs w:val="20"/>
              </w:rPr>
              <w:t>Surface Area and Volume</w:t>
            </w:r>
          </w:p>
        </w:tc>
      </w:tr>
      <w:tr w:rsidR="00421A43" w14:paraId="6FD558C7" w14:textId="77777777" w:rsidTr="0064397E">
        <w:trPr>
          <w:trHeight w:val="531"/>
        </w:trPr>
        <w:tc>
          <w:tcPr>
            <w:tcW w:w="1013" w:type="dxa"/>
            <w:vMerge/>
            <w:shd w:val="clear" w:color="auto" w:fill="D0CECE" w:themeFill="background2" w:themeFillShade="E6"/>
          </w:tcPr>
          <w:p w14:paraId="66B768E4" w14:textId="77777777" w:rsidR="00421A43" w:rsidRDefault="00421A43" w:rsidP="00421A43">
            <w:pPr>
              <w:rPr>
                <w:rFonts w:eastAsiaTheme="majorEastAsia"/>
              </w:rPr>
            </w:pPr>
          </w:p>
        </w:tc>
        <w:tc>
          <w:tcPr>
            <w:tcW w:w="12765" w:type="dxa"/>
            <w:gridSpan w:val="11"/>
            <w:vAlign w:val="center"/>
          </w:tcPr>
          <w:p w14:paraId="253FF13C" w14:textId="77777777" w:rsidR="00421A43" w:rsidRPr="003F7CE2" w:rsidRDefault="00421A43" w:rsidP="00421A43">
            <w:pPr>
              <w:tabs>
                <w:tab w:val="left" w:pos="1944"/>
              </w:tabs>
              <w:jc w:val="center"/>
              <w:rPr>
                <w:rFonts w:eastAsiaTheme="majorEastAsia"/>
                <w:bCs/>
                <w:iCs/>
              </w:rPr>
            </w:pPr>
            <w:r w:rsidRPr="003F7CE2">
              <w:rPr>
                <w:bCs/>
                <w:iCs/>
                <w:sz w:val="20"/>
                <w:szCs w:val="20"/>
              </w:rPr>
              <w:t>A</w:t>
            </w:r>
            <w:r>
              <w:rPr>
                <w:bCs/>
                <w:iCs/>
                <w:sz w:val="20"/>
                <w:szCs w:val="20"/>
              </w:rPr>
              <w:t xml:space="preserve">ssessment </w:t>
            </w:r>
            <w:r w:rsidRPr="003F7CE2">
              <w:rPr>
                <w:bCs/>
                <w:iCs/>
                <w:sz w:val="20"/>
                <w:szCs w:val="20"/>
              </w:rPr>
              <w:t>T</w:t>
            </w:r>
            <w:r>
              <w:rPr>
                <w:bCs/>
                <w:iCs/>
                <w:sz w:val="20"/>
                <w:szCs w:val="20"/>
              </w:rPr>
              <w:t xml:space="preserve">ask </w:t>
            </w:r>
            <w:r w:rsidRPr="003F7CE2">
              <w:rPr>
                <w:bCs/>
                <w:iCs/>
                <w:sz w:val="20"/>
                <w:szCs w:val="20"/>
              </w:rPr>
              <w:t>3: In-Class Test, 25%, During Week 9</w:t>
            </w:r>
          </w:p>
        </w:tc>
        <w:tc>
          <w:tcPr>
            <w:tcW w:w="1385" w:type="dxa"/>
            <w:gridSpan w:val="2"/>
          </w:tcPr>
          <w:p w14:paraId="21164EAF" w14:textId="77777777" w:rsidR="00421A43" w:rsidRDefault="00421A43" w:rsidP="00421A43">
            <w:pPr>
              <w:rPr>
                <w:rFonts w:eastAsiaTheme="majorEastAsia"/>
              </w:rPr>
            </w:pPr>
          </w:p>
        </w:tc>
      </w:tr>
      <w:tr w:rsidR="00421A43" w14:paraId="66B65EE8" w14:textId="77777777" w:rsidTr="0064397E">
        <w:trPr>
          <w:trHeight w:val="350"/>
        </w:trPr>
        <w:tc>
          <w:tcPr>
            <w:tcW w:w="1013" w:type="dxa"/>
            <w:vMerge/>
            <w:shd w:val="clear" w:color="auto" w:fill="D0CECE" w:themeFill="background2" w:themeFillShade="E6"/>
          </w:tcPr>
          <w:p w14:paraId="66BBB5E3" w14:textId="77777777" w:rsidR="00421A43" w:rsidRDefault="00421A43" w:rsidP="00421A43">
            <w:pPr>
              <w:rPr>
                <w:rFonts w:eastAsiaTheme="majorEastAsia"/>
              </w:rPr>
            </w:pPr>
          </w:p>
        </w:tc>
        <w:tc>
          <w:tcPr>
            <w:tcW w:w="4799" w:type="dxa"/>
            <w:gridSpan w:val="4"/>
            <w:vAlign w:val="center"/>
          </w:tcPr>
          <w:p w14:paraId="4A3DBF5F" w14:textId="77777777" w:rsidR="00421A43" w:rsidRPr="003F7CE2" w:rsidRDefault="00421A43" w:rsidP="00421A43">
            <w:pPr>
              <w:jc w:val="center"/>
              <w:rPr>
                <w:rFonts w:eastAsiaTheme="majorEastAsia"/>
                <w:sz w:val="18"/>
                <w:szCs w:val="18"/>
              </w:rPr>
            </w:pPr>
            <w:r w:rsidRPr="003F7CE2">
              <w:rPr>
                <w:sz w:val="18"/>
                <w:szCs w:val="18"/>
              </w:rPr>
              <w:t>MA5.2-9NA, MA5.3-8NA</w:t>
            </w:r>
          </w:p>
        </w:tc>
        <w:tc>
          <w:tcPr>
            <w:tcW w:w="4804" w:type="dxa"/>
            <w:gridSpan w:val="5"/>
            <w:vAlign w:val="center"/>
          </w:tcPr>
          <w:p w14:paraId="3DE38DA8" w14:textId="77777777" w:rsidR="00421A43" w:rsidRPr="003F7CE2" w:rsidRDefault="00421A43" w:rsidP="00421A43">
            <w:pPr>
              <w:jc w:val="center"/>
              <w:rPr>
                <w:rFonts w:eastAsiaTheme="majorEastAsia"/>
                <w:sz w:val="18"/>
                <w:szCs w:val="18"/>
              </w:rPr>
            </w:pPr>
            <w:r w:rsidRPr="003F7CE2">
              <w:rPr>
                <w:sz w:val="18"/>
                <w:szCs w:val="18"/>
              </w:rPr>
              <w:t>MA5.1-13SP, MA5.2-17SP</w:t>
            </w:r>
          </w:p>
        </w:tc>
        <w:tc>
          <w:tcPr>
            <w:tcW w:w="4547" w:type="dxa"/>
            <w:gridSpan w:val="4"/>
            <w:vAlign w:val="center"/>
          </w:tcPr>
          <w:p w14:paraId="5DBE4051" w14:textId="77777777" w:rsidR="00421A43" w:rsidRPr="003F7CE2" w:rsidRDefault="00421A43" w:rsidP="00421A43">
            <w:pPr>
              <w:jc w:val="center"/>
              <w:rPr>
                <w:rFonts w:eastAsiaTheme="majorEastAsia"/>
                <w:sz w:val="18"/>
                <w:szCs w:val="18"/>
              </w:rPr>
            </w:pPr>
            <w:r w:rsidRPr="003F7CE2">
              <w:rPr>
                <w:sz w:val="18"/>
                <w:szCs w:val="18"/>
              </w:rPr>
              <w:t>MA5.1-8MG, MA5.2-11MG, MA5.2-12MG</w:t>
            </w:r>
          </w:p>
        </w:tc>
      </w:tr>
    </w:tbl>
    <w:p w14:paraId="2A3D4A2F" w14:textId="0C53ACC4" w:rsidR="004926FE" w:rsidRDefault="004926FE" w:rsidP="004926FE"/>
    <w:p w14:paraId="01179DD2" w14:textId="020E20C3" w:rsidR="004926FE" w:rsidRDefault="004926FE" w:rsidP="004926FE"/>
    <w:tbl>
      <w:tblPr>
        <w:tblStyle w:val="TableGrid"/>
        <w:tblpPr w:leftFromText="180" w:rightFromText="180" w:vertAnchor="page" w:horzAnchor="margin" w:tblpY="8561"/>
        <w:tblW w:w="15163" w:type="dxa"/>
        <w:tblLook w:val="04A0" w:firstRow="1" w:lastRow="0" w:firstColumn="1" w:lastColumn="0" w:noHBand="0" w:noVBand="1"/>
      </w:tblPr>
      <w:tblGrid>
        <w:gridCol w:w="981"/>
        <w:gridCol w:w="1150"/>
        <w:gridCol w:w="1392"/>
        <w:gridCol w:w="1328"/>
        <w:gridCol w:w="47"/>
        <w:gridCol w:w="1414"/>
        <w:gridCol w:w="1301"/>
        <w:gridCol w:w="33"/>
        <w:gridCol w:w="1262"/>
        <w:gridCol w:w="1288"/>
        <w:gridCol w:w="86"/>
        <w:gridCol w:w="1554"/>
        <w:gridCol w:w="1535"/>
        <w:gridCol w:w="1792"/>
      </w:tblGrid>
      <w:tr w:rsidR="00140F44" w14:paraId="48704807" w14:textId="77777777" w:rsidTr="0064397E">
        <w:trPr>
          <w:trHeight w:val="152"/>
        </w:trPr>
        <w:tc>
          <w:tcPr>
            <w:tcW w:w="981" w:type="dxa"/>
            <w:vMerge w:val="restart"/>
            <w:shd w:val="clear" w:color="auto" w:fill="D0CECE" w:themeFill="background2" w:themeFillShade="E6"/>
          </w:tcPr>
          <w:p w14:paraId="5ED5E785" w14:textId="77777777" w:rsidR="00140F44" w:rsidRPr="000D70BD" w:rsidRDefault="00140F44" w:rsidP="00140F44">
            <w:pPr>
              <w:jc w:val="center"/>
              <w:rPr>
                <w:rFonts w:eastAsiaTheme="majorEastAsia"/>
                <w:b/>
                <w:bCs/>
                <w:sz w:val="18"/>
                <w:szCs w:val="18"/>
              </w:rPr>
            </w:pPr>
            <w:r w:rsidRPr="000D70BD">
              <w:rPr>
                <w:rFonts w:eastAsiaTheme="majorEastAsia"/>
                <w:b/>
                <w:bCs/>
                <w:sz w:val="18"/>
                <w:szCs w:val="18"/>
              </w:rPr>
              <w:t>Term 4</w:t>
            </w:r>
          </w:p>
        </w:tc>
        <w:tc>
          <w:tcPr>
            <w:tcW w:w="1150" w:type="dxa"/>
            <w:vAlign w:val="center"/>
          </w:tcPr>
          <w:p w14:paraId="4F1FC584" w14:textId="77777777" w:rsidR="00140F44" w:rsidRPr="000D70BD" w:rsidRDefault="00140F44" w:rsidP="00140F44">
            <w:pPr>
              <w:jc w:val="center"/>
              <w:rPr>
                <w:rFonts w:eastAsiaTheme="majorEastAsia"/>
                <w:b/>
                <w:bCs/>
              </w:rPr>
            </w:pPr>
            <w:r w:rsidRPr="000D70BD">
              <w:rPr>
                <w:rFonts w:eastAsiaTheme="majorEastAsia"/>
                <w:b/>
                <w:bCs/>
              </w:rPr>
              <w:t>Week 1</w:t>
            </w:r>
          </w:p>
        </w:tc>
        <w:tc>
          <w:tcPr>
            <w:tcW w:w="1392" w:type="dxa"/>
            <w:vAlign w:val="center"/>
          </w:tcPr>
          <w:p w14:paraId="10E925E8" w14:textId="77777777" w:rsidR="00140F44" w:rsidRPr="000D70BD" w:rsidRDefault="00140F44" w:rsidP="00140F44">
            <w:pPr>
              <w:jc w:val="center"/>
              <w:rPr>
                <w:rFonts w:eastAsiaTheme="majorEastAsia"/>
                <w:b/>
                <w:bCs/>
              </w:rPr>
            </w:pPr>
            <w:r w:rsidRPr="000D70BD">
              <w:rPr>
                <w:rFonts w:eastAsiaTheme="majorEastAsia"/>
                <w:b/>
                <w:bCs/>
              </w:rPr>
              <w:t>Week 2</w:t>
            </w:r>
          </w:p>
        </w:tc>
        <w:tc>
          <w:tcPr>
            <w:tcW w:w="1328" w:type="dxa"/>
            <w:vAlign w:val="center"/>
          </w:tcPr>
          <w:p w14:paraId="5B5FFDA9" w14:textId="77777777" w:rsidR="00140F44" w:rsidRPr="000D70BD" w:rsidRDefault="00140F44" w:rsidP="00140F44">
            <w:pPr>
              <w:jc w:val="center"/>
              <w:rPr>
                <w:rFonts w:eastAsiaTheme="majorEastAsia"/>
                <w:b/>
                <w:bCs/>
              </w:rPr>
            </w:pPr>
            <w:r w:rsidRPr="000D70BD">
              <w:rPr>
                <w:rFonts w:eastAsiaTheme="majorEastAsia"/>
                <w:b/>
                <w:bCs/>
              </w:rPr>
              <w:t>Week 3</w:t>
            </w:r>
          </w:p>
        </w:tc>
        <w:tc>
          <w:tcPr>
            <w:tcW w:w="1461" w:type="dxa"/>
            <w:gridSpan w:val="2"/>
            <w:vAlign w:val="center"/>
          </w:tcPr>
          <w:p w14:paraId="0C932812" w14:textId="77777777" w:rsidR="00140F44" w:rsidRPr="000D70BD" w:rsidRDefault="00140F44" w:rsidP="00140F44">
            <w:pPr>
              <w:jc w:val="center"/>
              <w:rPr>
                <w:rFonts w:eastAsiaTheme="majorEastAsia"/>
                <w:b/>
                <w:bCs/>
              </w:rPr>
            </w:pPr>
            <w:r w:rsidRPr="000D70BD">
              <w:rPr>
                <w:rFonts w:eastAsiaTheme="majorEastAsia"/>
                <w:b/>
                <w:bCs/>
              </w:rPr>
              <w:t>Week 4</w:t>
            </w:r>
          </w:p>
        </w:tc>
        <w:tc>
          <w:tcPr>
            <w:tcW w:w="1301" w:type="dxa"/>
            <w:vAlign w:val="center"/>
          </w:tcPr>
          <w:p w14:paraId="0474EEB1" w14:textId="77777777" w:rsidR="00140F44" w:rsidRPr="000D70BD" w:rsidRDefault="00140F44" w:rsidP="00140F44">
            <w:pPr>
              <w:jc w:val="center"/>
              <w:rPr>
                <w:rFonts w:eastAsiaTheme="majorEastAsia"/>
                <w:b/>
                <w:bCs/>
              </w:rPr>
            </w:pPr>
            <w:r w:rsidRPr="000D70BD">
              <w:rPr>
                <w:rFonts w:eastAsiaTheme="majorEastAsia"/>
                <w:b/>
                <w:bCs/>
              </w:rPr>
              <w:t>Week 5</w:t>
            </w:r>
          </w:p>
        </w:tc>
        <w:tc>
          <w:tcPr>
            <w:tcW w:w="1295" w:type="dxa"/>
            <w:gridSpan w:val="2"/>
            <w:vAlign w:val="center"/>
          </w:tcPr>
          <w:p w14:paraId="14F5BFF7" w14:textId="77777777" w:rsidR="00140F44" w:rsidRPr="000D70BD" w:rsidRDefault="00140F44" w:rsidP="00140F44">
            <w:pPr>
              <w:jc w:val="center"/>
              <w:rPr>
                <w:rFonts w:eastAsiaTheme="majorEastAsia"/>
                <w:b/>
                <w:bCs/>
              </w:rPr>
            </w:pPr>
            <w:r w:rsidRPr="000D70BD">
              <w:rPr>
                <w:rFonts w:eastAsiaTheme="majorEastAsia"/>
                <w:b/>
                <w:bCs/>
              </w:rPr>
              <w:t>Week 6</w:t>
            </w:r>
          </w:p>
        </w:tc>
        <w:tc>
          <w:tcPr>
            <w:tcW w:w="1374" w:type="dxa"/>
            <w:gridSpan w:val="2"/>
            <w:vAlign w:val="center"/>
          </w:tcPr>
          <w:p w14:paraId="32D21B08" w14:textId="77777777" w:rsidR="00140F44" w:rsidRPr="000D70BD" w:rsidRDefault="00140F44" w:rsidP="00140F44">
            <w:pPr>
              <w:jc w:val="center"/>
              <w:rPr>
                <w:rFonts w:eastAsiaTheme="majorEastAsia"/>
                <w:b/>
                <w:bCs/>
              </w:rPr>
            </w:pPr>
            <w:r w:rsidRPr="000D70BD">
              <w:rPr>
                <w:rFonts w:eastAsiaTheme="majorEastAsia"/>
                <w:b/>
                <w:bCs/>
              </w:rPr>
              <w:t>Week 7</w:t>
            </w:r>
          </w:p>
        </w:tc>
        <w:tc>
          <w:tcPr>
            <w:tcW w:w="1554" w:type="dxa"/>
            <w:vAlign w:val="center"/>
          </w:tcPr>
          <w:p w14:paraId="4163D381" w14:textId="77777777" w:rsidR="00140F44" w:rsidRPr="000D70BD" w:rsidRDefault="00140F44" w:rsidP="00140F44">
            <w:pPr>
              <w:jc w:val="center"/>
              <w:rPr>
                <w:rFonts w:eastAsiaTheme="majorEastAsia"/>
                <w:b/>
                <w:bCs/>
              </w:rPr>
            </w:pPr>
            <w:r w:rsidRPr="000D70BD">
              <w:rPr>
                <w:rFonts w:eastAsiaTheme="majorEastAsia"/>
                <w:b/>
                <w:bCs/>
              </w:rPr>
              <w:t>Week 8</w:t>
            </w:r>
          </w:p>
        </w:tc>
        <w:tc>
          <w:tcPr>
            <w:tcW w:w="1535" w:type="dxa"/>
            <w:vAlign w:val="center"/>
          </w:tcPr>
          <w:p w14:paraId="2DB5CE49" w14:textId="77777777" w:rsidR="00140F44" w:rsidRPr="000D70BD" w:rsidRDefault="00140F44" w:rsidP="00140F44">
            <w:pPr>
              <w:jc w:val="center"/>
              <w:rPr>
                <w:rFonts w:eastAsiaTheme="majorEastAsia"/>
                <w:b/>
                <w:bCs/>
              </w:rPr>
            </w:pPr>
            <w:r w:rsidRPr="000D70BD">
              <w:rPr>
                <w:rFonts w:eastAsiaTheme="majorEastAsia"/>
                <w:b/>
                <w:bCs/>
              </w:rPr>
              <w:t>Week 9</w:t>
            </w:r>
          </w:p>
        </w:tc>
        <w:tc>
          <w:tcPr>
            <w:tcW w:w="1792" w:type="dxa"/>
            <w:vAlign w:val="center"/>
          </w:tcPr>
          <w:p w14:paraId="32B798DE" w14:textId="77777777" w:rsidR="00140F44" w:rsidRPr="000D70BD" w:rsidRDefault="00140F44" w:rsidP="00140F44">
            <w:pPr>
              <w:jc w:val="center"/>
              <w:rPr>
                <w:rFonts w:eastAsiaTheme="majorEastAsia"/>
                <w:b/>
                <w:bCs/>
              </w:rPr>
            </w:pPr>
            <w:r w:rsidRPr="000D70BD">
              <w:rPr>
                <w:rFonts w:eastAsiaTheme="majorEastAsia"/>
                <w:b/>
                <w:bCs/>
              </w:rPr>
              <w:t>Week 10</w:t>
            </w:r>
          </w:p>
        </w:tc>
      </w:tr>
      <w:tr w:rsidR="00140F44" w14:paraId="25D2CAB5" w14:textId="77777777" w:rsidTr="0064397E">
        <w:trPr>
          <w:trHeight w:val="597"/>
        </w:trPr>
        <w:tc>
          <w:tcPr>
            <w:tcW w:w="981" w:type="dxa"/>
            <w:vMerge/>
            <w:shd w:val="clear" w:color="auto" w:fill="D0CECE" w:themeFill="background2" w:themeFillShade="E6"/>
          </w:tcPr>
          <w:p w14:paraId="1688040B" w14:textId="77777777" w:rsidR="00140F44" w:rsidRDefault="00140F44" w:rsidP="00140F44">
            <w:pPr>
              <w:rPr>
                <w:rFonts w:eastAsiaTheme="majorEastAsia"/>
              </w:rPr>
            </w:pPr>
          </w:p>
        </w:tc>
        <w:tc>
          <w:tcPr>
            <w:tcW w:w="3870" w:type="dxa"/>
            <w:gridSpan w:val="3"/>
            <w:vAlign w:val="center"/>
          </w:tcPr>
          <w:p w14:paraId="7B0FE91E" w14:textId="77777777" w:rsidR="00140F44" w:rsidRPr="003F7CE2" w:rsidRDefault="00140F44" w:rsidP="00140F44">
            <w:pPr>
              <w:jc w:val="center"/>
              <w:rPr>
                <w:rFonts w:eastAsiaTheme="majorEastAsia"/>
                <w:bCs/>
              </w:rPr>
            </w:pPr>
            <w:r w:rsidRPr="003F7CE2">
              <w:rPr>
                <w:bCs/>
                <w:sz w:val="20"/>
                <w:szCs w:val="20"/>
              </w:rPr>
              <w:t>Non-Linear Relationships</w:t>
            </w:r>
          </w:p>
        </w:tc>
        <w:tc>
          <w:tcPr>
            <w:tcW w:w="1461" w:type="dxa"/>
            <w:gridSpan w:val="2"/>
            <w:vAlign w:val="center"/>
          </w:tcPr>
          <w:p w14:paraId="2C6F1CE9" w14:textId="77777777" w:rsidR="00140F44" w:rsidRPr="003F7CE2" w:rsidRDefault="00140F44" w:rsidP="00140F44">
            <w:pPr>
              <w:jc w:val="center"/>
              <w:rPr>
                <w:rFonts w:eastAsiaTheme="majorEastAsia"/>
                <w:bCs/>
              </w:rPr>
            </w:pPr>
            <w:r w:rsidRPr="003F7CE2">
              <w:rPr>
                <w:bCs/>
                <w:sz w:val="20"/>
                <w:szCs w:val="20"/>
              </w:rPr>
              <w:t>Revision</w:t>
            </w:r>
          </w:p>
        </w:tc>
        <w:tc>
          <w:tcPr>
            <w:tcW w:w="1301" w:type="dxa"/>
            <w:vAlign w:val="center"/>
          </w:tcPr>
          <w:p w14:paraId="3DB4D79C" w14:textId="77777777" w:rsidR="00140F44" w:rsidRPr="003F7CE2" w:rsidRDefault="00140F44" w:rsidP="00140F44">
            <w:pPr>
              <w:jc w:val="center"/>
              <w:rPr>
                <w:rFonts w:eastAsiaTheme="majorEastAsia"/>
                <w:bCs/>
              </w:rPr>
            </w:pPr>
            <w:r w:rsidRPr="003F7CE2">
              <w:rPr>
                <w:bCs/>
                <w:sz w:val="20"/>
                <w:szCs w:val="20"/>
              </w:rPr>
              <w:t>Final Exam</w:t>
            </w:r>
          </w:p>
        </w:tc>
        <w:tc>
          <w:tcPr>
            <w:tcW w:w="2669" w:type="dxa"/>
            <w:gridSpan w:val="4"/>
            <w:vAlign w:val="center"/>
          </w:tcPr>
          <w:p w14:paraId="5DC041A7" w14:textId="77777777" w:rsidR="00140F44" w:rsidRPr="003F7CE2" w:rsidRDefault="00140F44" w:rsidP="00140F44">
            <w:pPr>
              <w:jc w:val="center"/>
              <w:rPr>
                <w:rFonts w:eastAsiaTheme="majorEastAsia"/>
                <w:bCs/>
              </w:rPr>
            </w:pPr>
            <w:r w:rsidRPr="003F7CE2">
              <w:rPr>
                <w:bCs/>
                <w:sz w:val="20"/>
                <w:szCs w:val="20"/>
              </w:rPr>
              <w:t>Rates and Ratios</w:t>
            </w:r>
          </w:p>
        </w:tc>
        <w:tc>
          <w:tcPr>
            <w:tcW w:w="4881" w:type="dxa"/>
            <w:gridSpan w:val="3"/>
            <w:vAlign w:val="center"/>
          </w:tcPr>
          <w:p w14:paraId="33A39689" w14:textId="77777777" w:rsidR="00140F44" w:rsidRPr="003F7CE2" w:rsidRDefault="00140F44" w:rsidP="00140F44">
            <w:pPr>
              <w:jc w:val="center"/>
              <w:rPr>
                <w:rFonts w:eastAsiaTheme="majorEastAsia"/>
                <w:bCs/>
              </w:rPr>
            </w:pPr>
            <w:r w:rsidRPr="003F7CE2">
              <w:rPr>
                <w:bCs/>
                <w:sz w:val="20"/>
                <w:szCs w:val="20"/>
              </w:rPr>
              <w:t>Preparation for Stage 6 Mathematics</w:t>
            </w:r>
          </w:p>
        </w:tc>
      </w:tr>
      <w:tr w:rsidR="00140F44" w14:paraId="01A9E91D" w14:textId="77777777" w:rsidTr="0064397E">
        <w:trPr>
          <w:trHeight w:val="530"/>
        </w:trPr>
        <w:tc>
          <w:tcPr>
            <w:tcW w:w="981" w:type="dxa"/>
            <w:vMerge/>
            <w:shd w:val="clear" w:color="auto" w:fill="D0CECE" w:themeFill="background2" w:themeFillShade="E6"/>
          </w:tcPr>
          <w:p w14:paraId="22B7396E" w14:textId="77777777" w:rsidR="00140F44" w:rsidRDefault="00140F44" w:rsidP="00140F44">
            <w:pPr>
              <w:rPr>
                <w:rFonts w:eastAsiaTheme="majorEastAsia"/>
              </w:rPr>
            </w:pPr>
          </w:p>
        </w:tc>
        <w:tc>
          <w:tcPr>
            <w:tcW w:w="6665" w:type="dxa"/>
            <w:gridSpan w:val="7"/>
            <w:vAlign w:val="center"/>
          </w:tcPr>
          <w:p w14:paraId="6A22E2DC" w14:textId="77777777" w:rsidR="00140F44" w:rsidRPr="003F7CE2" w:rsidRDefault="00140F44" w:rsidP="00140F44">
            <w:pPr>
              <w:jc w:val="center"/>
              <w:rPr>
                <w:rFonts w:eastAsiaTheme="majorEastAsia"/>
                <w:bCs/>
                <w:iCs/>
              </w:rPr>
            </w:pPr>
            <w:r w:rsidRPr="003F7CE2">
              <w:rPr>
                <w:bCs/>
                <w:iCs/>
                <w:sz w:val="20"/>
                <w:szCs w:val="20"/>
              </w:rPr>
              <w:t>A</w:t>
            </w:r>
            <w:r>
              <w:rPr>
                <w:bCs/>
                <w:iCs/>
                <w:sz w:val="20"/>
                <w:szCs w:val="20"/>
              </w:rPr>
              <w:t xml:space="preserve">ssessment </w:t>
            </w:r>
            <w:r w:rsidRPr="003F7CE2">
              <w:rPr>
                <w:bCs/>
                <w:iCs/>
                <w:sz w:val="20"/>
                <w:szCs w:val="20"/>
              </w:rPr>
              <w:t>T</w:t>
            </w:r>
            <w:r>
              <w:rPr>
                <w:bCs/>
                <w:iCs/>
                <w:sz w:val="20"/>
                <w:szCs w:val="20"/>
              </w:rPr>
              <w:t xml:space="preserve">ask </w:t>
            </w:r>
            <w:r w:rsidRPr="003F7CE2">
              <w:rPr>
                <w:bCs/>
                <w:iCs/>
                <w:sz w:val="20"/>
                <w:szCs w:val="20"/>
              </w:rPr>
              <w:t xml:space="preserve">4: Final Examination, 30%, </w:t>
            </w:r>
            <w:proofErr w:type="gramStart"/>
            <w:r w:rsidRPr="003F7CE2">
              <w:rPr>
                <w:bCs/>
                <w:iCs/>
                <w:sz w:val="20"/>
                <w:szCs w:val="20"/>
              </w:rPr>
              <w:t>During  Week</w:t>
            </w:r>
            <w:proofErr w:type="gramEnd"/>
            <w:r w:rsidRPr="003F7CE2">
              <w:rPr>
                <w:bCs/>
                <w:iCs/>
                <w:sz w:val="20"/>
                <w:szCs w:val="20"/>
              </w:rPr>
              <w:t xml:space="preserve"> 5</w:t>
            </w:r>
          </w:p>
        </w:tc>
        <w:tc>
          <w:tcPr>
            <w:tcW w:w="7517" w:type="dxa"/>
            <w:gridSpan w:val="6"/>
          </w:tcPr>
          <w:p w14:paraId="57661113" w14:textId="77777777" w:rsidR="00140F44" w:rsidRDefault="00140F44" w:rsidP="00140F44">
            <w:pPr>
              <w:rPr>
                <w:rFonts w:eastAsiaTheme="majorEastAsia"/>
              </w:rPr>
            </w:pPr>
          </w:p>
        </w:tc>
      </w:tr>
      <w:tr w:rsidR="00140F44" w14:paraId="15F46B57" w14:textId="77777777" w:rsidTr="0064397E">
        <w:trPr>
          <w:trHeight w:val="343"/>
        </w:trPr>
        <w:tc>
          <w:tcPr>
            <w:tcW w:w="981" w:type="dxa"/>
            <w:vMerge/>
            <w:shd w:val="clear" w:color="auto" w:fill="D0CECE" w:themeFill="background2" w:themeFillShade="E6"/>
          </w:tcPr>
          <w:p w14:paraId="6E609D87" w14:textId="77777777" w:rsidR="00140F44" w:rsidRDefault="00140F44" w:rsidP="00140F44">
            <w:pPr>
              <w:rPr>
                <w:rFonts w:eastAsiaTheme="majorEastAsia"/>
              </w:rPr>
            </w:pPr>
          </w:p>
        </w:tc>
        <w:tc>
          <w:tcPr>
            <w:tcW w:w="3917" w:type="dxa"/>
            <w:gridSpan w:val="4"/>
            <w:vAlign w:val="center"/>
          </w:tcPr>
          <w:p w14:paraId="0B883364" w14:textId="77777777" w:rsidR="00140F44" w:rsidRPr="003F7CE2" w:rsidRDefault="00140F44" w:rsidP="00140F44">
            <w:pPr>
              <w:jc w:val="center"/>
              <w:rPr>
                <w:rFonts w:eastAsiaTheme="majorEastAsia"/>
                <w:sz w:val="18"/>
                <w:szCs w:val="18"/>
              </w:rPr>
            </w:pPr>
            <w:r w:rsidRPr="003F7CE2">
              <w:rPr>
                <w:sz w:val="18"/>
                <w:szCs w:val="18"/>
              </w:rPr>
              <w:t>MA5.1-7NA, MA5.2-10NA</w:t>
            </w:r>
          </w:p>
        </w:tc>
        <w:tc>
          <w:tcPr>
            <w:tcW w:w="2748" w:type="dxa"/>
            <w:gridSpan w:val="3"/>
          </w:tcPr>
          <w:p w14:paraId="03283F33" w14:textId="77777777" w:rsidR="00140F44" w:rsidRDefault="00140F44" w:rsidP="00140F44">
            <w:pPr>
              <w:rPr>
                <w:rFonts w:eastAsiaTheme="majorEastAsia"/>
              </w:rPr>
            </w:pPr>
          </w:p>
        </w:tc>
        <w:tc>
          <w:tcPr>
            <w:tcW w:w="2550" w:type="dxa"/>
            <w:gridSpan w:val="2"/>
            <w:vAlign w:val="center"/>
          </w:tcPr>
          <w:p w14:paraId="3A0D4006" w14:textId="77777777" w:rsidR="00140F44" w:rsidRPr="003F7CE2" w:rsidRDefault="00140F44" w:rsidP="00140F44">
            <w:pPr>
              <w:jc w:val="center"/>
              <w:rPr>
                <w:rFonts w:eastAsiaTheme="majorEastAsia"/>
                <w:sz w:val="18"/>
                <w:szCs w:val="18"/>
              </w:rPr>
            </w:pPr>
            <w:r w:rsidRPr="003F7CE2">
              <w:rPr>
                <w:sz w:val="18"/>
                <w:szCs w:val="18"/>
              </w:rPr>
              <w:t>MA5.2-5NA, MA5.3-4NA</w:t>
            </w:r>
          </w:p>
        </w:tc>
        <w:tc>
          <w:tcPr>
            <w:tcW w:w="4967" w:type="dxa"/>
            <w:gridSpan w:val="4"/>
          </w:tcPr>
          <w:p w14:paraId="295DFE60" w14:textId="77777777" w:rsidR="00140F44" w:rsidRDefault="00140F44" w:rsidP="00140F44">
            <w:pPr>
              <w:rPr>
                <w:rFonts w:eastAsiaTheme="majorEastAsia"/>
              </w:rPr>
            </w:pPr>
          </w:p>
        </w:tc>
      </w:tr>
    </w:tbl>
    <w:p w14:paraId="4EF6925E" w14:textId="1CA0C650" w:rsidR="00421A43" w:rsidRPr="00421A43" w:rsidRDefault="00421A43" w:rsidP="00421A43">
      <w:pPr>
        <w:sectPr w:rsidR="00421A43" w:rsidRPr="00421A43" w:rsidSect="00D135D9">
          <w:pgSz w:w="16838" w:h="11906" w:orient="landscape"/>
          <w:pgMar w:top="992" w:right="1440" w:bottom="992" w:left="1134" w:header="425" w:footer="709" w:gutter="0"/>
          <w:cols w:space="708"/>
          <w:docGrid w:linePitch="360"/>
        </w:sectPr>
      </w:pPr>
    </w:p>
    <w:p w14:paraId="2618CF79" w14:textId="77777777" w:rsidR="00AA340E" w:rsidRDefault="00AA340E" w:rsidP="004A4269">
      <w:pPr>
        <w:pStyle w:val="Heading2"/>
      </w:pPr>
    </w:p>
    <w:p w14:paraId="504BE56E" w14:textId="384765CA" w:rsidR="004A4269" w:rsidRDefault="004A4269" w:rsidP="004A4269">
      <w:pPr>
        <w:pStyle w:val="Heading2"/>
      </w:pPr>
      <w:bookmarkStart w:id="70" w:name="_Toc98228956"/>
      <w:r>
        <w:t>Mathematics 5.3 Assessment Schedule</w:t>
      </w:r>
      <w:bookmarkEnd w:id="70"/>
    </w:p>
    <w:p w14:paraId="7B093AAA" w14:textId="4946AA13" w:rsidR="004A4269" w:rsidRDefault="00421A43" w:rsidP="004A4269">
      <w:r>
        <w:rPr>
          <w:noProof/>
        </w:rPr>
        <mc:AlternateContent>
          <mc:Choice Requires="wps">
            <w:drawing>
              <wp:anchor distT="45720" distB="45720" distL="114300" distR="114300" simplePos="0" relativeHeight="251726848" behindDoc="0" locked="0" layoutInCell="1" allowOverlap="1" wp14:anchorId="739163C3" wp14:editId="78B673D6">
                <wp:simplePos x="0" y="0"/>
                <wp:positionH relativeFrom="margin">
                  <wp:align>left</wp:align>
                </wp:positionH>
                <wp:positionV relativeFrom="paragraph">
                  <wp:posOffset>4393944</wp:posOffset>
                </wp:positionV>
                <wp:extent cx="6362700" cy="353377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533775"/>
                        </a:xfrm>
                        <a:prstGeom prst="rect">
                          <a:avLst/>
                        </a:prstGeom>
                        <a:solidFill>
                          <a:srgbClr val="FFFFFF"/>
                        </a:solidFill>
                        <a:ln w="9525">
                          <a:solidFill>
                            <a:srgbClr val="000000"/>
                          </a:solidFill>
                          <a:miter lim="800000"/>
                          <a:headEnd/>
                          <a:tailEnd/>
                        </a:ln>
                      </wps:spPr>
                      <wps:txbx>
                        <w:txbxContent>
                          <w:p w14:paraId="29732778" w14:textId="77777777" w:rsidR="00C66F10" w:rsidRPr="00C66F10" w:rsidRDefault="00C66F10">
                            <w:pPr>
                              <w:rPr>
                                <w:b/>
                                <w:bCs/>
                                <w:sz w:val="18"/>
                                <w:szCs w:val="18"/>
                              </w:rPr>
                            </w:pPr>
                            <w:r w:rsidRPr="00C66F10">
                              <w:rPr>
                                <w:b/>
                                <w:bCs/>
                                <w:sz w:val="18"/>
                                <w:szCs w:val="18"/>
                              </w:rPr>
                              <w:t xml:space="preserve">Assessment Syllabus Outcomes </w:t>
                            </w:r>
                          </w:p>
                          <w:p w14:paraId="309C5A13" w14:textId="30F2A369" w:rsidR="00C66F10" w:rsidRDefault="00C66F10" w:rsidP="00421A43">
                            <w:pPr>
                              <w:spacing w:after="0"/>
                              <w:rPr>
                                <w:sz w:val="18"/>
                                <w:szCs w:val="18"/>
                              </w:rPr>
                            </w:pPr>
                            <w:r w:rsidRPr="00C66F10">
                              <w:rPr>
                                <w:b/>
                                <w:bCs/>
                                <w:sz w:val="18"/>
                                <w:szCs w:val="18"/>
                              </w:rPr>
                              <w:t>MA4-8NA</w:t>
                            </w:r>
                            <w:r w:rsidRPr="00C66F10">
                              <w:rPr>
                                <w:sz w:val="18"/>
                                <w:szCs w:val="18"/>
                              </w:rPr>
                              <w:t xml:space="preserve"> </w:t>
                            </w:r>
                            <w:r>
                              <w:rPr>
                                <w:sz w:val="18"/>
                                <w:szCs w:val="18"/>
                              </w:rPr>
                              <w:t xml:space="preserve">  </w:t>
                            </w:r>
                            <w:r w:rsidRPr="00C66F10">
                              <w:rPr>
                                <w:sz w:val="18"/>
                                <w:szCs w:val="18"/>
                              </w:rPr>
                              <w:t xml:space="preserve">generalises number properties to operate with algebraic expressions </w:t>
                            </w:r>
                          </w:p>
                          <w:p w14:paraId="03B43C3E" w14:textId="77777777" w:rsidR="00C66F10" w:rsidRDefault="00C66F10" w:rsidP="00421A43">
                            <w:pPr>
                              <w:spacing w:after="0"/>
                              <w:rPr>
                                <w:sz w:val="18"/>
                                <w:szCs w:val="18"/>
                              </w:rPr>
                            </w:pPr>
                            <w:r w:rsidRPr="00C66F10">
                              <w:rPr>
                                <w:b/>
                                <w:bCs/>
                                <w:sz w:val="18"/>
                                <w:szCs w:val="18"/>
                              </w:rPr>
                              <w:t>MA5.1-7NA</w:t>
                            </w:r>
                            <w:r w:rsidRPr="00C66F10">
                              <w:rPr>
                                <w:sz w:val="18"/>
                                <w:szCs w:val="18"/>
                              </w:rPr>
                              <w:t xml:space="preserve"> graphs simple non-linear relationships </w:t>
                            </w:r>
                          </w:p>
                          <w:p w14:paraId="12025704" w14:textId="77777777" w:rsidR="00C66F10" w:rsidRDefault="00C66F10" w:rsidP="00421A43">
                            <w:pPr>
                              <w:spacing w:after="0"/>
                              <w:ind w:left="993" w:hanging="993"/>
                              <w:rPr>
                                <w:sz w:val="18"/>
                                <w:szCs w:val="18"/>
                              </w:rPr>
                            </w:pPr>
                            <w:r w:rsidRPr="00C66F10">
                              <w:rPr>
                                <w:b/>
                                <w:bCs/>
                                <w:sz w:val="18"/>
                                <w:szCs w:val="18"/>
                              </w:rPr>
                              <w:t>MA5.2-5NA</w:t>
                            </w:r>
                            <w:r w:rsidRPr="00C66F10">
                              <w:rPr>
                                <w:sz w:val="18"/>
                                <w:szCs w:val="18"/>
                              </w:rPr>
                              <w:t xml:space="preserve"> recognises direct and indirect proportion, and solves problems involving direct proportion </w:t>
                            </w:r>
                          </w:p>
                          <w:p w14:paraId="72427708" w14:textId="0218F1D6" w:rsidR="00C66F10" w:rsidRDefault="00C66F10" w:rsidP="00421A43">
                            <w:pPr>
                              <w:spacing w:after="0"/>
                              <w:ind w:left="993" w:hanging="993"/>
                              <w:rPr>
                                <w:sz w:val="18"/>
                                <w:szCs w:val="18"/>
                              </w:rPr>
                            </w:pPr>
                            <w:r w:rsidRPr="00C66F10">
                              <w:rPr>
                                <w:b/>
                                <w:bCs/>
                                <w:sz w:val="18"/>
                                <w:szCs w:val="18"/>
                              </w:rPr>
                              <w:t>MA5.2-8NA</w:t>
                            </w:r>
                            <w:r w:rsidRPr="00C66F10">
                              <w:rPr>
                                <w:sz w:val="18"/>
                                <w:szCs w:val="18"/>
                              </w:rPr>
                              <w:t xml:space="preserve"> solves linear and simple quadratic equations, linear inequalities and linear simultaneous equations, using analytical and graphical techniques </w:t>
                            </w:r>
                          </w:p>
                          <w:p w14:paraId="1A940868" w14:textId="77777777" w:rsidR="00C66F10" w:rsidRDefault="00C66F10" w:rsidP="00421A43">
                            <w:pPr>
                              <w:spacing w:after="0"/>
                              <w:rPr>
                                <w:sz w:val="18"/>
                                <w:szCs w:val="18"/>
                              </w:rPr>
                            </w:pPr>
                            <w:r w:rsidRPr="00C66F10">
                              <w:rPr>
                                <w:b/>
                                <w:bCs/>
                                <w:sz w:val="18"/>
                                <w:szCs w:val="18"/>
                              </w:rPr>
                              <w:t>MA5.2-10NA</w:t>
                            </w:r>
                            <w:r w:rsidRPr="00C66F10">
                              <w:rPr>
                                <w:sz w:val="18"/>
                                <w:szCs w:val="18"/>
                              </w:rPr>
                              <w:t xml:space="preserve"> connects algebraic and graphical representations of simple non-linear relationships </w:t>
                            </w:r>
                          </w:p>
                          <w:p w14:paraId="48807533" w14:textId="77777777" w:rsidR="00C66F10" w:rsidRDefault="00C66F10" w:rsidP="00421A43">
                            <w:pPr>
                              <w:spacing w:after="0"/>
                              <w:rPr>
                                <w:sz w:val="18"/>
                                <w:szCs w:val="18"/>
                              </w:rPr>
                            </w:pPr>
                            <w:r w:rsidRPr="00C66F10">
                              <w:rPr>
                                <w:b/>
                                <w:bCs/>
                                <w:sz w:val="18"/>
                                <w:szCs w:val="18"/>
                              </w:rPr>
                              <w:t>MA5.3-4NA</w:t>
                            </w:r>
                            <w:r w:rsidRPr="00C66F10">
                              <w:rPr>
                                <w:sz w:val="18"/>
                                <w:szCs w:val="18"/>
                              </w:rPr>
                              <w:t xml:space="preserve"> draws, interprets and analyses graphs of physical phenomena </w:t>
                            </w:r>
                          </w:p>
                          <w:p w14:paraId="69314144" w14:textId="77777777" w:rsidR="004221D2" w:rsidRDefault="00C66F10" w:rsidP="00421A43">
                            <w:pPr>
                              <w:spacing w:after="0"/>
                              <w:ind w:left="993" w:hanging="993"/>
                              <w:rPr>
                                <w:sz w:val="18"/>
                                <w:szCs w:val="18"/>
                              </w:rPr>
                            </w:pPr>
                            <w:r w:rsidRPr="00C66F10">
                              <w:rPr>
                                <w:b/>
                                <w:bCs/>
                                <w:sz w:val="18"/>
                                <w:szCs w:val="18"/>
                              </w:rPr>
                              <w:t>MA5.3-5NA</w:t>
                            </w:r>
                            <w:r w:rsidRPr="00C66F10">
                              <w:rPr>
                                <w:sz w:val="18"/>
                                <w:szCs w:val="18"/>
                              </w:rPr>
                              <w:t xml:space="preserve"> selects and applies appropriate algebraic techniques to operate with algebraic expressions</w:t>
                            </w:r>
                          </w:p>
                          <w:p w14:paraId="096F56FB" w14:textId="29136C5F" w:rsidR="00C66F10" w:rsidRDefault="00C66F10" w:rsidP="00421A43">
                            <w:pPr>
                              <w:spacing w:after="0"/>
                              <w:ind w:left="993" w:hanging="993"/>
                              <w:rPr>
                                <w:sz w:val="18"/>
                                <w:szCs w:val="18"/>
                              </w:rPr>
                            </w:pPr>
                            <w:r w:rsidRPr="00C66F10">
                              <w:rPr>
                                <w:sz w:val="18"/>
                                <w:szCs w:val="18"/>
                              </w:rPr>
                              <w:t xml:space="preserve"> </w:t>
                            </w:r>
                            <w:r w:rsidRPr="00C66F10">
                              <w:rPr>
                                <w:b/>
                                <w:bCs/>
                                <w:sz w:val="18"/>
                                <w:szCs w:val="18"/>
                              </w:rPr>
                              <w:t>MA5.3-7NA</w:t>
                            </w:r>
                            <w:r w:rsidRPr="00C66F10">
                              <w:rPr>
                                <w:sz w:val="18"/>
                                <w:szCs w:val="18"/>
                              </w:rPr>
                              <w:t xml:space="preserve"> solves complex linear, quadratic, simple cubic and simultaneous equations, and rearranges literal equations </w:t>
                            </w:r>
                          </w:p>
                          <w:p w14:paraId="39B44C5F" w14:textId="77777777" w:rsidR="00C66F10" w:rsidRDefault="00C66F10" w:rsidP="00421A43">
                            <w:pPr>
                              <w:spacing w:after="0"/>
                              <w:rPr>
                                <w:sz w:val="18"/>
                                <w:szCs w:val="18"/>
                              </w:rPr>
                            </w:pPr>
                            <w:r w:rsidRPr="00C66F10">
                              <w:rPr>
                                <w:b/>
                                <w:bCs/>
                                <w:sz w:val="18"/>
                                <w:szCs w:val="18"/>
                              </w:rPr>
                              <w:t>MA5.3-9NA</w:t>
                            </w:r>
                            <w:r w:rsidRPr="00C66F10">
                              <w:rPr>
                                <w:sz w:val="18"/>
                                <w:szCs w:val="18"/>
                              </w:rPr>
                              <w:t xml:space="preserve"> sketches and interprets a variety of nonlinear relationships </w:t>
                            </w:r>
                          </w:p>
                          <w:p w14:paraId="15BD610B" w14:textId="77777777" w:rsidR="00C66F10" w:rsidRDefault="00C66F10" w:rsidP="00421A43">
                            <w:pPr>
                              <w:spacing w:after="0"/>
                              <w:ind w:left="993" w:hanging="993"/>
                              <w:rPr>
                                <w:sz w:val="18"/>
                                <w:szCs w:val="18"/>
                              </w:rPr>
                            </w:pPr>
                            <w:r w:rsidRPr="00C66F10">
                              <w:rPr>
                                <w:b/>
                                <w:bCs/>
                                <w:sz w:val="18"/>
                                <w:szCs w:val="18"/>
                              </w:rPr>
                              <w:t>MA5.1-12SP</w:t>
                            </w:r>
                            <w:r w:rsidRPr="00C66F10">
                              <w:rPr>
                                <w:sz w:val="18"/>
                                <w:szCs w:val="18"/>
                              </w:rPr>
                              <w:t xml:space="preserve"> uses statistical displays to compare sets of data, and evaluates statistical claims made in the media </w:t>
                            </w:r>
                          </w:p>
                          <w:p w14:paraId="54F88DAD" w14:textId="77777777" w:rsidR="00C66F10" w:rsidRDefault="00C66F10" w:rsidP="00421A43">
                            <w:pPr>
                              <w:spacing w:after="0"/>
                              <w:rPr>
                                <w:sz w:val="18"/>
                                <w:szCs w:val="18"/>
                              </w:rPr>
                            </w:pPr>
                            <w:r w:rsidRPr="00C66F10">
                              <w:rPr>
                                <w:b/>
                                <w:bCs/>
                                <w:sz w:val="18"/>
                                <w:szCs w:val="18"/>
                              </w:rPr>
                              <w:t>MA5.1-13SP</w:t>
                            </w:r>
                            <w:r w:rsidRPr="00C66F10">
                              <w:rPr>
                                <w:sz w:val="18"/>
                                <w:szCs w:val="18"/>
                              </w:rPr>
                              <w:t xml:space="preserve"> calculates relative frequencies to estimate probabilities of simple and compound events </w:t>
                            </w:r>
                          </w:p>
                          <w:p w14:paraId="2498CC56" w14:textId="77777777" w:rsidR="00C66F10" w:rsidRDefault="00C66F10" w:rsidP="00421A43">
                            <w:pPr>
                              <w:spacing w:after="0"/>
                              <w:rPr>
                                <w:sz w:val="18"/>
                                <w:szCs w:val="18"/>
                              </w:rPr>
                            </w:pPr>
                            <w:r w:rsidRPr="00C66F10">
                              <w:rPr>
                                <w:b/>
                                <w:bCs/>
                                <w:sz w:val="18"/>
                                <w:szCs w:val="18"/>
                              </w:rPr>
                              <w:t>MA5.2-15SP</w:t>
                            </w:r>
                            <w:r w:rsidRPr="00C66F10">
                              <w:rPr>
                                <w:sz w:val="18"/>
                                <w:szCs w:val="18"/>
                              </w:rPr>
                              <w:t xml:space="preserve"> uses quartiles and box plots to compare sets of data, and evaluates sources of data </w:t>
                            </w:r>
                          </w:p>
                          <w:p w14:paraId="7EF2C703" w14:textId="77777777" w:rsidR="00C66F10" w:rsidRDefault="00C66F10" w:rsidP="00421A43">
                            <w:pPr>
                              <w:spacing w:after="0"/>
                              <w:ind w:left="993" w:hanging="993"/>
                              <w:rPr>
                                <w:sz w:val="18"/>
                                <w:szCs w:val="18"/>
                              </w:rPr>
                            </w:pPr>
                            <w:r w:rsidRPr="00C66F10">
                              <w:rPr>
                                <w:b/>
                                <w:bCs/>
                                <w:sz w:val="18"/>
                                <w:szCs w:val="18"/>
                              </w:rPr>
                              <w:t>MA5.2-16SP</w:t>
                            </w:r>
                            <w:r w:rsidRPr="00C66F10">
                              <w:rPr>
                                <w:sz w:val="18"/>
                                <w:szCs w:val="18"/>
                              </w:rPr>
                              <w:t xml:space="preserve"> investigates relationships between two statistical variables, including their relationship over time </w:t>
                            </w:r>
                          </w:p>
                          <w:p w14:paraId="4F31A507" w14:textId="77777777" w:rsidR="00C66F10" w:rsidRDefault="00C66F10" w:rsidP="00421A43">
                            <w:pPr>
                              <w:spacing w:after="0"/>
                              <w:rPr>
                                <w:sz w:val="18"/>
                                <w:szCs w:val="18"/>
                              </w:rPr>
                            </w:pPr>
                            <w:r w:rsidRPr="00C66F10">
                              <w:rPr>
                                <w:b/>
                                <w:bCs/>
                                <w:sz w:val="18"/>
                                <w:szCs w:val="18"/>
                              </w:rPr>
                              <w:t>MA5.2-17SP</w:t>
                            </w:r>
                            <w:r w:rsidRPr="00C66F10">
                              <w:rPr>
                                <w:sz w:val="18"/>
                                <w:szCs w:val="18"/>
                              </w:rPr>
                              <w:t xml:space="preserve"> describes and calculates probabilities in multi-step chance experiments </w:t>
                            </w:r>
                          </w:p>
                          <w:p w14:paraId="65014254" w14:textId="42C9B500" w:rsidR="00C66F10" w:rsidRPr="00C66F10" w:rsidRDefault="00C66F10" w:rsidP="004221D2">
                            <w:pPr>
                              <w:ind w:left="993" w:hanging="993"/>
                              <w:rPr>
                                <w:sz w:val="18"/>
                                <w:szCs w:val="18"/>
                              </w:rPr>
                            </w:pPr>
                            <w:r w:rsidRPr="00C66F10">
                              <w:rPr>
                                <w:b/>
                                <w:bCs/>
                                <w:sz w:val="18"/>
                                <w:szCs w:val="18"/>
                              </w:rPr>
                              <w:t>MA5.3-18SP</w:t>
                            </w:r>
                            <w:r w:rsidRPr="00C66F10">
                              <w:rPr>
                                <w:sz w:val="18"/>
                                <w:szCs w:val="18"/>
                              </w:rPr>
                              <w:t xml:space="preserve"> uses standard deviation to analyse data MA5.3-19SP investigates the relationship between numerical variables using lines of best fit, and explores how data is used to inform decision-making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163C3" id="_x0000_s1057" type="#_x0000_t202" style="position:absolute;margin-left:0;margin-top:346pt;width:501pt;height:278.2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">
                <v:textbox>
                  <w:txbxContent>
                    <w:p w14:paraId="29732778" w14:textId="77777777" w:rsidR="00C66F10" w:rsidRPr="00C66F10" w:rsidRDefault="00C66F10">
                      <w:pPr>
                        <w:rPr>
                          <w:b/>
                          <w:bCs/>
                          <w:sz w:val="18"/>
                          <w:szCs w:val="18"/>
                        </w:rPr>
                      </w:pPr>
                      <w:r w:rsidRPr="00C66F10">
                        <w:rPr>
                          <w:b/>
                          <w:bCs/>
                          <w:sz w:val="18"/>
                          <w:szCs w:val="18"/>
                        </w:rPr>
                        <w:t xml:space="preserve">Assessment Syllabus Outcomes </w:t>
                      </w:r>
                    </w:p>
                    <w:p w14:paraId="309C5A13" w14:textId="30F2A369" w:rsidR="00C66F10" w:rsidRDefault="00C66F10" w:rsidP="00421A43">
                      <w:pPr>
                        <w:spacing w:after="0"/>
                        <w:rPr>
                          <w:sz w:val="18"/>
                          <w:szCs w:val="18"/>
                        </w:rPr>
                      </w:pPr>
                      <w:r w:rsidRPr="00C66F10">
                        <w:rPr>
                          <w:b/>
                          <w:bCs/>
                          <w:sz w:val="18"/>
                          <w:szCs w:val="18"/>
                        </w:rPr>
                        <w:t>MA4-8NA</w:t>
                      </w:r>
                      <w:r w:rsidRPr="00C66F10">
                        <w:rPr>
                          <w:sz w:val="18"/>
                          <w:szCs w:val="18"/>
                        </w:rPr>
                        <w:t xml:space="preserve"> </w:t>
                      </w:r>
                      <w:r>
                        <w:rPr>
                          <w:sz w:val="18"/>
                          <w:szCs w:val="18"/>
                        </w:rPr>
                        <w:t xml:space="preserve">  </w:t>
                      </w:r>
                      <w:r w:rsidRPr="00C66F10">
                        <w:rPr>
                          <w:sz w:val="18"/>
                          <w:szCs w:val="18"/>
                        </w:rPr>
                        <w:t xml:space="preserve">generalises number properties to operate with algebraic expressions </w:t>
                      </w:r>
                    </w:p>
                    <w:p w14:paraId="03B43C3E" w14:textId="77777777" w:rsidR="00C66F10" w:rsidRDefault="00C66F10" w:rsidP="00421A43">
                      <w:pPr>
                        <w:spacing w:after="0"/>
                        <w:rPr>
                          <w:sz w:val="18"/>
                          <w:szCs w:val="18"/>
                        </w:rPr>
                      </w:pPr>
                      <w:r w:rsidRPr="00C66F10">
                        <w:rPr>
                          <w:b/>
                          <w:bCs/>
                          <w:sz w:val="18"/>
                          <w:szCs w:val="18"/>
                        </w:rPr>
                        <w:t>MA5.1-7NA</w:t>
                      </w:r>
                      <w:r w:rsidRPr="00C66F10">
                        <w:rPr>
                          <w:sz w:val="18"/>
                          <w:szCs w:val="18"/>
                        </w:rPr>
                        <w:t xml:space="preserve"> graphs simple non-linear relationships </w:t>
                      </w:r>
                    </w:p>
                    <w:p w14:paraId="12025704" w14:textId="77777777" w:rsidR="00C66F10" w:rsidRDefault="00C66F10" w:rsidP="00421A43">
                      <w:pPr>
                        <w:spacing w:after="0"/>
                        <w:ind w:left="993" w:hanging="993"/>
                        <w:rPr>
                          <w:sz w:val="18"/>
                          <w:szCs w:val="18"/>
                        </w:rPr>
                      </w:pPr>
                      <w:r w:rsidRPr="00C66F10">
                        <w:rPr>
                          <w:b/>
                          <w:bCs/>
                          <w:sz w:val="18"/>
                          <w:szCs w:val="18"/>
                        </w:rPr>
                        <w:t>MA5.2-5NA</w:t>
                      </w:r>
                      <w:r w:rsidRPr="00C66F10">
                        <w:rPr>
                          <w:sz w:val="18"/>
                          <w:szCs w:val="18"/>
                        </w:rPr>
                        <w:t xml:space="preserve"> recognises direct and indirect proportion, and solves problems involving direct proportion </w:t>
                      </w:r>
                    </w:p>
                    <w:p w14:paraId="72427708" w14:textId="0218F1D6" w:rsidR="00C66F10" w:rsidRDefault="00C66F10" w:rsidP="00421A43">
                      <w:pPr>
                        <w:spacing w:after="0"/>
                        <w:ind w:left="993" w:hanging="993"/>
                        <w:rPr>
                          <w:sz w:val="18"/>
                          <w:szCs w:val="18"/>
                        </w:rPr>
                      </w:pPr>
                      <w:r w:rsidRPr="00C66F10">
                        <w:rPr>
                          <w:b/>
                          <w:bCs/>
                          <w:sz w:val="18"/>
                          <w:szCs w:val="18"/>
                        </w:rPr>
                        <w:t>MA5.2-8NA</w:t>
                      </w:r>
                      <w:r w:rsidRPr="00C66F10">
                        <w:rPr>
                          <w:sz w:val="18"/>
                          <w:szCs w:val="18"/>
                        </w:rPr>
                        <w:t xml:space="preserve"> solves linear and simple quadratic equations, linear inequalities and linear simultaneous equations, using analytical and graphical techniques </w:t>
                      </w:r>
                    </w:p>
                    <w:p w14:paraId="1A940868" w14:textId="77777777" w:rsidR="00C66F10" w:rsidRDefault="00C66F10" w:rsidP="00421A43">
                      <w:pPr>
                        <w:spacing w:after="0"/>
                        <w:rPr>
                          <w:sz w:val="18"/>
                          <w:szCs w:val="18"/>
                        </w:rPr>
                      </w:pPr>
                      <w:r w:rsidRPr="00C66F10">
                        <w:rPr>
                          <w:b/>
                          <w:bCs/>
                          <w:sz w:val="18"/>
                          <w:szCs w:val="18"/>
                        </w:rPr>
                        <w:t>MA5.2-10NA</w:t>
                      </w:r>
                      <w:r w:rsidRPr="00C66F10">
                        <w:rPr>
                          <w:sz w:val="18"/>
                          <w:szCs w:val="18"/>
                        </w:rPr>
                        <w:t xml:space="preserve"> connects algebraic and graphical representations of simple non-linear relationships </w:t>
                      </w:r>
                    </w:p>
                    <w:p w14:paraId="48807533" w14:textId="77777777" w:rsidR="00C66F10" w:rsidRDefault="00C66F10" w:rsidP="00421A43">
                      <w:pPr>
                        <w:spacing w:after="0"/>
                        <w:rPr>
                          <w:sz w:val="18"/>
                          <w:szCs w:val="18"/>
                        </w:rPr>
                      </w:pPr>
                      <w:r w:rsidRPr="00C66F10">
                        <w:rPr>
                          <w:b/>
                          <w:bCs/>
                          <w:sz w:val="18"/>
                          <w:szCs w:val="18"/>
                        </w:rPr>
                        <w:t>MA5.3-4NA</w:t>
                      </w:r>
                      <w:r w:rsidRPr="00C66F10">
                        <w:rPr>
                          <w:sz w:val="18"/>
                          <w:szCs w:val="18"/>
                        </w:rPr>
                        <w:t xml:space="preserve"> draws, interprets and analyses graphs of physical phenomena </w:t>
                      </w:r>
                    </w:p>
                    <w:p w14:paraId="69314144" w14:textId="77777777" w:rsidR="004221D2" w:rsidRDefault="00C66F10" w:rsidP="00421A43">
                      <w:pPr>
                        <w:spacing w:after="0"/>
                        <w:ind w:left="993" w:hanging="993"/>
                        <w:rPr>
                          <w:sz w:val="18"/>
                          <w:szCs w:val="18"/>
                        </w:rPr>
                      </w:pPr>
                      <w:r w:rsidRPr="00C66F10">
                        <w:rPr>
                          <w:b/>
                          <w:bCs/>
                          <w:sz w:val="18"/>
                          <w:szCs w:val="18"/>
                        </w:rPr>
                        <w:t>MA5.3-5NA</w:t>
                      </w:r>
                      <w:r w:rsidRPr="00C66F10">
                        <w:rPr>
                          <w:sz w:val="18"/>
                          <w:szCs w:val="18"/>
                        </w:rPr>
                        <w:t xml:space="preserve"> selects and applies appropriate algebraic techniques to operate with algebraic expressions</w:t>
                      </w:r>
                    </w:p>
                    <w:p w14:paraId="096F56FB" w14:textId="29136C5F" w:rsidR="00C66F10" w:rsidRDefault="00C66F10" w:rsidP="00421A43">
                      <w:pPr>
                        <w:spacing w:after="0"/>
                        <w:ind w:left="993" w:hanging="993"/>
                        <w:rPr>
                          <w:sz w:val="18"/>
                          <w:szCs w:val="18"/>
                        </w:rPr>
                      </w:pPr>
                      <w:r w:rsidRPr="00C66F10">
                        <w:rPr>
                          <w:sz w:val="18"/>
                          <w:szCs w:val="18"/>
                        </w:rPr>
                        <w:t xml:space="preserve"> </w:t>
                      </w:r>
                      <w:r w:rsidRPr="00C66F10">
                        <w:rPr>
                          <w:b/>
                          <w:bCs/>
                          <w:sz w:val="18"/>
                          <w:szCs w:val="18"/>
                        </w:rPr>
                        <w:t>MA5.3-7NA</w:t>
                      </w:r>
                      <w:r w:rsidRPr="00C66F10">
                        <w:rPr>
                          <w:sz w:val="18"/>
                          <w:szCs w:val="18"/>
                        </w:rPr>
                        <w:t xml:space="preserve"> solves complex linear, quadratic, simple cubic and simultaneous equations, and rearranges literal equations </w:t>
                      </w:r>
                    </w:p>
                    <w:p w14:paraId="39B44C5F" w14:textId="77777777" w:rsidR="00C66F10" w:rsidRDefault="00C66F10" w:rsidP="00421A43">
                      <w:pPr>
                        <w:spacing w:after="0"/>
                        <w:rPr>
                          <w:sz w:val="18"/>
                          <w:szCs w:val="18"/>
                        </w:rPr>
                      </w:pPr>
                      <w:r w:rsidRPr="00C66F10">
                        <w:rPr>
                          <w:b/>
                          <w:bCs/>
                          <w:sz w:val="18"/>
                          <w:szCs w:val="18"/>
                        </w:rPr>
                        <w:t>MA5.3-9NA</w:t>
                      </w:r>
                      <w:r w:rsidRPr="00C66F10">
                        <w:rPr>
                          <w:sz w:val="18"/>
                          <w:szCs w:val="18"/>
                        </w:rPr>
                        <w:t xml:space="preserve"> sketches and interprets a variety of nonlinear relationships </w:t>
                      </w:r>
                    </w:p>
                    <w:p w14:paraId="15BD610B" w14:textId="77777777" w:rsidR="00C66F10" w:rsidRDefault="00C66F10" w:rsidP="00421A43">
                      <w:pPr>
                        <w:spacing w:after="0"/>
                        <w:ind w:left="993" w:hanging="993"/>
                        <w:rPr>
                          <w:sz w:val="18"/>
                          <w:szCs w:val="18"/>
                        </w:rPr>
                      </w:pPr>
                      <w:r w:rsidRPr="00C66F10">
                        <w:rPr>
                          <w:b/>
                          <w:bCs/>
                          <w:sz w:val="18"/>
                          <w:szCs w:val="18"/>
                        </w:rPr>
                        <w:t>MA5.1-12SP</w:t>
                      </w:r>
                      <w:r w:rsidRPr="00C66F10">
                        <w:rPr>
                          <w:sz w:val="18"/>
                          <w:szCs w:val="18"/>
                        </w:rPr>
                        <w:t xml:space="preserve"> uses statistical displays to compare sets of data, and evaluates statistical claims made in the media </w:t>
                      </w:r>
                    </w:p>
                    <w:p w14:paraId="54F88DAD" w14:textId="77777777" w:rsidR="00C66F10" w:rsidRDefault="00C66F10" w:rsidP="00421A43">
                      <w:pPr>
                        <w:spacing w:after="0"/>
                        <w:rPr>
                          <w:sz w:val="18"/>
                          <w:szCs w:val="18"/>
                        </w:rPr>
                      </w:pPr>
                      <w:r w:rsidRPr="00C66F10">
                        <w:rPr>
                          <w:b/>
                          <w:bCs/>
                          <w:sz w:val="18"/>
                          <w:szCs w:val="18"/>
                        </w:rPr>
                        <w:t>MA5.1-13SP</w:t>
                      </w:r>
                      <w:r w:rsidRPr="00C66F10">
                        <w:rPr>
                          <w:sz w:val="18"/>
                          <w:szCs w:val="18"/>
                        </w:rPr>
                        <w:t xml:space="preserve"> calculates relative frequencies to estimate probabilities of simple and compound events </w:t>
                      </w:r>
                    </w:p>
                    <w:p w14:paraId="2498CC56" w14:textId="77777777" w:rsidR="00C66F10" w:rsidRDefault="00C66F10" w:rsidP="00421A43">
                      <w:pPr>
                        <w:spacing w:after="0"/>
                        <w:rPr>
                          <w:sz w:val="18"/>
                          <w:szCs w:val="18"/>
                        </w:rPr>
                      </w:pPr>
                      <w:r w:rsidRPr="00C66F10">
                        <w:rPr>
                          <w:b/>
                          <w:bCs/>
                          <w:sz w:val="18"/>
                          <w:szCs w:val="18"/>
                        </w:rPr>
                        <w:t>MA5.2-15SP</w:t>
                      </w:r>
                      <w:r w:rsidRPr="00C66F10">
                        <w:rPr>
                          <w:sz w:val="18"/>
                          <w:szCs w:val="18"/>
                        </w:rPr>
                        <w:t xml:space="preserve"> uses quartiles and box plots to compare sets of data, and evaluates sources of data </w:t>
                      </w:r>
                    </w:p>
                    <w:p w14:paraId="7EF2C703" w14:textId="77777777" w:rsidR="00C66F10" w:rsidRDefault="00C66F10" w:rsidP="00421A43">
                      <w:pPr>
                        <w:spacing w:after="0"/>
                        <w:ind w:left="993" w:hanging="993"/>
                        <w:rPr>
                          <w:sz w:val="18"/>
                          <w:szCs w:val="18"/>
                        </w:rPr>
                      </w:pPr>
                      <w:r w:rsidRPr="00C66F10">
                        <w:rPr>
                          <w:b/>
                          <w:bCs/>
                          <w:sz w:val="18"/>
                          <w:szCs w:val="18"/>
                        </w:rPr>
                        <w:t>MA5.2-16SP</w:t>
                      </w:r>
                      <w:r w:rsidRPr="00C66F10">
                        <w:rPr>
                          <w:sz w:val="18"/>
                          <w:szCs w:val="18"/>
                        </w:rPr>
                        <w:t xml:space="preserve"> investigates relationships between two statistical variables, including their relationship over time </w:t>
                      </w:r>
                    </w:p>
                    <w:p w14:paraId="4F31A507" w14:textId="77777777" w:rsidR="00C66F10" w:rsidRDefault="00C66F10" w:rsidP="00421A43">
                      <w:pPr>
                        <w:spacing w:after="0"/>
                        <w:rPr>
                          <w:sz w:val="18"/>
                          <w:szCs w:val="18"/>
                        </w:rPr>
                      </w:pPr>
                      <w:r w:rsidRPr="00C66F10">
                        <w:rPr>
                          <w:b/>
                          <w:bCs/>
                          <w:sz w:val="18"/>
                          <w:szCs w:val="18"/>
                        </w:rPr>
                        <w:t>MA5.2-17SP</w:t>
                      </w:r>
                      <w:r w:rsidRPr="00C66F10">
                        <w:rPr>
                          <w:sz w:val="18"/>
                          <w:szCs w:val="18"/>
                        </w:rPr>
                        <w:t xml:space="preserve"> describes and calculates probabilities in multi-step chance experiments </w:t>
                      </w:r>
                    </w:p>
                    <w:p w14:paraId="65014254" w14:textId="42C9B500" w:rsidR="00C66F10" w:rsidRPr="00C66F10" w:rsidRDefault="00C66F10" w:rsidP="004221D2">
                      <w:pPr>
                        <w:ind w:left="993" w:hanging="993"/>
                        <w:rPr>
                          <w:sz w:val="18"/>
                          <w:szCs w:val="18"/>
                        </w:rPr>
                      </w:pPr>
                      <w:r w:rsidRPr="00C66F10">
                        <w:rPr>
                          <w:b/>
                          <w:bCs/>
                          <w:sz w:val="18"/>
                          <w:szCs w:val="18"/>
                        </w:rPr>
                        <w:t>MA5.3-18SP</w:t>
                      </w:r>
                      <w:r w:rsidRPr="00C66F10">
                        <w:rPr>
                          <w:sz w:val="18"/>
                          <w:szCs w:val="18"/>
                        </w:rPr>
                        <w:t xml:space="preserve"> uses standard deviation to analyse data MA5.3-19SP investigates the relationship between numerical variables using lines of best fit, and explores how data is used to inform decision-making processes</w:t>
                      </w:r>
                    </w:p>
                  </w:txbxContent>
                </v:textbox>
                <w10:wrap type="square" anchorx="margin"/>
              </v:shape>
            </w:pict>
          </mc:Fallback>
        </mc:AlternateContent>
      </w:r>
    </w:p>
    <w:tbl>
      <w:tblPr>
        <w:tblStyle w:val="TableGrid"/>
        <w:tblpPr w:leftFromText="180" w:rightFromText="180" w:vertAnchor="page" w:horzAnchor="margin" w:tblpY="2869"/>
        <w:tblW w:w="10060" w:type="dxa"/>
        <w:tblLayout w:type="fixed"/>
        <w:tblLook w:val="04A0" w:firstRow="1" w:lastRow="0" w:firstColumn="1" w:lastColumn="0" w:noHBand="0" w:noVBand="1"/>
      </w:tblPr>
      <w:tblGrid>
        <w:gridCol w:w="1462"/>
        <w:gridCol w:w="1789"/>
        <w:gridCol w:w="1761"/>
        <w:gridCol w:w="1787"/>
        <w:gridCol w:w="1985"/>
        <w:gridCol w:w="1276"/>
      </w:tblGrid>
      <w:tr w:rsidR="00A658B4" w14:paraId="5077BEA1" w14:textId="77777777" w:rsidTr="00A658B4">
        <w:trPr>
          <w:trHeight w:val="980"/>
        </w:trPr>
        <w:tc>
          <w:tcPr>
            <w:tcW w:w="10060" w:type="dxa"/>
            <w:gridSpan w:val="6"/>
            <w:shd w:val="clear" w:color="auto" w:fill="D0CECE" w:themeFill="background2" w:themeFillShade="E6"/>
          </w:tcPr>
          <w:p w14:paraId="56EB6420" w14:textId="77777777" w:rsidR="00A658B4" w:rsidRDefault="00A658B4" w:rsidP="00A658B4">
            <w:r w:rsidRPr="00A658B4">
              <w:rPr>
                <w:b/>
                <w:bCs/>
              </w:rPr>
              <w:t>Course Overview</w:t>
            </w:r>
            <w:r>
              <w:t xml:space="preserve">: </w:t>
            </w:r>
          </w:p>
          <w:p w14:paraId="67E828F2" w14:textId="5660B422" w:rsidR="00A658B4" w:rsidRPr="00081B24" w:rsidRDefault="00A658B4" w:rsidP="00A658B4">
            <w:pPr>
              <w:rPr>
                <w:b/>
                <w:bCs/>
                <w:sz w:val="20"/>
                <w:szCs w:val="20"/>
              </w:rPr>
            </w:pPr>
            <w:r>
              <w:t>The study of Mathematics provides opportunities for students to appreciate the elegance and power of mathematical reasoning and to apply mathematical understanding creatively and efficiently. The study of the subject enables students to develop a positive self-concept as learners of Mathematics, obtain enjoyment from mathematics, and become self-motivated learners through inquiry and active participation in challenging and engaging experiences</w:t>
            </w:r>
          </w:p>
        </w:tc>
      </w:tr>
      <w:tr w:rsidR="004A4269" w14:paraId="76B44B0E" w14:textId="77777777" w:rsidTr="00A658B4">
        <w:trPr>
          <w:trHeight w:val="511"/>
        </w:trPr>
        <w:tc>
          <w:tcPr>
            <w:tcW w:w="1462" w:type="dxa"/>
            <w:vMerge w:val="restart"/>
            <w:shd w:val="clear" w:color="auto" w:fill="D0CECE" w:themeFill="background2" w:themeFillShade="E6"/>
          </w:tcPr>
          <w:p w14:paraId="6DF994E7" w14:textId="77777777" w:rsidR="004A4269" w:rsidRPr="00A658B4" w:rsidRDefault="004A4269" w:rsidP="007058FC">
            <w:pPr>
              <w:rPr>
                <w:b/>
                <w:bCs/>
                <w:sz w:val="18"/>
                <w:szCs w:val="18"/>
              </w:rPr>
            </w:pPr>
            <w:r w:rsidRPr="00A658B4">
              <w:rPr>
                <w:b/>
                <w:bCs/>
                <w:sz w:val="18"/>
                <w:szCs w:val="18"/>
              </w:rPr>
              <w:t>Component</w:t>
            </w:r>
          </w:p>
        </w:tc>
        <w:tc>
          <w:tcPr>
            <w:tcW w:w="1789" w:type="dxa"/>
            <w:vAlign w:val="center"/>
          </w:tcPr>
          <w:p w14:paraId="1AD243B4" w14:textId="77777777" w:rsidR="004A4269" w:rsidRPr="00081B24" w:rsidRDefault="004A4269" w:rsidP="00A658B4">
            <w:pPr>
              <w:jc w:val="center"/>
              <w:rPr>
                <w:b/>
                <w:bCs/>
                <w:sz w:val="20"/>
                <w:szCs w:val="20"/>
              </w:rPr>
            </w:pPr>
            <w:r w:rsidRPr="00081B24">
              <w:rPr>
                <w:b/>
                <w:bCs/>
                <w:sz w:val="20"/>
                <w:szCs w:val="20"/>
              </w:rPr>
              <w:t>Task 1</w:t>
            </w:r>
          </w:p>
        </w:tc>
        <w:tc>
          <w:tcPr>
            <w:tcW w:w="1761" w:type="dxa"/>
            <w:vAlign w:val="center"/>
          </w:tcPr>
          <w:p w14:paraId="0F7C0585" w14:textId="77777777" w:rsidR="004A4269" w:rsidRPr="00081B24" w:rsidRDefault="004A4269" w:rsidP="00A658B4">
            <w:pPr>
              <w:jc w:val="center"/>
              <w:rPr>
                <w:b/>
                <w:bCs/>
                <w:sz w:val="20"/>
                <w:szCs w:val="20"/>
              </w:rPr>
            </w:pPr>
            <w:r w:rsidRPr="00081B24">
              <w:rPr>
                <w:b/>
                <w:bCs/>
                <w:sz w:val="20"/>
                <w:szCs w:val="20"/>
              </w:rPr>
              <w:t>Task 2</w:t>
            </w:r>
          </w:p>
        </w:tc>
        <w:tc>
          <w:tcPr>
            <w:tcW w:w="1787" w:type="dxa"/>
            <w:vAlign w:val="center"/>
          </w:tcPr>
          <w:p w14:paraId="23EC6A7A" w14:textId="77777777" w:rsidR="004A4269" w:rsidRPr="00081B24" w:rsidRDefault="004A4269" w:rsidP="00A658B4">
            <w:pPr>
              <w:jc w:val="center"/>
              <w:rPr>
                <w:b/>
                <w:bCs/>
                <w:sz w:val="20"/>
                <w:szCs w:val="20"/>
              </w:rPr>
            </w:pPr>
            <w:r w:rsidRPr="00081B24">
              <w:rPr>
                <w:b/>
                <w:bCs/>
                <w:sz w:val="20"/>
                <w:szCs w:val="20"/>
              </w:rPr>
              <w:t>Task 3</w:t>
            </w:r>
          </w:p>
        </w:tc>
        <w:tc>
          <w:tcPr>
            <w:tcW w:w="1985" w:type="dxa"/>
            <w:vAlign w:val="center"/>
          </w:tcPr>
          <w:p w14:paraId="3FBD95C6" w14:textId="77777777" w:rsidR="004A4269" w:rsidRPr="00081B24" w:rsidRDefault="004A4269" w:rsidP="00A658B4">
            <w:pPr>
              <w:jc w:val="center"/>
              <w:rPr>
                <w:b/>
                <w:bCs/>
                <w:sz w:val="20"/>
                <w:szCs w:val="20"/>
              </w:rPr>
            </w:pPr>
            <w:r w:rsidRPr="00081B24">
              <w:rPr>
                <w:b/>
                <w:bCs/>
                <w:sz w:val="20"/>
                <w:szCs w:val="20"/>
              </w:rPr>
              <w:t>Task 4</w:t>
            </w:r>
          </w:p>
        </w:tc>
        <w:tc>
          <w:tcPr>
            <w:tcW w:w="1276" w:type="dxa"/>
            <w:vMerge w:val="restart"/>
            <w:shd w:val="clear" w:color="auto" w:fill="D0CECE" w:themeFill="background2" w:themeFillShade="E6"/>
          </w:tcPr>
          <w:p w14:paraId="6727A365" w14:textId="77777777" w:rsidR="004A4269" w:rsidRPr="00A658B4" w:rsidRDefault="004A4269" w:rsidP="007058FC">
            <w:pPr>
              <w:jc w:val="center"/>
              <w:rPr>
                <w:b/>
                <w:bCs/>
                <w:sz w:val="18"/>
                <w:szCs w:val="18"/>
              </w:rPr>
            </w:pPr>
            <w:r w:rsidRPr="00A658B4">
              <w:rPr>
                <w:b/>
                <w:bCs/>
                <w:sz w:val="18"/>
                <w:szCs w:val="18"/>
              </w:rPr>
              <w:t>Weighting %</w:t>
            </w:r>
          </w:p>
        </w:tc>
      </w:tr>
      <w:tr w:rsidR="004A4269" w14:paraId="59C6A0FD" w14:textId="77777777" w:rsidTr="00A658B4">
        <w:tc>
          <w:tcPr>
            <w:tcW w:w="1462" w:type="dxa"/>
            <w:vMerge/>
            <w:shd w:val="clear" w:color="auto" w:fill="D0CECE" w:themeFill="background2" w:themeFillShade="E6"/>
          </w:tcPr>
          <w:p w14:paraId="7DB05177" w14:textId="77777777" w:rsidR="004A4269" w:rsidRDefault="004A4269" w:rsidP="007058FC">
            <w:pPr>
              <w:pStyle w:val="Heading2"/>
              <w:outlineLvl w:val="1"/>
            </w:pPr>
          </w:p>
        </w:tc>
        <w:tc>
          <w:tcPr>
            <w:tcW w:w="1789" w:type="dxa"/>
          </w:tcPr>
          <w:p w14:paraId="70324C52" w14:textId="24CBCCB4" w:rsidR="004A4269" w:rsidRPr="00853F02" w:rsidRDefault="00A658B4" w:rsidP="007058FC">
            <w:pPr>
              <w:jc w:val="center"/>
            </w:pPr>
            <w:r>
              <w:t>In-Class Test</w:t>
            </w:r>
          </w:p>
        </w:tc>
        <w:tc>
          <w:tcPr>
            <w:tcW w:w="1761" w:type="dxa"/>
          </w:tcPr>
          <w:p w14:paraId="54A6DD00" w14:textId="6CE31B15" w:rsidR="004A4269" w:rsidRPr="00081B24" w:rsidRDefault="00A658B4" w:rsidP="007058FC">
            <w:pPr>
              <w:jc w:val="center"/>
              <w:rPr>
                <w:sz w:val="20"/>
                <w:szCs w:val="20"/>
              </w:rPr>
            </w:pPr>
            <w:r>
              <w:rPr>
                <w:sz w:val="20"/>
                <w:szCs w:val="20"/>
              </w:rPr>
              <w:t>Assignment/ Investigation Task</w:t>
            </w:r>
          </w:p>
        </w:tc>
        <w:tc>
          <w:tcPr>
            <w:tcW w:w="1787" w:type="dxa"/>
          </w:tcPr>
          <w:p w14:paraId="2079228B" w14:textId="7874DA88" w:rsidR="004A4269" w:rsidRPr="00081B24" w:rsidRDefault="00A658B4" w:rsidP="007058FC">
            <w:pPr>
              <w:jc w:val="center"/>
              <w:rPr>
                <w:sz w:val="20"/>
                <w:szCs w:val="20"/>
              </w:rPr>
            </w:pPr>
            <w:r>
              <w:rPr>
                <w:sz w:val="20"/>
                <w:szCs w:val="20"/>
              </w:rPr>
              <w:t>In-Class Test</w:t>
            </w:r>
          </w:p>
        </w:tc>
        <w:tc>
          <w:tcPr>
            <w:tcW w:w="1985" w:type="dxa"/>
          </w:tcPr>
          <w:p w14:paraId="622EE44B" w14:textId="0F1B45C0" w:rsidR="004A4269" w:rsidRPr="00081B24" w:rsidRDefault="00A658B4" w:rsidP="007058FC">
            <w:pPr>
              <w:jc w:val="center"/>
              <w:rPr>
                <w:sz w:val="20"/>
                <w:szCs w:val="20"/>
              </w:rPr>
            </w:pPr>
            <w:r>
              <w:rPr>
                <w:sz w:val="20"/>
                <w:szCs w:val="20"/>
              </w:rPr>
              <w:t>Final Examination</w:t>
            </w:r>
          </w:p>
        </w:tc>
        <w:tc>
          <w:tcPr>
            <w:tcW w:w="1276" w:type="dxa"/>
            <w:vMerge/>
            <w:shd w:val="clear" w:color="auto" w:fill="D0CECE" w:themeFill="background2" w:themeFillShade="E6"/>
          </w:tcPr>
          <w:p w14:paraId="3BF8FB1F" w14:textId="77777777" w:rsidR="004A4269" w:rsidRDefault="004A4269" w:rsidP="007058FC"/>
        </w:tc>
      </w:tr>
      <w:tr w:rsidR="004A4269" w14:paraId="6E3F45FE" w14:textId="77777777" w:rsidTr="00A658B4">
        <w:trPr>
          <w:trHeight w:val="386"/>
        </w:trPr>
        <w:tc>
          <w:tcPr>
            <w:tcW w:w="1462" w:type="dxa"/>
            <w:vMerge/>
            <w:shd w:val="clear" w:color="auto" w:fill="D0CECE" w:themeFill="background2" w:themeFillShade="E6"/>
          </w:tcPr>
          <w:p w14:paraId="341AE3C0" w14:textId="77777777" w:rsidR="004A4269" w:rsidRDefault="004A4269" w:rsidP="007058FC">
            <w:pPr>
              <w:pStyle w:val="Heading2"/>
              <w:outlineLvl w:val="1"/>
            </w:pPr>
          </w:p>
        </w:tc>
        <w:tc>
          <w:tcPr>
            <w:tcW w:w="1789" w:type="dxa"/>
            <w:vAlign w:val="center"/>
          </w:tcPr>
          <w:p w14:paraId="06A00E6D" w14:textId="3D28D738" w:rsidR="004A4269" w:rsidRPr="00081B24" w:rsidRDefault="004A4269" w:rsidP="00A658B4">
            <w:pPr>
              <w:jc w:val="center"/>
              <w:rPr>
                <w:b/>
                <w:bCs/>
                <w:sz w:val="18"/>
                <w:szCs w:val="18"/>
              </w:rPr>
            </w:pPr>
            <w:r w:rsidRPr="00081B24">
              <w:rPr>
                <w:b/>
                <w:bCs/>
                <w:sz w:val="18"/>
                <w:szCs w:val="18"/>
              </w:rPr>
              <w:t xml:space="preserve">Term 1 Week </w:t>
            </w:r>
            <w:r w:rsidR="00A658B4">
              <w:rPr>
                <w:b/>
                <w:bCs/>
                <w:sz w:val="18"/>
                <w:szCs w:val="18"/>
              </w:rPr>
              <w:t>9</w:t>
            </w:r>
          </w:p>
        </w:tc>
        <w:tc>
          <w:tcPr>
            <w:tcW w:w="1761" w:type="dxa"/>
            <w:vAlign w:val="center"/>
          </w:tcPr>
          <w:p w14:paraId="45561EA0" w14:textId="2B5B6DD0" w:rsidR="004A4269" w:rsidRPr="00081B24" w:rsidRDefault="004A4269" w:rsidP="00A658B4">
            <w:pPr>
              <w:jc w:val="center"/>
              <w:rPr>
                <w:b/>
                <w:bCs/>
                <w:sz w:val="18"/>
                <w:szCs w:val="18"/>
              </w:rPr>
            </w:pPr>
            <w:r w:rsidRPr="00081B24">
              <w:rPr>
                <w:b/>
                <w:bCs/>
                <w:sz w:val="18"/>
                <w:szCs w:val="18"/>
              </w:rPr>
              <w:t xml:space="preserve">Term 2 Week </w:t>
            </w:r>
            <w:r w:rsidR="00A658B4">
              <w:rPr>
                <w:b/>
                <w:bCs/>
                <w:sz w:val="18"/>
                <w:szCs w:val="18"/>
              </w:rPr>
              <w:t>6</w:t>
            </w:r>
          </w:p>
        </w:tc>
        <w:tc>
          <w:tcPr>
            <w:tcW w:w="1787" w:type="dxa"/>
            <w:vAlign w:val="center"/>
          </w:tcPr>
          <w:p w14:paraId="13E1AE5A" w14:textId="5C11B584" w:rsidR="004A4269" w:rsidRPr="00081B24" w:rsidRDefault="004A4269" w:rsidP="00A658B4">
            <w:pPr>
              <w:jc w:val="center"/>
              <w:rPr>
                <w:b/>
                <w:bCs/>
                <w:sz w:val="18"/>
                <w:szCs w:val="18"/>
              </w:rPr>
            </w:pPr>
            <w:r w:rsidRPr="00081B24">
              <w:rPr>
                <w:b/>
                <w:bCs/>
                <w:sz w:val="18"/>
                <w:szCs w:val="18"/>
              </w:rPr>
              <w:t xml:space="preserve">Term 3 Week </w:t>
            </w:r>
            <w:r w:rsidR="00A658B4">
              <w:rPr>
                <w:b/>
                <w:bCs/>
                <w:sz w:val="18"/>
                <w:szCs w:val="18"/>
              </w:rPr>
              <w:t>9</w:t>
            </w:r>
          </w:p>
        </w:tc>
        <w:tc>
          <w:tcPr>
            <w:tcW w:w="1985" w:type="dxa"/>
            <w:vAlign w:val="center"/>
          </w:tcPr>
          <w:p w14:paraId="53EA7E72" w14:textId="77777777" w:rsidR="004A4269" w:rsidRPr="00081B24" w:rsidRDefault="004A4269" w:rsidP="00A658B4">
            <w:pPr>
              <w:jc w:val="center"/>
              <w:rPr>
                <w:b/>
                <w:bCs/>
                <w:sz w:val="18"/>
                <w:szCs w:val="18"/>
              </w:rPr>
            </w:pPr>
            <w:r w:rsidRPr="00081B24">
              <w:rPr>
                <w:b/>
                <w:bCs/>
                <w:sz w:val="18"/>
                <w:szCs w:val="18"/>
              </w:rPr>
              <w:t>Term 4 Week 5</w:t>
            </w:r>
          </w:p>
        </w:tc>
        <w:tc>
          <w:tcPr>
            <w:tcW w:w="1276" w:type="dxa"/>
            <w:vMerge/>
            <w:shd w:val="clear" w:color="auto" w:fill="D0CECE" w:themeFill="background2" w:themeFillShade="E6"/>
          </w:tcPr>
          <w:p w14:paraId="6601CDC1" w14:textId="77777777" w:rsidR="004A4269" w:rsidRDefault="004A4269" w:rsidP="007058FC"/>
        </w:tc>
      </w:tr>
      <w:tr w:rsidR="004A4269" w14:paraId="5B128A9C" w14:textId="77777777" w:rsidTr="00A658B4">
        <w:tc>
          <w:tcPr>
            <w:tcW w:w="1462" w:type="dxa"/>
            <w:vMerge/>
            <w:shd w:val="clear" w:color="auto" w:fill="D0CECE" w:themeFill="background2" w:themeFillShade="E6"/>
          </w:tcPr>
          <w:p w14:paraId="0C6D1C29" w14:textId="77777777" w:rsidR="004A4269" w:rsidRDefault="004A4269" w:rsidP="007058FC">
            <w:pPr>
              <w:pStyle w:val="Heading2"/>
              <w:outlineLvl w:val="1"/>
            </w:pPr>
          </w:p>
        </w:tc>
        <w:tc>
          <w:tcPr>
            <w:tcW w:w="1789" w:type="dxa"/>
          </w:tcPr>
          <w:p w14:paraId="50DE002C" w14:textId="77777777" w:rsidR="004A4269" w:rsidRPr="00A658B4" w:rsidRDefault="004A4269" w:rsidP="00A658B4">
            <w:pPr>
              <w:jc w:val="center"/>
              <w:rPr>
                <w:b/>
                <w:bCs/>
                <w:sz w:val="20"/>
                <w:szCs w:val="20"/>
              </w:rPr>
            </w:pPr>
            <w:r w:rsidRPr="00A658B4">
              <w:rPr>
                <w:b/>
                <w:bCs/>
                <w:sz w:val="20"/>
                <w:szCs w:val="20"/>
              </w:rPr>
              <w:t>Outcomes assessed</w:t>
            </w:r>
          </w:p>
          <w:p w14:paraId="75958C15" w14:textId="13E35FF4" w:rsidR="004A4269" w:rsidRPr="00A658B4" w:rsidRDefault="00A658B4" w:rsidP="00A658B4">
            <w:pPr>
              <w:jc w:val="center"/>
              <w:rPr>
                <w:sz w:val="18"/>
                <w:szCs w:val="18"/>
              </w:rPr>
            </w:pPr>
            <w:r w:rsidRPr="00A658B4">
              <w:rPr>
                <w:sz w:val="18"/>
                <w:szCs w:val="18"/>
              </w:rPr>
              <w:t>MA4-8NA</w:t>
            </w:r>
            <w:r>
              <w:rPr>
                <w:sz w:val="18"/>
                <w:szCs w:val="18"/>
              </w:rPr>
              <w:t>,</w:t>
            </w:r>
            <w:r w:rsidRPr="00A658B4">
              <w:rPr>
                <w:sz w:val="18"/>
                <w:szCs w:val="18"/>
              </w:rPr>
              <w:t xml:space="preserve"> MA5.2-6NA</w:t>
            </w:r>
            <w:r>
              <w:rPr>
                <w:sz w:val="18"/>
                <w:szCs w:val="18"/>
              </w:rPr>
              <w:t>,</w:t>
            </w:r>
            <w:r w:rsidRPr="00A658B4">
              <w:rPr>
                <w:sz w:val="18"/>
                <w:szCs w:val="18"/>
              </w:rPr>
              <w:t xml:space="preserve"> MA5.3-5NA</w:t>
            </w:r>
            <w:r>
              <w:rPr>
                <w:sz w:val="18"/>
                <w:szCs w:val="18"/>
              </w:rPr>
              <w:t>,</w:t>
            </w:r>
            <w:r w:rsidRPr="00A658B4">
              <w:rPr>
                <w:sz w:val="18"/>
                <w:szCs w:val="18"/>
              </w:rPr>
              <w:t xml:space="preserve"> MA5.1-12SP</w:t>
            </w:r>
            <w:r>
              <w:rPr>
                <w:sz w:val="18"/>
                <w:szCs w:val="18"/>
              </w:rPr>
              <w:t>,</w:t>
            </w:r>
            <w:r w:rsidRPr="00A658B4">
              <w:rPr>
                <w:sz w:val="18"/>
                <w:szCs w:val="18"/>
              </w:rPr>
              <w:t xml:space="preserve"> MA5.2-15SP</w:t>
            </w:r>
            <w:r>
              <w:rPr>
                <w:sz w:val="18"/>
                <w:szCs w:val="18"/>
              </w:rPr>
              <w:t>,</w:t>
            </w:r>
            <w:r w:rsidRPr="00A658B4">
              <w:rPr>
                <w:sz w:val="18"/>
                <w:szCs w:val="18"/>
              </w:rPr>
              <w:t xml:space="preserve"> MA5.3-18SP</w:t>
            </w:r>
          </w:p>
        </w:tc>
        <w:tc>
          <w:tcPr>
            <w:tcW w:w="1761" w:type="dxa"/>
          </w:tcPr>
          <w:p w14:paraId="052BED14" w14:textId="77777777" w:rsidR="004A4269" w:rsidRPr="00A658B4" w:rsidRDefault="004A4269" w:rsidP="007058FC">
            <w:pPr>
              <w:jc w:val="center"/>
              <w:rPr>
                <w:b/>
                <w:bCs/>
                <w:sz w:val="20"/>
                <w:szCs w:val="20"/>
              </w:rPr>
            </w:pPr>
            <w:r w:rsidRPr="00A658B4">
              <w:rPr>
                <w:b/>
                <w:bCs/>
                <w:sz w:val="20"/>
                <w:szCs w:val="20"/>
              </w:rPr>
              <w:t>Outcomes assessed</w:t>
            </w:r>
          </w:p>
          <w:p w14:paraId="0132DE07" w14:textId="26C9064E" w:rsidR="004A4269" w:rsidRPr="00A658B4" w:rsidRDefault="00A658B4" w:rsidP="007058FC">
            <w:pPr>
              <w:jc w:val="center"/>
              <w:rPr>
                <w:sz w:val="18"/>
                <w:szCs w:val="18"/>
              </w:rPr>
            </w:pPr>
            <w:r w:rsidRPr="00A658B4">
              <w:rPr>
                <w:sz w:val="18"/>
                <w:szCs w:val="18"/>
              </w:rPr>
              <w:t>MA5.1-13SP</w:t>
            </w:r>
            <w:r>
              <w:rPr>
                <w:sz w:val="18"/>
                <w:szCs w:val="18"/>
              </w:rPr>
              <w:t>,</w:t>
            </w:r>
            <w:r w:rsidRPr="00A658B4">
              <w:rPr>
                <w:sz w:val="18"/>
                <w:szCs w:val="18"/>
              </w:rPr>
              <w:t xml:space="preserve"> MA5.2-17SP</w:t>
            </w:r>
            <w:r>
              <w:rPr>
                <w:sz w:val="18"/>
                <w:szCs w:val="18"/>
              </w:rPr>
              <w:t>,</w:t>
            </w:r>
            <w:r w:rsidRPr="00A658B4">
              <w:rPr>
                <w:sz w:val="18"/>
                <w:szCs w:val="18"/>
              </w:rPr>
              <w:t xml:space="preserve"> MA5.2-8NA</w:t>
            </w:r>
          </w:p>
        </w:tc>
        <w:tc>
          <w:tcPr>
            <w:tcW w:w="1787" w:type="dxa"/>
          </w:tcPr>
          <w:p w14:paraId="177C6A24" w14:textId="77777777" w:rsidR="004A4269" w:rsidRPr="00A658B4" w:rsidRDefault="004A4269" w:rsidP="007058FC">
            <w:pPr>
              <w:jc w:val="center"/>
              <w:rPr>
                <w:b/>
                <w:bCs/>
                <w:sz w:val="20"/>
                <w:szCs w:val="20"/>
              </w:rPr>
            </w:pPr>
            <w:r w:rsidRPr="00A658B4">
              <w:rPr>
                <w:b/>
                <w:bCs/>
                <w:sz w:val="20"/>
                <w:szCs w:val="20"/>
              </w:rPr>
              <w:t>Outcomes assessed</w:t>
            </w:r>
          </w:p>
          <w:p w14:paraId="1B00B861" w14:textId="3111B440" w:rsidR="004A4269" w:rsidRPr="00A658B4" w:rsidRDefault="00A658B4" w:rsidP="007058FC">
            <w:pPr>
              <w:jc w:val="center"/>
              <w:rPr>
                <w:sz w:val="18"/>
                <w:szCs w:val="18"/>
              </w:rPr>
            </w:pPr>
            <w:r w:rsidRPr="00A658B4">
              <w:rPr>
                <w:sz w:val="18"/>
                <w:szCs w:val="18"/>
              </w:rPr>
              <w:t>MA5.2-16SP</w:t>
            </w:r>
            <w:r>
              <w:rPr>
                <w:sz w:val="18"/>
                <w:szCs w:val="18"/>
              </w:rPr>
              <w:t>,</w:t>
            </w:r>
            <w:r w:rsidRPr="00A658B4">
              <w:rPr>
                <w:sz w:val="18"/>
                <w:szCs w:val="18"/>
              </w:rPr>
              <w:t xml:space="preserve"> MA5.3-19SP</w:t>
            </w:r>
            <w:r>
              <w:rPr>
                <w:sz w:val="18"/>
                <w:szCs w:val="18"/>
              </w:rPr>
              <w:t xml:space="preserve">, </w:t>
            </w:r>
            <w:r w:rsidRPr="00A658B4">
              <w:rPr>
                <w:sz w:val="18"/>
                <w:szCs w:val="18"/>
              </w:rPr>
              <w:t>MA5.3-7NA</w:t>
            </w:r>
          </w:p>
        </w:tc>
        <w:tc>
          <w:tcPr>
            <w:tcW w:w="1985" w:type="dxa"/>
          </w:tcPr>
          <w:p w14:paraId="05AE234B" w14:textId="77777777" w:rsidR="004A4269" w:rsidRPr="00A658B4" w:rsidRDefault="004A4269" w:rsidP="007058FC">
            <w:pPr>
              <w:jc w:val="center"/>
              <w:rPr>
                <w:b/>
                <w:bCs/>
                <w:sz w:val="18"/>
                <w:szCs w:val="18"/>
              </w:rPr>
            </w:pPr>
            <w:r w:rsidRPr="00A658B4">
              <w:rPr>
                <w:b/>
                <w:bCs/>
                <w:sz w:val="18"/>
                <w:szCs w:val="18"/>
              </w:rPr>
              <w:t>Outcomes assessed</w:t>
            </w:r>
          </w:p>
          <w:p w14:paraId="048C9901" w14:textId="26BDD42C" w:rsidR="004A4269" w:rsidRPr="00A658B4" w:rsidRDefault="00A658B4" w:rsidP="007058FC">
            <w:pPr>
              <w:jc w:val="center"/>
              <w:rPr>
                <w:sz w:val="18"/>
                <w:szCs w:val="18"/>
              </w:rPr>
            </w:pPr>
            <w:r w:rsidRPr="00A658B4">
              <w:rPr>
                <w:sz w:val="18"/>
                <w:szCs w:val="18"/>
              </w:rPr>
              <w:t>MA4-8NA</w:t>
            </w:r>
            <w:r>
              <w:rPr>
                <w:sz w:val="18"/>
                <w:szCs w:val="18"/>
              </w:rPr>
              <w:t>,</w:t>
            </w:r>
            <w:r w:rsidRPr="00A658B4">
              <w:rPr>
                <w:sz w:val="18"/>
                <w:szCs w:val="18"/>
              </w:rPr>
              <w:t xml:space="preserve"> MA5.1-7NA</w:t>
            </w:r>
            <w:r>
              <w:rPr>
                <w:sz w:val="18"/>
                <w:szCs w:val="18"/>
              </w:rPr>
              <w:t>,</w:t>
            </w:r>
            <w:r w:rsidRPr="00A658B4">
              <w:rPr>
                <w:sz w:val="18"/>
                <w:szCs w:val="18"/>
              </w:rPr>
              <w:t xml:space="preserve"> MA5.2-5NA</w:t>
            </w:r>
            <w:r>
              <w:rPr>
                <w:sz w:val="18"/>
                <w:szCs w:val="18"/>
              </w:rPr>
              <w:t>,</w:t>
            </w:r>
            <w:r w:rsidRPr="00A658B4">
              <w:rPr>
                <w:sz w:val="18"/>
                <w:szCs w:val="18"/>
              </w:rPr>
              <w:t xml:space="preserve"> MA5.2-6NA</w:t>
            </w:r>
            <w:r>
              <w:rPr>
                <w:sz w:val="18"/>
                <w:szCs w:val="18"/>
              </w:rPr>
              <w:t>,</w:t>
            </w:r>
            <w:r w:rsidRPr="00A658B4">
              <w:rPr>
                <w:sz w:val="18"/>
                <w:szCs w:val="18"/>
              </w:rPr>
              <w:t xml:space="preserve"> MA5.2-8NA</w:t>
            </w:r>
            <w:r>
              <w:rPr>
                <w:sz w:val="18"/>
                <w:szCs w:val="18"/>
              </w:rPr>
              <w:t>,</w:t>
            </w:r>
            <w:r w:rsidRPr="00A658B4">
              <w:rPr>
                <w:sz w:val="18"/>
                <w:szCs w:val="18"/>
              </w:rPr>
              <w:t xml:space="preserve"> MA5.2-10NA</w:t>
            </w:r>
            <w:r>
              <w:rPr>
                <w:sz w:val="18"/>
                <w:szCs w:val="18"/>
              </w:rPr>
              <w:t>,</w:t>
            </w:r>
            <w:r w:rsidRPr="00A658B4">
              <w:rPr>
                <w:sz w:val="18"/>
                <w:szCs w:val="18"/>
              </w:rPr>
              <w:t xml:space="preserve"> MA5.3-4NA</w:t>
            </w:r>
            <w:r>
              <w:rPr>
                <w:sz w:val="18"/>
                <w:szCs w:val="18"/>
              </w:rPr>
              <w:t>,</w:t>
            </w:r>
            <w:r w:rsidRPr="00A658B4">
              <w:rPr>
                <w:sz w:val="18"/>
                <w:szCs w:val="18"/>
              </w:rPr>
              <w:t xml:space="preserve"> MA5.3-5NA</w:t>
            </w:r>
            <w:r>
              <w:rPr>
                <w:sz w:val="18"/>
                <w:szCs w:val="18"/>
              </w:rPr>
              <w:t>,</w:t>
            </w:r>
            <w:r w:rsidRPr="00A658B4">
              <w:rPr>
                <w:sz w:val="18"/>
                <w:szCs w:val="18"/>
              </w:rPr>
              <w:t xml:space="preserve"> MA5.3-7NA</w:t>
            </w:r>
            <w:r>
              <w:rPr>
                <w:sz w:val="18"/>
                <w:szCs w:val="18"/>
              </w:rPr>
              <w:t>,</w:t>
            </w:r>
            <w:r w:rsidRPr="00A658B4">
              <w:rPr>
                <w:sz w:val="18"/>
                <w:szCs w:val="18"/>
              </w:rPr>
              <w:t xml:space="preserve"> MA5.3-9NA</w:t>
            </w:r>
            <w:r>
              <w:rPr>
                <w:sz w:val="18"/>
                <w:szCs w:val="18"/>
              </w:rPr>
              <w:t>,</w:t>
            </w:r>
            <w:r w:rsidRPr="00A658B4">
              <w:rPr>
                <w:sz w:val="18"/>
                <w:szCs w:val="18"/>
              </w:rPr>
              <w:t xml:space="preserve"> MA5.1-12SP</w:t>
            </w:r>
            <w:r>
              <w:rPr>
                <w:sz w:val="18"/>
                <w:szCs w:val="18"/>
              </w:rPr>
              <w:t>,</w:t>
            </w:r>
            <w:r w:rsidRPr="00A658B4">
              <w:rPr>
                <w:sz w:val="18"/>
                <w:szCs w:val="18"/>
              </w:rPr>
              <w:t xml:space="preserve"> MA5.1-13SP</w:t>
            </w:r>
            <w:r>
              <w:rPr>
                <w:sz w:val="18"/>
                <w:szCs w:val="18"/>
              </w:rPr>
              <w:t>,</w:t>
            </w:r>
            <w:r w:rsidRPr="00A658B4">
              <w:rPr>
                <w:sz w:val="18"/>
                <w:szCs w:val="18"/>
              </w:rPr>
              <w:t xml:space="preserve"> MA5.2-15SP</w:t>
            </w:r>
            <w:r>
              <w:rPr>
                <w:sz w:val="18"/>
                <w:szCs w:val="18"/>
              </w:rPr>
              <w:t>,</w:t>
            </w:r>
            <w:r w:rsidRPr="00A658B4">
              <w:rPr>
                <w:sz w:val="18"/>
                <w:szCs w:val="18"/>
              </w:rPr>
              <w:t xml:space="preserve"> MA5.2-16SP</w:t>
            </w:r>
            <w:r>
              <w:rPr>
                <w:sz w:val="18"/>
                <w:szCs w:val="18"/>
              </w:rPr>
              <w:t>,</w:t>
            </w:r>
            <w:r w:rsidRPr="00A658B4">
              <w:rPr>
                <w:sz w:val="18"/>
                <w:szCs w:val="18"/>
              </w:rPr>
              <w:t xml:space="preserve"> MA5.2-17SP</w:t>
            </w:r>
            <w:r>
              <w:rPr>
                <w:sz w:val="18"/>
                <w:szCs w:val="18"/>
              </w:rPr>
              <w:t>,</w:t>
            </w:r>
            <w:r w:rsidRPr="00A658B4">
              <w:rPr>
                <w:sz w:val="18"/>
                <w:szCs w:val="18"/>
              </w:rPr>
              <w:t xml:space="preserve"> MA5.3-18SP</w:t>
            </w:r>
            <w:r>
              <w:rPr>
                <w:sz w:val="18"/>
                <w:szCs w:val="18"/>
              </w:rPr>
              <w:t>,</w:t>
            </w:r>
            <w:r w:rsidRPr="00A658B4">
              <w:rPr>
                <w:sz w:val="18"/>
                <w:szCs w:val="18"/>
              </w:rPr>
              <w:t xml:space="preserve"> MA5.3-19SP</w:t>
            </w:r>
          </w:p>
        </w:tc>
        <w:tc>
          <w:tcPr>
            <w:tcW w:w="1276" w:type="dxa"/>
            <w:vMerge/>
            <w:shd w:val="clear" w:color="auto" w:fill="D0CECE" w:themeFill="background2" w:themeFillShade="E6"/>
          </w:tcPr>
          <w:p w14:paraId="20D65F4B" w14:textId="77777777" w:rsidR="004A4269" w:rsidRDefault="004A4269" w:rsidP="007058FC"/>
        </w:tc>
      </w:tr>
      <w:tr w:rsidR="004A4269" w14:paraId="3DED2BE0" w14:textId="77777777" w:rsidTr="00A658B4">
        <w:trPr>
          <w:trHeight w:val="645"/>
        </w:trPr>
        <w:tc>
          <w:tcPr>
            <w:tcW w:w="1462" w:type="dxa"/>
            <w:vAlign w:val="center"/>
          </w:tcPr>
          <w:p w14:paraId="715C7A5E" w14:textId="77777777" w:rsidR="004A4269" w:rsidRDefault="004A4269" w:rsidP="007058FC">
            <w:pPr>
              <w:jc w:val="center"/>
            </w:pPr>
            <w:r>
              <w:t>Total %</w:t>
            </w:r>
          </w:p>
        </w:tc>
        <w:tc>
          <w:tcPr>
            <w:tcW w:w="1789" w:type="dxa"/>
            <w:vAlign w:val="center"/>
          </w:tcPr>
          <w:p w14:paraId="03CF5BB1" w14:textId="77777777" w:rsidR="004A4269" w:rsidRDefault="004A4269" w:rsidP="007058FC">
            <w:pPr>
              <w:jc w:val="center"/>
            </w:pPr>
          </w:p>
        </w:tc>
        <w:tc>
          <w:tcPr>
            <w:tcW w:w="1761" w:type="dxa"/>
            <w:vAlign w:val="center"/>
          </w:tcPr>
          <w:p w14:paraId="44FD4C60" w14:textId="77777777" w:rsidR="004A4269" w:rsidRDefault="004A4269" w:rsidP="007058FC">
            <w:pPr>
              <w:jc w:val="center"/>
            </w:pPr>
          </w:p>
        </w:tc>
        <w:tc>
          <w:tcPr>
            <w:tcW w:w="1787" w:type="dxa"/>
            <w:vAlign w:val="center"/>
          </w:tcPr>
          <w:p w14:paraId="4467C5C2" w14:textId="77777777" w:rsidR="004A4269" w:rsidRDefault="004A4269" w:rsidP="007058FC">
            <w:pPr>
              <w:jc w:val="center"/>
            </w:pPr>
          </w:p>
        </w:tc>
        <w:tc>
          <w:tcPr>
            <w:tcW w:w="1985" w:type="dxa"/>
            <w:vAlign w:val="center"/>
          </w:tcPr>
          <w:p w14:paraId="5C1A76DF" w14:textId="77777777" w:rsidR="004A4269" w:rsidRDefault="004A4269" w:rsidP="007058FC">
            <w:pPr>
              <w:jc w:val="center"/>
            </w:pPr>
          </w:p>
        </w:tc>
        <w:tc>
          <w:tcPr>
            <w:tcW w:w="1276" w:type="dxa"/>
            <w:vAlign w:val="center"/>
          </w:tcPr>
          <w:p w14:paraId="7E4F2937" w14:textId="77777777" w:rsidR="004A4269" w:rsidRDefault="004A4269" w:rsidP="007058FC">
            <w:pPr>
              <w:jc w:val="center"/>
            </w:pPr>
            <w:r>
              <w:t>100</w:t>
            </w:r>
          </w:p>
        </w:tc>
      </w:tr>
    </w:tbl>
    <w:p w14:paraId="7B74A669" w14:textId="662F4B98" w:rsidR="00AA340E" w:rsidRPr="005B2BBB" w:rsidRDefault="00AA340E" w:rsidP="005B2BBB">
      <w:pPr>
        <w:widowControl/>
        <w:autoSpaceDE/>
        <w:autoSpaceDN/>
        <w:adjustRightInd/>
        <w:rPr>
          <w:rFonts w:asciiTheme="majorHAnsi" w:eastAsiaTheme="majorEastAsia" w:hAnsiTheme="majorHAnsi" w:cstheme="majorBidi"/>
          <w:color w:val="2F5496" w:themeColor="accent1" w:themeShade="BF"/>
          <w:sz w:val="26"/>
          <w:szCs w:val="26"/>
        </w:rPr>
      </w:pPr>
    </w:p>
    <w:p w14:paraId="3EC5D491" w14:textId="77777777" w:rsidR="005B2BBB" w:rsidRDefault="005B2BBB" w:rsidP="00FA754E">
      <w:pPr>
        <w:pStyle w:val="Heading2"/>
        <w:sectPr w:rsidR="005B2BBB" w:rsidSect="00D135D9">
          <w:pgSz w:w="11906" w:h="16838"/>
          <w:pgMar w:top="1440" w:right="991" w:bottom="1134" w:left="993" w:header="426" w:footer="708" w:gutter="0"/>
          <w:cols w:space="708"/>
          <w:docGrid w:linePitch="360"/>
        </w:sectPr>
      </w:pPr>
    </w:p>
    <w:p w14:paraId="5911D011" w14:textId="20DC2DAD" w:rsidR="00C66F10" w:rsidRDefault="00FA754E" w:rsidP="00FA754E">
      <w:pPr>
        <w:pStyle w:val="Heading2"/>
      </w:pPr>
      <w:bookmarkStart w:id="71" w:name="_Toc98228957"/>
      <w:r>
        <w:lastRenderedPageBreak/>
        <w:t>Mathematics 5.3 Scope and Sequence</w:t>
      </w:r>
      <w:bookmarkEnd w:id="71"/>
    </w:p>
    <w:p w14:paraId="72FD274B" w14:textId="74D955CA" w:rsidR="00FA754E" w:rsidRDefault="00FA754E" w:rsidP="00FA754E"/>
    <w:p w14:paraId="49CE8295" w14:textId="77777777" w:rsidR="00FA754E" w:rsidRPr="005B2BBB" w:rsidRDefault="00FA754E" w:rsidP="00421A43">
      <w:pPr>
        <w:spacing w:after="0"/>
        <w:rPr>
          <w:sz w:val="20"/>
          <w:szCs w:val="20"/>
        </w:rPr>
      </w:pPr>
      <w:r w:rsidRPr="005B2BBB">
        <w:rPr>
          <w:sz w:val="20"/>
          <w:szCs w:val="20"/>
        </w:rPr>
        <w:t xml:space="preserve">The scope and sequence </w:t>
      </w:r>
      <w:proofErr w:type="gramStart"/>
      <w:r w:rsidRPr="005B2BBB">
        <w:rPr>
          <w:sz w:val="20"/>
          <w:szCs w:val="20"/>
        </w:rPr>
        <w:t>covers</w:t>
      </w:r>
      <w:proofErr w:type="gramEnd"/>
      <w:r w:rsidRPr="005B2BBB">
        <w:rPr>
          <w:sz w:val="20"/>
          <w:szCs w:val="20"/>
        </w:rPr>
        <w:t xml:space="preserve"> the following content: </w:t>
      </w:r>
    </w:p>
    <w:p w14:paraId="7FAABD9A" w14:textId="77777777" w:rsidR="00FA754E" w:rsidRPr="005B2BBB" w:rsidRDefault="00FA754E" w:rsidP="00421A43">
      <w:pPr>
        <w:pStyle w:val="ListParagraph"/>
        <w:numPr>
          <w:ilvl w:val="0"/>
          <w:numId w:val="24"/>
        </w:numPr>
        <w:spacing w:after="0"/>
        <w:rPr>
          <w:sz w:val="20"/>
          <w:szCs w:val="20"/>
        </w:rPr>
      </w:pPr>
      <w:r w:rsidRPr="005B2BBB">
        <w:rPr>
          <w:sz w:val="20"/>
          <w:szCs w:val="20"/>
        </w:rPr>
        <w:t xml:space="preserve">Number and Algebra – 81 hours • </w:t>
      </w:r>
    </w:p>
    <w:p w14:paraId="20E81F1B" w14:textId="77777777" w:rsidR="00FA754E" w:rsidRPr="005B2BBB" w:rsidRDefault="00FA754E" w:rsidP="00421A43">
      <w:pPr>
        <w:pStyle w:val="ListParagraph"/>
        <w:numPr>
          <w:ilvl w:val="0"/>
          <w:numId w:val="24"/>
        </w:numPr>
        <w:spacing w:after="0"/>
        <w:rPr>
          <w:sz w:val="20"/>
          <w:szCs w:val="20"/>
        </w:rPr>
      </w:pPr>
      <w:r w:rsidRPr="005B2BBB">
        <w:rPr>
          <w:sz w:val="20"/>
          <w:szCs w:val="20"/>
        </w:rPr>
        <w:t xml:space="preserve">Measurement and Geometry – 7 hours • </w:t>
      </w:r>
    </w:p>
    <w:p w14:paraId="5A3F9D8A" w14:textId="6CE7C58A" w:rsidR="00FA754E" w:rsidRPr="005B2BBB" w:rsidRDefault="00FA754E" w:rsidP="00421A43">
      <w:pPr>
        <w:pStyle w:val="ListParagraph"/>
        <w:numPr>
          <w:ilvl w:val="0"/>
          <w:numId w:val="24"/>
        </w:numPr>
        <w:spacing w:after="0"/>
        <w:rPr>
          <w:sz w:val="20"/>
          <w:szCs w:val="20"/>
        </w:rPr>
      </w:pPr>
      <w:r w:rsidRPr="005B2BBB">
        <w:rPr>
          <w:sz w:val="20"/>
          <w:szCs w:val="20"/>
        </w:rPr>
        <w:t>Statistics and Probability – 42 hours</w:t>
      </w:r>
    </w:p>
    <w:tbl>
      <w:tblPr>
        <w:tblStyle w:val="TableGrid"/>
        <w:tblpPr w:leftFromText="180" w:rightFromText="180" w:vertAnchor="page" w:horzAnchor="margin" w:tblpY="3361"/>
        <w:tblW w:w="15152" w:type="dxa"/>
        <w:tblLook w:val="04A0" w:firstRow="1" w:lastRow="0" w:firstColumn="1" w:lastColumn="0" w:noHBand="0" w:noVBand="1"/>
      </w:tblPr>
      <w:tblGrid>
        <w:gridCol w:w="998"/>
        <w:gridCol w:w="1210"/>
        <w:gridCol w:w="1000"/>
        <w:gridCol w:w="1380"/>
        <w:gridCol w:w="1399"/>
        <w:gridCol w:w="1401"/>
        <w:gridCol w:w="1511"/>
        <w:gridCol w:w="1177"/>
        <w:gridCol w:w="1271"/>
        <w:gridCol w:w="1210"/>
        <w:gridCol w:w="31"/>
        <w:gridCol w:w="1263"/>
        <w:gridCol w:w="1301"/>
      </w:tblGrid>
      <w:tr w:rsidR="00421A43" w14:paraId="6E2DD63D" w14:textId="77777777" w:rsidTr="00421A43">
        <w:trPr>
          <w:trHeight w:val="356"/>
        </w:trPr>
        <w:tc>
          <w:tcPr>
            <w:tcW w:w="998" w:type="dxa"/>
            <w:vMerge w:val="restart"/>
            <w:shd w:val="clear" w:color="auto" w:fill="D0CECE" w:themeFill="background2" w:themeFillShade="E6"/>
          </w:tcPr>
          <w:p w14:paraId="6E72AFAD"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1</w:t>
            </w:r>
          </w:p>
        </w:tc>
        <w:tc>
          <w:tcPr>
            <w:tcW w:w="1210" w:type="dxa"/>
          </w:tcPr>
          <w:p w14:paraId="40CA6D65" w14:textId="77777777" w:rsidR="00421A43" w:rsidRPr="000D70BD" w:rsidRDefault="00421A43" w:rsidP="00421A43">
            <w:pPr>
              <w:rPr>
                <w:rFonts w:eastAsiaTheme="majorEastAsia"/>
                <w:b/>
                <w:bCs/>
              </w:rPr>
            </w:pPr>
            <w:r w:rsidRPr="000D70BD">
              <w:rPr>
                <w:rFonts w:eastAsiaTheme="majorEastAsia"/>
                <w:b/>
                <w:bCs/>
              </w:rPr>
              <w:t>Week 1</w:t>
            </w:r>
          </w:p>
        </w:tc>
        <w:tc>
          <w:tcPr>
            <w:tcW w:w="1000" w:type="dxa"/>
          </w:tcPr>
          <w:p w14:paraId="30D384BF" w14:textId="77777777" w:rsidR="00421A43" w:rsidRPr="000D70BD" w:rsidRDefault="00421A43" w:rsidP="00421A43">
            <w:pPr>
              <w:rPr>
                <w:rFonts w:eastAsiaTheme="majorEastAsia"/>
                <w:b/>
                <w:bCs/>
              </w:rPr>
            </w:pPr>
            <w:r w:rsidRPr="000D70BD">
              <w:rPr>
                <w:rFonts w:eastAsiaTheme="majorEastAsia"/>
                <w:b/>
                <w:bCs/>
              </w:rPr>
              <w:t>Week 2</w:t>
            </w:r>
          </w:p>
        </w:tc>
        <w:tc>
          <w:tcPr>
            <w:tcW w:w="1380" w:type="dxa"/>
          </w:tcPr>
          <w:p w14:paraId="3D98710C" w14:textId="77777777" w:rsidR="00421A43" w:rsidRPr="000D70BD" w:rsidRDefault="00421A43" w:rsidP="00421A43">
            <w:pPr>
              <w:rPr>
                <w:rFonts w:eastAsiaTheme="majorEastAsia"/>
                <w:b/>
                <w:bCs/>
              </w:rPr>
            </w:pPr>
            <w:r w:rsidRPr="000D70BD">
              <w:rPr>
                <w:rFonts w:eastAsiaTheme="majorEastAsia"/>
                <w:b/>
                <w:bCs/>
              </w:rPr>
              <w:t>Week 3</w:t>
            </w:r>
          </w:p>
        </w:tc>
        <w:tc>
          <w:tcPr>
            <w:tcW w:w="1399" w:type="dxa"/>
          </w:tcPr>
          <w:p w14:paraId="1C35B526" w14:textId="77777777" w:rsidR="00421A43" w:rsidRPr="000D70BD" w:rsidRDefault="00421A43" w:rsidP="00421A43">
            <w:pPr>
              <w:rPr>
                <w:rFonts w:eastAsiaTheme="majorEastAsia"/>
                <w:b/>
                <w:bCs/>
              </w:rPr>
            </w:pPr>
            <w:r w:rsidRPr="000D70BD">
              <w:rPr>
                <w:rFonts w:eastAsiaTheme="majorEastAsia"/>
                <w:b/>
                <w:bCs/>
              </w:rPr>
              <w:t>Week 4</w:t>
            </w:r>
          </w:p>
        </w:tc>
        <w:tc>
          <w:tcPr>
            <w:tcW w:w="1400" w:type="dxa"/>
          </w:tcPr>
          <w:p w14:paraId="537339D6" w14:textId="77777777" w:rsidR="00421A43" w:rsidRPr="000D70BD" w:rsidRDefault="00421A43" w:rsidP="00421A43">
            <w:pPr>
              <w:rPr>
                <w:rFonts w:eastAsiaTheme="majorEastAsia"/>
                <w:b/>
                <w:bCs/>
              </w:rPr>
            </w:pPr>
            <w:r w:rsidRPr="000D70BD">
              <w:rPr>
                <w:rFonts w:eastAsiaTheme="majorEastAsia"/>
                <w:b/>
                <w:bCs/>
              </w:rPr>
              <w:t>Week 5</w:t>
            </w:r>
          </w:p>
        </w:tc>
        <w:tc>
          <w:tcPr>
            <w:tcW w:w="1511" w:type="dxa"/>
          </w:tcPr>
          <w:p w14:paraId="067EA814" w14:textId="77777777" w:rsidR="00421A43" w:rsidRPr="000D70BD" w:rsidRDefault="00421A43" w:rsidP="00421A43">
            <w:pPr>
              <w:rPr>
                <w:rFonts w:eastAsiaTheme="majorEastAsia"/>
                <w:b/>
                <w:bCs/>
              </w:rPr>
            </w:pPr>
            <w:r w:rsidRPr="000D70BD">
              <w:rPr>
                <w:rFonts w:eastAsiaTheme="majorEastAsia"/>
                <w:b/>
                <w:bCs/>
              </w:rPr>
              <w:t>Week 6</w:t>
            </w:r>
          </w:p>
        </w:tc>
        <w:tc>
          <w:tcPr>
            <w:tcW w:w="1177" w:type="dxa"/>
          </w:tcPr>
          <w:p w14:paraId="4402B8DE" w14:textId="77777777" w:rsidR="00421A43" w:rsidRPr="000D70BD" w:rsidRDefault="00421A43" w:rsidP="00421A43">
            <w:pPr>
              <w:rPr>
                <w:rFonts w:eastAsiaTheme="majorEastAsia"/>
                <w:b/>
                <w:bCs/>
              </w:rPr>
            </w:pPr>
            <w:r w:rsidRPr="000D70BD">
              <w:rPr>
                <w:rFonts w:eastAsiaTheme="majorEastAsia"/>
                <w:b/>
                <w:bCs/>
              </w:rPr>
              <w:t>Week 7</w:t>
            </w:r>
          </w:p>
        </w:tc>
        <w:tc>
          <w:tcPr>
            <w:tcW w:w="1271" w:type="dxa"/>
          </w:tcPr>
          <w:p w14:paraId="377AFFEE" w14:textId="77777777" w:rsidR="00421A43" w:rsidRPr="000D70BD" w:rsidRDefault="00421A43" w:rsidP="00421A43">
            <w:pPr>
              <w:rPr>
                <w:rFonts w:eastAsiaTheme="majorEastAsia"/>
                <w:b/>
                <w:bCs/>
              </w:rPr>
            </w:pPr>
            <w:r w:rsidRPr="000D70BD">
              <w:rPr>
                <w:rFonts w:eastAsiaTheme="majorEastAsia"/>
                <w:b/>
                <w:bCs/>
              </w:rPr>
              <w:t>Week 8</w:t>
            </w:r>
          </w:p>
        </w:tc>
        <w:tc>
          <w:tcPr>
            <w:tcW w:w="1210" w:type="dxa"/>
          </w:tcPr>
          <w:p w14:paraId="04B91ACA" w14:textId="77777777" w:rsidR="00421A43" w:rsidRPr="000D70BD" w:rsidRDefault="00421A43" w:rsidP="00421A43">
            <w:pPr>
              <w:rPr>
                <w:rFonts w:eastAsiaTheme="majorEastAsia"/>
                <w:b/>
                <w:bCs/>
              </w:rPr>
            </w:pPr>
            <w:r w:rsidRPr="000D70BD">
              <w:rPr>
                <w:rFonts w:eastAsiaTheme="majorEastAsia"/>
                <w:b/>
                <w:bCs/>
              </w:rPr>
              <w:t>Week 9</w:t>
            </w:r>
          </w:p>
        </w:tc>
        <w:tc>
          <w:tcPr>
            <w:tcW w:w="1294" w:type="dxa"/>
            <w:gridSpan w:val="2"/>
          </w:tcPr>
          <w:p w14:paraId="4C457C3E" w14:textId="77777777" w:rsidR="00421A43" w:rsidRPr="000D70BD" w:rsidRDefault="00421A43" w:rsidP="00421A43">
            <w:pPr>
              <w:rPr>
                <w:rFonts w:eastAsiaTheme="majorEastAsia"/>
                <w:b/>
                <w:bCs/>
              </w:rPr>
            </w:pPr>
            <w:r w:rsidRPr="000D70BD">
              <w:rPr>
                <w:rFonts w:eastAsiaTheme="majorEastAsia"/>
                <w:b/>
                <w:bCs/>
              </w:rPr>
              <w:t>Week 10</w:t>
            </w:r>
          </w:p>
        </w:tc>
        <w:tc>
          <w:tcPr>
            <w:tcW w:w="1297" w:type="dxa"/>
          </w:tcPr>
          <w:p w14:paraId="20BC2D98" w14:textId="77777777" w:rsidR="00421A43" w:rsidRPr="000D70BD" w:rsidRDefault="00421A43" w:rsidP="00421A43">
            <w:pPr>
              <w:rPr>
                <w:rFonts w:eastAsiaTheme="majorEastAsia"/>
                <w:b/>
                <w:bCs/>
              </w:rPr>
            </w:pPr>
            <w:r>
              <w:rPr>
                <w:rFonts w:eastAsiaTheme="majorEastAsia"/>
                <w:b/>
                <w:bCs/>
              </w:rPr>
              <w:t>Week 11</w:t>
            </w:r>
          </w:p>
        </w:tc>
      </w:tr>
      <w:tr w:rsidR="00421A43" w14:paraId="59D52A15" w14:textId="77777777" w:rsidTr="00421A43">
        <w:trPr>
          <w:trHeight w:val="578"/>
        </w:trPr>
        <w:tc>
          <w:tcPr>
            <w:tcW w:w="998" w:type="dxa"/>
            <w:vMerge/>
            <w:shd w:val="clear" w:color="auto" w:fill="D0CECE" w:themeFill="background2" w:themeFillShade="E6"/>
          </w:tcPr>
          <w:p w14:paraId="6F80E0F0" w14:textId="77777777" w:rsidR="00421A43" w:rsidRDefault="00421A43" w:rsidP="00421A43">
            <w:pPr>
              <w:rPr>
                <w:rFonts w:eastAsiaTheme="majorEastAsia"/>
              </w:rPr>
            </w:pPr>
          </w:p>
        </w:tc>
        <w:tc>
          <w:tcPr>
            <w:tcW w:w="1210" w:type="dxa"/>
            <w:vMerge w:val="restart"/>
            <w:shd w:val="clear" w:color="auto" w:fill="D0CECE" w:themeFill="background2" w:themeFillShade="E6"/>
          </w:tcPr>
          <w:p w14:paraId="3E423DEA" w14:textId="77777777" w:rsidR="00421A43" w:rsidRDefault="00421A43" w:rsidP="00421A43">
            <w:pPr>
              <w:rPr>
                <w:rFonts w:eastAsiaTheme="majorEastAsia"/>
              </w:rPr>
            </w:pPr>
          </w:p>
        </w:tc>
        <w:tc>
          <w:tcPr>
            <w:tcW w:w="5180" w:type="dxa"/>
            <w:gridSpan w:val="4"/>
            <w:vAlign w:val="center"/>
          </w:tcPr>
          <w:p w14:paraId="0E4E150D" w14:textId="77777777" w:rsidR="00421A43" w:rsidRDefault="00421A43" w:rsidP="00421A43">
            <w:pPr>
              <w:jc w:val="center"/>
              <w:rPr>
                <w:rFonts w:eastAsiaTheme="majorEastAsia"/>
              </w:rPr>
            </w:pPr>
            <w:r>
              <w:t>Algebraic Techniques</w:t>
            </w:r>
          </w:p>
        </w:tc>
        <w:tc>
          <w:tcPr>
            <w:tcW w:w="5199" w:type="dxa"/>
            <w:gridSpan w:val="5"/>
            <w:vAlign w:val="center"/>
          </w:tcPr>
          <w:p w14:paraId="648A3B6F" w14:textId="77777777" w:rsidR="00421A43" w:rsidRDefault="00421A43" w:rsidP="00421A43">
            <w:pPr>
              <w:jc w:val="center"/>
              <w:rPr>
                <w:rFonts w:eastAsiaTheme="majorEastAsia"/>
              </w:rPr>
            </w:pPr>
            <w:r>
              <w:t>Single Variable Data Analysis</w:t>
            </w:r>
          </w:p>
        </w:tc>
        <w:tc>
          <w:tcPr>
            <w:tcW w:w="2564" w:type="dxa"/>
            <w:gridSpan w:val="2"/>
            <w:vAlign w:val="center"/>
          </w:tcPr>
          <w:p w14:paraId="2616F581" w14:textId="77777777" w:rsidR="00421A43" w:rsidRDefault="00421A43" w:rsidP="00421A43">
            <w:pPr>
              <w:jc w:val="center"/>
              <w:rPr>
                <w:rFonts w:eastAsiaTheme="majorEastAsia"/>
              </w:rPr>
            </w:pPr>
            <w:r>
              <w:t>Probability</w:t>
            </w:r>
          </w:p>
        </w:tc>
      </w:tr>
      <w:tr w:rsidR="00421A43" w14:paraId="0123B4AB" w14:textId="77777777" w:rsidTr="00421A43">
        <w:trPr>
          <w:trHeight w:val="588"/>
        </w:trPr>
        <w:tc>
          <w:tcPr>
            <w:tcW w:w="998" w:type="dxa"/>
            <w:vMerge/>
            <w:shd w:val="clear" w:color="auto" w:fill="D0CECE" w:themeFill="background2" w:themeFillShade="E6"/>
          </w:tcPr>
          <w:p w14:paraId="61BC47C3" w14:textId="77777777" w:rsidR="00421A43" w:rsidRDefault="00421A43" w:rsidP="00421A43">
            <w:pPr>
              <w:rPr>
                <w:rFonts w:eastAsiaTheme="majorEastAsia"/>
              </w:rPr>
            </w:pPr>
          </w:p>
        </w:tc>
        <w:tc>
          <w:tcPr>
            <w:tcW w:w="1210" w:type="dxa"/>
            <w:vMerge/>
            <w:shd w:val="clear" w:color="auto" w:fill="D0CECE" w:themeFill="background2" w:themeFillShade="E6"/>
          </w:tcPr>
          <w:p w14:paraId="0F19DF68" w14:textId="77777777" w:rsidR="00421A43" w:rsidRDefault="00421A43" w:rsidP="00421A43">
            <w:pPr>
              <w:rPr>
                <w:rFonts w:eastAsiaTheme="majorEastAsia"/>
              </w:rPr>
            </w:pPr>
          </w:p>
        </w:tc>
        <w:tc>
          <w:tcPr>
            <w:tcW w:w="10380" w:type="dxa"/>
            <w:gridSpan w:val="9"/>
            <w:vAlign w:val="center"/>
          </w:tcPr>
          <w:p w14:paraId="6E9C4AE8" w14:textId="77777777" w:rsidR="00421A43" w:rsidRPr="00FA754E" w:rsidRDefault="00421A43" w:rsidP="00421A43">
            <w:pPr>
              <w:jc w:val="center"/>
              <w:rPr>
                <w:rFonts w:eastAsiaTheme="majorEastAsia"/>
                <w:sz w:val="20"/>
                <w:szCs w:val="20"/>
              </w:rPr>
            </w:pPr>
            <w:r w:rsidRPr="00FA754E">
              <w:rPr>
                <w:sz w:val="20"/>
                <w:szCs w:val="20"/>
              </w:rPr>
              <w:t>Assessment Task 1: In-Class Test, 25%, Due Week 9</w:t>
            </w:r>
          </w:p>
        </w:tc>
        <w:tc>
          <w:tcPr>
            <w:tcW w:w="2564" w:type="dxa"/>
            <w:gridSpan w:val="2"/>
          </w:tcPr>
          <w:p w14:paraId="7CF293F9" w14:textId="77777777" w:rsidR="00421A43" w:rsidRDefault="00421A43" w:rsidP="00421A43">
            <w:pPr>
              <w:rPr>
                <w:rFonts w:eastAsiaTheme="majorEastAsia"/>
              </w:rPr>
            </w:pPr>
          </w:p>
        </w:tc>
      </w:tr>
      <w:tr w:rsidR="00421A43" w14:paraId="6A1D535F" w14:textId="77777777" w:rsidTr="00421A43">
        <w:trPr>
          <w:trHeight w:val="210"/>
        </w:trPr>
        <w:tc>
          <w:tcPr>
            <w:tcW w:w="998" w:type="dxa"/>
            <w:vMerge/>
            <w:shd w:val="clear" w:color="auto" w:fill="D0CECE" w:themeFill="background2" w:themeFillShade="E6"/>
          </w:tcPr>
          <w:p w14:paraId="51D6A550" w14:textId="77777777" w:rsidR="00421A43" w:rsidRDefault="00421A43" w:rsidP="00421A43">
            <w:pPr>
              <w:rPr>
                <w:rFonts w:eastAsiaTheme="majorEastAsia"/>
              </w:rPr>
            </w:pPr>
          </w:p>
        </w:tc>
        <w:tc>
          <w:tcPr>
            <w:tcW w:w="1210" w:type="dxa"/>
            <w:vMerge/>
            <w:shd w:val="clear" w:color="auto" w:fill="D0CECE" w:themeFill="background2" w:themeFillShade="E6"/>
          </w:tcPr>
          <w:p w14:paraId="3290D9D0" w14:textId="77777777" w:rsidR="00421A43" w:rsidRDefault="00421A43" w:rsidP="00421A43">
            <w:pPr>
              <w:jc w:val="center"/>
              <w:rPr>
                <w:rFonts w:eastAsiaTheme="majorEastAsia"/>
              </w:rPr>
            </w:pPr>
          </w:p>
        </w:tc>
        <w:tc>
          <w:tcPr>
            <w:tcW w:w="5180" w:type="dxa"/>
            <w:gridSpan w:val="4"/>
          </w:tcPr>
          <w:p w14:paraId="7A00C724" w14:textId="77777777" w:rsidR="00421A43" w:rsidRPr="00FA754E" w:rsidRDefault="00421A43" w:rsidP="00421A43">
            <w:pPr>
              <w:jc w:val="center"/>
              <w:rPr>
                <w:rFonts w:eastAsiaTheme="majorEastAsia"/>
                <w:sz w:val="18"/>
                <w:szCs w:val="18"/>
              </w:rPr>
            </w:pPr>
            <w:r w:rsidRPr="00FA754E">
              <w:rPr>
                <w:sz w:val="18"/>
                <w:szCs w:val="18"/>
              </w:rPr>
              <w:t>MA4-8NA, MA5.2-6NA, MA5.3-5NA</w:t>
            </w:r>
          </w:p>
        </w:tc>
        <w:tc>
          <w:tcPr>
            <w:tcW w:w="5199" w:type="dxa"/>
            <w:gridSpan w:val="5"/>
          </w:tcPr>
          <w:p w14:paraId="0AE4B455" w14:textId="77777777" w:rsidR="00421A43" w:rsidRPr="00FA754E" w:rsidRDefault="00421A43" w:rsidP="00421A43">
            <w:pPr>
              <w:jc w:val="center"/>
              <w:rPr>
                <w:rFonts w:eastAsiaTheme="majorEastAsia"/>
                <w:sz w:val="18"/>
                <w:szCs w:val="18"/>
              </w:rPr>
            </w:pPr>
            <w:r w:rsidRPr="00FA754E">
              <w:rPr>
                <w:sz w:val="18"/>
                <w:szCs w:val="18"/>
              </w:rPr>
              <w:t>MA5.1-12SP, MA5.2-15SP, MA5.3-18SP</w:t>
            </w:r>
          </w:p>
        </w:tc>
        <w:tc>
          <w:tcPr>
            <w:tcW w:w="2564" w:type="dxa"/>
            <w:gridSpan w:val="2"/>
          </w:tcPr>
          <w:p w14:paraId="02E6C4EC" w14:textId="77777777" w:rsidR="00421A43" w:rsidRDefault="00421A43" w:rsidP="00421A43">
            <w:pPr>
              <w:jc w:val="center"/>
              <w:rPr>
                <w:rFonts w:eastAsiaTheme="majorEastAsia"/>
              </w:rPr>
            </w:pPr>
          </w:p>
        </w:tc>
      </w:tr>
    </w:tbl>
    <w:p w14:paraId="6A6A0B85" w14:textId="0148EDAC" w:rsidR="00FA754E" w:rsidRDefault="00FA754E" w:rsidP="004A4269"/>
    <w:tbl>
      <w:tblPr>
        <w:tblStyle w:val="TableGrid"/>
        <w:tblpPr w:leftFromText="180" w:rightFromText="180" w:vertAnchor="page" w:horzAnchor="margin" w:tblpY="5413"/>
        <w:tblW w:w="15191" w:type="dxa"/>
        <w:tblLook w:val="04A0" w:firstRow="1" w:lastRow="0" w:firstColumn="1" w:lastColumn="0" w:noHBand="0" w:noVBand="1"/>
      </w:tblPr>
      <w:tblGrid>
        <w:gridCol w:w="999"/>
        <w:gridCol w:w="1179"/>
        <w:gridCol w:w="1412"/>
        <w:gridCol w:w="27"/>
        <w:gridCol w:w="1336"/>
        <w:gridCol w:w="1337"/>
        <w:gridCol w:w="1336"/>
        <w:gridCol w:w="1336"/>
        <w:gridCol w:w="25"/>
        <w:gridCol w:w="1477"/>
        <w:gridCol w:w="1520"/>
        <w:gridCol w:w="11"/>
        <w:gridCol w:w="1594"/>
        <w:gridCol w:w="1602"/>
      </w:tblGrid>
      <w:tr w:rsidR="00C351C2" w:rsidRPr="000D70BD" w14:paraId="0F7FF417" w14:textId="77777777" w:rsidTr="00C351C2">
        <w:trPr>
          <w:trHeight w:val="356"/>
        </w:trPr>
        <w:tc>
          <w:tcPr>
            <w:tcW w:w="999" w:type="dxa"/>
            <w:vMerge w:val="restart"/>
            <w:shd w:val="clear" w:color="auto" w:fill="D0CECE" w:themeFill="background2" w:themeFillShade="E6"/>
          </w:tcPr>
          <w:p w14:paraId="17F3B62A" w14:textId="77777777" w:rsidR="00C351C2" w:rsidRPr="000D70BD" w:rsidRDefault="00C351C2" w:rsidP="00C351C2">
            <w:pPr>
              <w:jc w:val="center"/>
              <w:rPr>
                <w:rFonts w:eastAsiaTheme="majorEastAsia"/>
                <w:b/>
                <w:bCs/>
                <w:sz w:val="18"/>
                <w:szCs w:val="18"/>
              </w:rPr>
            </w:pPr>
            <w:r w:rsidRPr="000D70BD">
              <w:rPr>
                <w:rFonts w:eastAsiaTheme="majorEastAsia"/>
                <w:b/>
                <w:bCs/>
                <w:sz w:val="18"/>
                <w:szCs w:val="18"/>
              </w:rPr>
              <w:t>Term 2</w:t>
            </w:r>
          </w:p>
        </w:tc>
        <w:tc>
          <w:tcPr>
            <w:tcW w:w="1179" w:type="dxa"/>
          </w:tcPr>
          <w:p w14:paraId="7BA01816" w14:textId="77777777" w:rsidR="00C351C2" w:rsidRPr="000D70BD" w:rsidRDefault="00C351C2" w:rsidP="00C351C2">
            <w:pPr>
              <w:rPr>
                <w:rFonts w:eastAsiaTheme="majorEastAsia"/>
                <w:b/>
                <w:bCs/>
              </w:rPr>
            </w:pPr>
            <w:r w:rsidRPr="000D70BD">
              <w:rPr>
                <w:rFonts w:eastAsiaTheme="majorEastAsia"/>
                <w:b/>
                <w:bCs/>
              </w:rPr>
              <w:t>Week 1</w:t>
            </w:r>
          </w:p>
        </w:tc>
        <w:tc>
          <w:tcPr>
            <w:tcW w:w="1439" w:type="dxa"/>
            <w:gridSpan w:val="2"/>
          </w:tcPr>
          <w:p w14:paraId="47C8F1FD" w14:textId="77777777" w:rsidR="00C351C2" w:rsidRPr="000D70BD" w:rsidRDefault="00C351C2" w:rsidP="00C351C2">
            <w:pPr>
              <w:rPr>
                <w:rFonts w:eastAsiaTheme="majorEastAsia"/>
                <w:b/>
                <w:bCs/>
              </w:rPr>
            </w:pPr>
            <w:r w:rsidRPr="000D70BD">
              <w:rPr>
                <w:rFonts w:eastAsiaTheme="majorEastAsia"/>
                <w:b/>
                <w:bCs/>
              </w:rPr>
              <w:t>Week 2</w:t>
            </w:r>
          </w:p>
        </w:tc>
        <w:tc>
          <w:tcPr>
            <w:tcW w:w="1336" w:type="dxa"/>
          </w:tcPr>
          <w:p w14:paraId="02F84344" w14:textId="77777777" w:rsidR="00C351C2" w:rsidRPr="000D70BD" w:rsidRDefault="00C351C2" w:rsidP="00C351C2">
            <w:pPr>
              <w:rPr>
                <w:rFonts w:eastAsiaTheme="majorEastAsia"/>
                <w:b/>
                <w:bCs/>
              </w:rPr>
            </w:pPr>
            <w:r w:rsidRPr="000D70BD">
              <w:rPr>
                <w:rFonts w:eastAsiaTheme="majorEastAsia"/>
                <w:b/>
                <w:bCs/>
              </w:rPr>
              <w:t>Week 3</w:t>
            </w:r>
          </w:p>
        </w:tc>
        <w:tc>
          <w:tcPr>
            <w:tcW w:w="1337" w:type="dxa"/>
          </w:tcPr>
          <w:p w14:paraId="09393EB4" w14:textId="77777777" w:rsidR="00C351C2" w:rsidRPr="000D70BD" w:rsidRDefault="00C351C2" w:rsidP="00C351C2">
            <w:pPr>
              <w:rPr>
                <w:rFonts w:eastAsiaTheme="majorEastAsia"/>
                <w:b/>
                <w:bCs/>
              </w:rPr>
            </w:pPr>
            <w:r w:rsidRPr="000D70BD">
              <w:rPr>
                <w:rFonts w:eastAsiaTheme="majorEastAsia"/>
                <w:b/>
                <w:bCs/>
              </w:rPr>
              <w:t>Week 4</w:t>
            </w:r>
          </w:p>
        </w:tc>
        <w:tc>
          <w:tcPr>
            <w:tcW w:w="1336" w:type="dxa"/>
          </w:tcPr>
          <w:p w14:paraId="74273F4E" w14:textId="77777777" w:rsidR="00C351C2" w:rsidRPr="000D70BD" w:rsidRDefault="00C351C2" w:rsidP="00C351C2">
            <w:pPr>
              <w:rPr>
                <w:rFonts w:eastAsiaTheme="majorEastAsia"/>
                <w:b/>
                <w:bCs/>
              </w:rPr>
            </w:pPr>
            <w:r w:rsidRPr="000D70BD">
              <w:rPr>
                <w:rFonts w:eastAsiaTheme="majorEastAsia"/>
                <w:b/>
                <w:bCs/>
              </w:rPr>
              <w:t>Week 5</w:t>
            </w:r>
          </w:p>
        </w:tc>
        <w:tc>
          <w:tcPr>
            <w:tcW w:w="1336" w:type="dxa"/>
          </w:tcPr>
          <w:p w14:paraId="20B481D9" w14:textId="77777777" w:rsidR="00C351C2" w:rsidRPr="000D70BD" w:rsidRDefault="00C351C2" w:rsidP="00C351C2">
            <w:pPr>
              <w:rPr>
                <w:rFonts w:eastAsiaTheme="majorEastAsia"/>
                <w:b/>
                <w:bCs/>
              </w:rPr>
            </w:pPr>
            <w:r w:rsidRPr="000D70BD">
              <w:rPr>
                <w:rFonts w:eastAsiaTheme="majorEastAsia"/>
                <w:b/>
                <w:bCs/>
              </w:rPr>
              <w:t>Week 6</w:t>
            </w:r>
          </w:p>
        </w:tc>
        <w:tc>
          <w:tcPr>
            <w:tcW w:w="1502" w:type="dxa"/>
            <w:gridSpan w:val="2"/>
          </w:tcPr>
          <w:p w14:paraId="47E62963" w14:textId="77777777" w:rsidR="00C351C2" w:rsidRPr="000D70BD" w:rsidRDefault="00C351C2" w:rsidP="00C351C2">
            <w:pPr>
              <w:rPr>
                <w:rFonts w:eastAsiaTheme="majorEastAsia"/>
                <w:b/>
                <w:bCs/>
              </w:rPr>
            </w:pPr>
            <w:r w:rsidRPr="000D70BD">
              <w:rPr>
                <w:rFonts w:eastAsiaTheme="majorEastAsia"/>
                <w:b/>
                <w:bCs/>
              </w:rPr>
              <w:t>Week 7</w:t>
            </w:r>
          </w:p>
        </w:tc>
        <w:tc>
          <w:tcPr>
            <w:tcW w:w="1531" w:type="dxa"/>
            <w:gridSpan w:val="2"/>
          </w:tcPr>
          <w:p w14:paraId="63CEA6B6" w14:textId="77777777" w:rsidR="00C351C2" w:rsidRPr="000D70BD" w:rsidRDefault="00C351C2" w:rsidP="00C351C2">
            <w:pPr>
              <w:rPr>
                <w:rFonts w:eastAsiaTheme="majorEastAsia"/>
                <w:b/>
                <w:bCs/>
              </w:rPr>
            </w:pPr>
            <w:r w:rsidRPr="000D70BD">
              <w:rPr>
                <w:rFonts w:eastAsiaTheme="majorEastAsia"/>
                <w:b/>
                <w:bCs/>
              </w:rPr>
              <w:t>Week 8</w:t>
            </w:r>
          </w:p>
        </w:tc>
        <w:tc>
          <w:tcPr>
            <w:tcW w:w="1594" w:type="dxa"/>
          </w:tcPr>
          <w:p w14:paraId="09DE759A" w14:textId="77777777" w:rsidR="00C351C2" w:rsidRPr="000D70BD" w:rsidRDefault="00C351C2" w:rsidP="00C351C2">
            <w:pPr>
              <w:rPr>
                <w:rFonts w:eastAsiaTheme="majorEastAsia"/>
                <w:b/>
                <w:bCs/>
              </w:rPr>
            </w:pPr>
            <w:r w:rsidRPr="000D70BD">
              <w:rPr>
                <w:rFonts w:eastAsiaTheme="majorEastAsia"/>
                <w:b/>
                <w:bCs/>
              </w:rPr>
              <w:t>Week 9</w:t>
            </w:r>
          </w:p>
        </w:tc>
        <w:tc>
          <w:tcPr>
            <w:tcW w:w="1602" w:type="dxa"/>
          </w:tcPr>
          <w:p w14:paraId="3652547C" w14:textId="77777777" w:rsidR="00C351C2" w:rsidRPr="000D70BD" w:rsidRDefault="00C351C2" w:rsidP="00C351C2">
            <w:pPr>
              <w:rPr>
                <w:rFonts w:eastAsiaTheme="majorEastAsia"/>
                <w:b/>
                <w:bCs/>
              </w:rPr>
            </w:pPr>
            <w:r w:rsidRPr="000D70BD">
              <w:rPr>
                <w:rFonts w:eastAsiaTheme="majorEastAsia"/>
                <w:b/>
                <w:bCs/>
              </w:rPr>
              <w:t>Week 10</w:t>
            </w:r>
          </w:p>
        </w:tc>
      </w:tr>
      <w:tr w:rsidR="00C351C2" w14:paraId="6D57AB2E" w14:textId="77777777" w:rsidTr="00C351C2">
        <w:trPr>
          <w:trHeight w:val="347"/>
        </w:trPr>
        <w:tc>
          <w:tcPr>
            <w:tcW w:w="999" w:type="dxa"/>
            <w:vMerge/>
            <w:shd w:val="clear" w:color="auto" w:fill="D0CECE" w:themeFill="background2" w:themeFillShade="E6"/>
          </w:tcPr>
          <w:p w14:paraId="3AC3BE11" w14:textId="77777777" w:rsidR="00C351C2" w:rsidRDefault="00C351C2" w:rsidP="00C351C2">
            <w:pPr>
              <w:rPr>
                <w:rFonts w:eastAsiaTheme="majorEastAsia"/>
              </w:rPr>
            </w:pPr>
          </w:p>
        </w:tc>
        <w:tc>
          <w:tcPr>
            <w:tcW w:w="2591" w:type="dxa"/>
            <w:gridSpan w:val="2"/>
            <w:vAlign w:val="center"/>
          </w:tcPr>
          <w:p w14:paraId="025F765C" w14:textId="77777777" w:rsidR="00C351C2" w:rsidRDefault="00C351C2" w:rsidP="00C351C2">
            <w:pPr>
              <w:jc w:val="center"/>
              <w:rPr>
                <w:rFonts w:eastAsiaTheme="majorEastAsia"/>
              </w:rPr>
            </w:pPr>
            <w:r>
              <w:t>Probability</w:t>
            </w:r>
          </w:p>
        </w:tc>
        <w:tc>
          <w:tcPr>
            <w:tcW w:w="5397" w:type="dxa"/>
            <w:gridSpan w:val="6"/>
            <w:vAlign w:val="center"/>
          </w:tcPr>
          <w:p w14:paraId="234C5548" w14:textId="77777777" w:rsidR="00C351C2" w:rsidRDefault="00C351C2" w:rsidP="00C351C2">
            <w:pPr>
              <w:jc w:val="center"/>
              <w:rPr>
                <w:rFonts w:eastAsiaTheme="majorEastAsia"/>
              </w:rPr>
            </w:pPr>
            <w:r>
              <w:t>Equations and Inequalities</w:t>
            </w:r>
          </w:p>
        </w:tc>
        <w:tc>
          <w:tcPr>
            <w:tcW w:w="2997" w:type="dxa"/>
            <w:gridSpan w:val="2"/>
            <w:vAlign w:val="center"/>
          </w:tcPr>
          <w:p w14:paraId="427064EE" w14:textId="77777777" w:rsidR="00C351C2" w:rsidRDefault="00C351C2" w:rsidP="00C351C2">
            <w:pPr>
              <w:jc w:val="center"/>
              <w:rPr>
                <w:rFonts w:eastAsiaTheme="majorEastAsia"/>
              </w:rPr>
            </w:pPr>
            <w:r>
              <w:t>Simultaneous Equations</w:t>
            </w:r>
          </w:p>
        </w:tc>
        <w:tc>
          <w:tcPr>
            <w:tcW w:w="3207" w:type="dxa"/>
            <w:gridSpan w:val="3"/>
            <w:vAlign w:val="center"/>
          </w:tcPr>
          <w:p w14:paraId="6CDCCAA9" w14:textId="77777777" w:rsidR="00C351C2" w:rsidRDefault="00C351C2" w:rsidP="00C351C2">
            <w:pPr>
              <w:jc w:val="center"/>
              <w:rPr>
                <w:rFonts w:eastAsiaTheme="majorEastAsia"/>
              </w:rPr>
            </w:pPr>
            <w:r>
              <w:t>Bivariate Data Analysis</w:t>
            </w:r>
          </w:p>
        </w:tc>
      </w:tr>
      <w:tr w:rsidR="00C351C2" w14:paraId="5B919935" w14:textId="77777777" w:rsidTr="00C351C2">
        <w:trPr>
          <w:trHeight w:val="216"/>
        </w:trPr>
        <w:tc>
          <w:tcPr>
            <w:tcW w:w="999" w:type="dxa"/>
            <w:vMerge/>
            <w:shd w:val="clear" w:color="auto" w:fill="D0CECE" w:themeFill="background2" w:themeFillShade="E6"/>
          </w:tcPr>
          <w:p w14:paraId="574EF23B" w14:textId="77777777" w:rsidR="00C351C2" w:rsidRDefault="00C351C2" w:rsidP="00C351C2">
            <w:pPr>
              <w:rPr>
                <w:rFonts w:eastAsiaTheme="majorEastAsia"/>
              </w:rPr>
            </w:pPr>
          </w:p>
        </w:tc>
        <w:tc>
          <w:tcPr>
            <w:tcW w:w="7988" w:type="dxa"/>
            <w:gridSpan w:val="8"/>
            <w:vAlign w:val="center"/>
          </w:tcPr>
          <w:p w14:paraId="0AAF9847" w14:textId="77777777" w:rsidR="00C351C2" w:rsidRPr="00F55D1F" w:rsidRDefault="00C351C2" w:rsidP="00C351C2">
            <w:pPr>
              <w:jc w:val="center"/>
              <w:rPr>
                <w:rFonts w:eastAsiaTheme="majorEastAsia"/>
                <w:sz w:val="20"/>
                <w:szCs w:val="20"/>
              </w:rPr>
            </w:pPr>
            <w:r w:rsidRPr="00F55D1F">
              <w:rPr>
                <w:sz w:val="20"/>
                <w:szCs w:val="20"/>
              </w:rPr>
              <w:t>A</w:t>
            </w:r>
            <w:r>
              <w:rPr>
                <w:sz w:val="20"/>
                <w:szCs w:val="20"/>
              </w:rPr>
              <w:t xml:space="preserve">ssessment </w:t>
            </w:r>
            <w:r w:rsidRPr="00F55D1F">
              <w:rPr>
                <w:sz w:val="20"/>
                <w:szCs w:val="20"/>
              </w:rPr>
              <w:t>T</w:t>
            </w:r>
            <w:r>
              <w:rPr>
                <w:sz w:val="20"/>
                <w:szCs w:val="20"/>
              </w:rPr>
              <w:t xml:space="preserve">ask </w:t>
            </w:r>
            <w:r w:rsidRPr="00F55D1F">
              <w:rPr>
                <w:sz w:val="20"/>
                <w:szCs w:val="20"/>
              </w:rPr>
              <w:t>2: Assignment, 20%, Due Week 6</w:t>
            </w:r>
          </w:p>
        </w:tc>
        <w:tc>
          <w:tcPr>
            <w:tcW w:w="6204" w:type="dxa"/>
            <w:gridSpan w:val="5"/>
          </w:tcPr>
          <w:p w14:paraId="0D71A347" w14:textId="77777777" w:rsidR="00C351C2" w:rsidRDefault="00C351C2" w:rsidP="00C351C2">
            <w:pPr>
              <w:rPr>
                <w:rFonts w:eastAsiaTheme="majorEastAsia"/>
              </w:rPr>
            </w:pPr>
          </w:p>
        </w:tc>
      </w:tr>
      <w:tr w:rsidR="00C351C2" w14:paraId="7B9CE3BC" w14:textId="77777777" w:rsidTr="00C351C2">
        <w:trPr>
          <w:trHeight w:val="297"/>
        </w:trPr>
        <w:tc>
          <w:tcPr>
            <w:tcW w:w="999" w:type="dxa"/>
            <w:vMerge/>
            <w:shd w:val="clear" w:color="auto" w:fill="D0CECE" w:themeFill="background2" w:themeFillShade="E6"/>
          </w:tcPr>
          <w:p w14:paraId="7BAF6BDA" w14:textId="77777777" w:rsidR="00C351C2" w:rsidRDefault="00C351C2" w:rsidP="00C351C2">
            <w:pPr>
              <w:rPr>
                <w:rFonts w:eastAsiaTheme="majorEastAsia"/>
              </w:rPr>
            </w:pPr>
          </w:p>
        </w:tc>
        <w:tc>
          <w:tcPr>
            <w:tcW w:w="2591" w:type="dxa"/>
            <w:gridSpan w:val="2"/>
            <w:vAlign w:val="center"/>
          </w:tcPr>
          <w:p w14:paraId="13C99617" w14:textId="77777777" w:rsidR="00C351C2" w:rsidRPr="00F55D1F" w:rsidRDefault="00C351C2" w:rsidP="00C351C2">
            <w:pPr>
              <w:jc w:val="center"/>
              <w:rPr>
                <w:rFonts w:eastAsiaTheme="majorEastAsia"/>
                <w:sz w:val="18"/>
                <w:szCs w:val="18"/>
              </w:rPr>
            </w:pPr>
            <w:r w:rsidRPr="00F55D1F">
              <w:rPr>
                <w:sz w:val="18"/>
                <w:szCs w:val="18"/>
              </w:rPr>
              <w:t>MA5.1-13SP, MA5.2-17SP</w:t>
            </w:r>
          </w:p>
        </w:tc>
        <w:tc>
          <w:tcPr>
            <w:tcW w:w="5397" w:type="dxa"/>
            <w:gridSpan w:val="6"/>
            <w:vAlign w:val="center"/>
          </w:tcPr>
          <w:p w14:paraId="378FA8A1" w14:textId="77777777" w:rsidR="00C351C2" w:rsidRPr="00F55D1F" w:rsidRDefault="00C351C2" w:rsidP="00C351C2">
            <w:pPr>
              <w:jc w:val="center"/>
              <w:rPr>
                <w:rFonts w:eastAsiaTheme="majorEastAsia"/>
                <w:sz w:val="18"/>
                <w:szCs w:val="18"/>
              </w:rPr>
            </w:pPr>
            <w:r w:rsidRPr="00F55D1F">
              <w:rPr>
                <w:sz w:val="18"/>
                <w:szCs w:val="18"/>
              </w:rPr>
              <w:t>MA4-10NA, MA5.2-8NA</w:t>
            </w:r>
          </w:p>
        </w:tc>
        <w:tc>
          <w:tcPr>
            <w:tcW w:w="2997" w:type="dxa"/>
            <w:gridSpan w:val="2"/>
            <w:vAlign w:val="center"/>
          </w:tcPr>
          <w:p w14:paraId="1D44EBC7" w14:textId="77777777" w:rsidR="00C351C2" w:rsidRPr="00F55D1F" w:rsidRDefault="00C351C2" w:rsidP="00C351C2">
            <w:pPr>
              <w:jc w:val="center"/>
              <w:rPr>
                <w:rFonts w:eastAsiaTheme="majorEastAsia"/>
                <w:sz w:val="18"/>
                <w:szCs w:val="18"/>
              </w:rPr>
            </w:pPr>
            <w:r w:rsidRPr="00F55D1F">
              <w:rPr>
                <w:sz w:val="18"/>
                <w:szCs w:val="18"/>
              </w:rPr>
              <w:t>MA5.2-8NA</w:t>
            </w:r>
          </w:p>
        </w:tc>
        <w:tc>
          <w:tcPr>
            <w:tcW w:w="3207" w:type="dxa"/>
            <w:gridSpan w:val="3"/>
            <w:vAlign w:val="center"/>
          </w:tcPr>
          <w:p w14:paraId="7815E91D" w14:textId="77777777" w:rsidR="00C351C2" w:rsidRPr="00F55D1F" w:rsidRDefault="00C351C2" w:rsidP="00C351C2">
            <w:pPr>
              <w:jc w:val="center"/>
              <w:rPr>
                <w:rFonts w:eastAsiaTheme="majorEastAsia"/>
                <w:sz w:val="18"/>
                <w:szCs w:val="18"/>
              </w:rPr>
            </w:pPr>
            <w:r w:rsidRPr="00F55D1F">
              <w:rPr>
                <w:sz w:val="18"/>
                <w:szCs w:val="18"/>
              </w:rPr>
              <w:t>MA5.2-16SP, MA5.3-19SP</w:t>
            </w:r>
          </w:p>
        </w:tc>
      </w:tr>
    </w:tbl>
    <w:p w14:paraId="65D298BA" w14:textId="5B3A0F15" w:rsidR="00FA754E" w:rsidRDefault="00FA754E" w:rsidP="004A4269"/>
    <w:tbl>
      <w:tblPr>
        <w:tblStyle w:val="TableGrid"/>
        <w:tblpPr w:leftFromText="180" w:rightFromText="180" w:vertAnchor="page" w:horzAnchor="margin" w:tblpY="6985"/>
        <w:tblW w:w="15163" w:type="dxa"/>
        <w:tblLook w:val="04A0" w:firstRow="1" w:lastRow="0" w:firstColumn="1" w:lastColumn="0" w:noHBand="0" w:noVBand="1"/>
      </w:tblPr>
      <w:tblGrid>
        <w:gridCol w:w="1005"/>
        <w:gridCol w:w="1400"/>
        <w:gridCol w:w="1234"/>
        <w:gridCol w:w="1345"/>
        <w:gridCol w:w="1346"/>
        <w:gridCol w:w="1320"/>
        <w:gridCol w:w="1370"/>
        <w:gridCol w:w="1512"/>
        <w:gridCol w:w="1541"/>
        <w:gridCol w:w="1605"/>
        <w:gridCol w:w="67"/>
        <w:gridCol w:w="1418"/>
      </w:tblGrid>
      <w:tr w:rsidR="00C351C2" w14:paraId="3B2152D4" w14:textId="77777777" w:rsidTr="002D7C65">
        <w:trPr>
          <w:trHeight w:val="311"/>
        </w:trPr>
        <w:tc>
          <w:tcPr>
            <w:tcW w:w="1005" w:type="dxa"/>
            <w:vMerge w:val="restart"/>
            <w:shd w:val="clear" w:color="auto" w:fill="D0CECE" w:themeFill="background2" w:themeFillShade="E6"/>
          </w:tcPr>
          <w:p w14:paraId="1A06EABF" w14:textId="77777777" w:rsidR="00C351C2" w:rsidRPr="000D70BD" w:rsidRDefault="00C351C2" w:rsidP="00C351C2">
            <w:pPr>
              <w:jc w:val="center"/>
              <w:rPr>
                <w:rFonts w:eastAsiaTheme="majorEastAsia"/>
                <w:b/>
                <w:bCs/>
                <w:sz w:val="18"/>
                <w:szCs w:val="18"/>
              </w:rPr>
            </w:pPr>
            <w:r w:rsidRPr="000D70BD">
              <w:rPr>
                <w:rFonts w:eastAsiaTheme="majorEastAsia"/>
                <w:b/>
                <w:bCs/>
                <w:sz w:val="18"/>
                <w:szCs w:val="18"/>
              </w:rPr>
              <w:t>Term 3</w:t>
            </w:r>
          </w:p>
        </w:tc>
        <w:tc>
          <w:tcPr>
            <w:tcW w:w="1400" w:type="dxa"/>
          </w:tcPr>
          <w:p w14:paraId="16686580" w14:textId="77777777" w:rsidR="00C351C2" w:rsidRPr="000D70BD" w:rsidRDefault="00C351C2" w:rsidP="00C351C2">
            <w:pPr>
              <w:rPr>
                <w:rFonts w:eastAsiaTheme="majorEastAsia"/>
                <w:b/>
                <w:bCs/>
              </w:rPr>
            </w:pPr>
            <w:r w:rsidRPr="000D70BD">
              <w:rPr>
                <w:rFonts w:eastAsiaTheme="majorEastAsia"/>
                <w:b/>
                <w:bCs/>
              </w:rPr>
              <w:t>Week 1</w:t>
            </w:r>
          </w:p>
        </w:tc>
        <w:tc>
          <w:tcPr>
            <w:tcW w:w="1234" w:type="dxa"/>
          </w:tcPr>
          <w:p w14:paraId="3E0A973F" w14:textId="77777777" w:rsidR="00C351C2" w:rsidRPr="000D70BD" w:rsidRDefault="00C351C2" w:rsidP="00C351C2">
            <w:pPr>
              <w:rPr>
                <w:rFonts w:eastAsiaTheme="majorEastAsia"/>
                <w:b/>
                <w:bCs/>
              </w:rPr>
            </w:pPr>
            <w:r w:rsidRPr="000D70BD">
              <w:rPr>
                <w:rFonts w:eastAsiaTheme="majorEastAsia"/>
                <w:b/>
                <w:bCs/>
              </w:rPr>
              <w:t>Week 2</w:t>
            </w:r>
          </w:p>
        </w:tc>
        <w:tc>
          <w:tcPr>
            <w:tcW w:w="1345" w:type="dxa"/>
          </w:tcPr>
          <w:p w14:paraId="37592B1F" w14:textId="77777777" w:rsidR="00C351C2" w:rsidRPr="000D70BD" w:rsidRDefault="00C351C2" w:rsidP="00C351C2">
            <w:pPr>
              <w:rPr>
                <w:rFonts w:eastAsiaTheme="majorEastAsia"/>
                <w:b/>
                <w:bCs/>
              </w:rPr>
            </w:pPr>
            <w:r w:rsidRPr="000D70BD">
              <w:rPr>
                <w:rFonts w:eastAsiaTheme="majorEastAsia"/>
                <w:b/>
                <w:bCs/>
              </w:rPr>
              <w:t>Week 3</w:t>
            </w:r>
          </w:p>
        </w:tc>
        <w:tc>
          <w:tcPr>
            <w:tcW w:w="1346" w:type="dxa"/>
          </w:tcPr>
          <w:p w14:paraId="72D818EE" w14:textId="77777777" w:rsidR="00C351C2" w:rsidRPr="000D70BD" w:rsidRDefault="00C351C2" w:rsidP="00C351C2">
            <w:pPr>
              <w:rPr>
                <w:rFonts w:eastAsiaTheme="majorEastAsia"/>
                <w:b/>
                <w:bCs/>
              </w:rPr>
            </w:pPr>
            <w:r w:rsidRPr="000D70BD">
              <w:rPr>
                <w:rFonts w:eastAsiaTheme="majorEastAsia"/>
                <w:b/>
                <w:bCs/>
              </w:rPr>
              <w:t>Week 4</w:t>
            </w:r>
          </w:p>
        </w:tc>
        <w:tc>
          <w:tcPr>
            <w:tcW w:w="1320" w:type="dxa"/>
          </w:tcPr>
          <w:p w14:paraId="6741460A" w14:textId="77777777" w:rsidR="00C351C2" w:rsidRPr="000D70BD" w:rsidRDefault="00C351C2" w:rsidP="00C351C2">
            <w:pPr>
              <w:rPr>
                <w:rFonts w:eastAsiaTheme="majorEastAsia"/>
                <w:b/>
                <w:bCs/>
              </w:rPr>
            </w:pPr>
            <w:r w:rsidRPr="000D70BD">
              <w:rPr>
                <w:rFonts w:eastAsiaTheme="majorEastAsia"/>
                <w:b/>
                <w:bCs/>
              </w:rPr>
              <w:t>Week 5</w:t>
            </w:r>
          </w:p>
        </w:tc>
        <w:tc>
          <w:tcPr>
            <w:tcW w:w="1370" w:type="dxa"/>
          </w:tcPr>
          <w:p w14:paraId="4E28D6E8" w14:textId="77777777" w:rsidR="00C351C2" w:rsidRPr="000D70BD" w:rsidRDefault="00C351C2" w:rsidP="00C351C2">
            <w:pPr>
              <w:rPr>
                <w:rFonts w:eastAsiaTheme="majorEastAsia"/>
                <w:b/>
                <w:bCs/>
              </w:rPr>
            </w:pPr>
            <w:r w:rsidRPr="000D70BD">
              <w:rPr>
                <w:rFonts w:eastAsiaTheme="majorEastAsia"/>
                <w:b/>
                <w:bCs/>
              </w:rPr>
              <w:t>Week 6</w:t>
            </w:r>
          </w:p>
        </w:tc>
        <w:tc>
          <w:tcPr>
            <w:tcW w:w="1512" w:type="dxa"/>
          </w:tcPr>
          <w:p w14:paraId="0FC963FE" w14:textId="77777777" w:rsidR="00C351C2" w:rsidRPr="000D70BD" w:rsidRDefault="00C351C2" w:rsidP="00C351C2">
            <w:pPr>
              <w:rPr>
                <w:rFonts w:eastAsiaTheme="majorEastAsia"/>
                <w:b/>
                <w:bCs/>
              </w:rPr>
            </w:pPr>
            <w:r w:rsidRPr="000D70BD">
              <w:rPr>
                <w:rFonts w:eastAsiaTheme="majorEastAsia"/>
                <w:b/>
                <w:bCs/>
              </w:rPr>
              <w:t>Week 7</w:t>
            </w:r>
          </w:p>
        </w:tc>
        <w:tc>
          <w:tcPr>
            <w:tcW w:w="1541" w:type="dxa"/>
          </w:tcPr>
          <w:p w14:paraId="3C0DB55B" w14:textId="77777777" w:rsidR="00C351C2" w:rsidRPr="000D70BD" w:rsidRDefault="00C351C2" w:rsidP="00C351C2">
            <w:pPr>
              <w:rPr>
                <w:rFonts w:eastAsiaTheme="majorEastAsia"/>
                <w:b/>
                <w:bCs/>
              </w:rPr>
            </w:pPr>
            <w:r w:rsidRPr="000D70BD">
              <w:rPr>
                <w:rFonts w:eastAsiaTheme="majorEastAsia"/>
                <w:b/>
                <w:bCs/>
              </w:rPr>
              <w:t>Week 8</w:t>
            </w:r>
          </w:p>
        </w:tc>
        <w:tc>
          <w:tcPr>
            <w:tcW w:w="1605" w:type="dxa"/>
          </w:tcPr>
          <w:p w14:paraId="74F332BB" w14:textId="77777777" w:rsidR="00C351C2" w:rsidRPr="000D70BD" w:rsidRDefault="00C351C2" w:rsidP="00C351C2">
            <w:pPr>
              <w:rPr>
                <w:rFonts w:eastAsiaTheme="majorEastAsia"/>
                <w:b/>
                <w:bCs/>
              </w:rPr>
            </w:pPr>
            <w:r w:rsidRPr="000D70BD">
              <w:rPr>
                <w:rFonts w:eastAsiaTheme="majorEastAsia"/>
                <w:b/>
                <w:bCs/>
              </w:rPr>
              <w:t>Week 9</w:t>
            </w:r>
          </w:p>
        </w:tc>
        <w:tc>
          <w:tcPr>
            <w:tcW w:w="1485" w:type="dxa"/>
            <w:gridSpan w:val="2"/>
          </w:tcPr>
          <w:p w14:paraId="30EE257F" w14:textId="77777777" w:rsidR="00C351C2" w:rsidRPr="000D70BD" w:rsidRDefault="00C351C2" w:rsidP="00C351C2">
            <w:pPr>
              <w:rPr>
                <w:rFonts w:eastAsiaTheme="majorEastAsia"/>
                <w:b/>
                <w:bCs/>
              </w:rPr>
            </w:pPr>
            <w:r w:rsidRPr="000D70BD">
              <w:rPr>
                <w:rFonts w:eastAsiaTheme="majorEastAsia"/>
                <w:b/>
                <w:bCs/>
              </w:rPr>
              <w:t>Week 10</w:t>
            </w:r>
          </w:p>
        </w:tc>
      </w:tr>
      <w:tr w:rsidR="00C351C2" w14:paraId="6344D8A3" w14:textId="77777777" w:rsidTr="002D7C65">
        <w:trPr>
          <w:trHeight w:val="238"/>
        </w:trPr>
        <w:tc>
          <w:tcPr>
            <w:tcW w:w="1005" w:type="dxa"/>
            <w:vMerge/>
            <w:shd w:val="clear" w:color="auto" w:fill="D0CECE" w:themeFill="background2" w:themeFillShade="E6"/>
          </w:tcPr>
          <w:p w14:paraId="087352C1" w14:textId="77777777" w:rsidR="00C351C2" w:rsidRDefault="00C351C2" w:rsidP="00C351C2">
            <w:pPr>
              <w:rPr>
                <w:rFonts w:eastAsiaTheme="majorEastAsia"/>
              </w:rPr>
            </w:pPr>
          </w:p>
        </w:tc>
        <w:tc>
          <w:tcPr>
            <w:tcW w:w="1400" w:type="dxa"/>
          </w:tcPr>
          <w:p w14:paraId="4B3A7162" w14:textId="77777777" w:rsidR="00C351C2" w:rsidRDefault="00C351C2" w:rsidP="00C351C2">
            <w:pPr>
              <w:rPr>
                <w:rFonts w:eastAsiaTheme="majorEastAsia"/>
              </w:rPr>
            </w:pPr>
            <w:r>
              <w:rPr>
                <w:rFonts w:eastAsiaTheme="majorEastAsia"/>
              </w:rPr>
              <w:t>Bivariate Data Analysis</w:t>
            </w:r>
          </w:p>
        </w:tc>
        <w:tc>
          <w:tcPr>
            <w:tcW w:w="5245" w:type="dxa"/>
            <w:gridSpan w:val="4"/>
            <w:vAlign w:val="center"/>
          </w:tcPr>
          <w:p w14:paraId="1C1C8A14" w14:textId="77777777" w:rsidR="00C351C2" w:rsidRDefault="00C351C2" w:rsidP="00C351C2">
            <w:pPr>
              <w:jc w:val="center"/>
              <w:rPr>
                <w:rFonts w:eastAsiaTheme="majorEastAsia"/>
              </w:rPr>
            </w:pPr>
            <w:r>
              <w:rPr>
                <w:rFonts w:eastAsiaTheme="majorEastAsia"/>
              </w:rPr>
              <w:t>Quadratic Equations</w:t>
            </w:r>
          </w:p>
        </w:tc>
        <w:tc>
          <w:tcPr>
            <w:tcW w:w="7513" w:type="dxa"/>
            <w:gridSpan w:val="6"/>
            <w:vAlign w:val="center"/>
          </w:tcPr>
          <w:p w14:paraId="0DE9F411" w14:textId="77777777" w:rsidR="00C351C2" w:rsidRDefault="00C351C2" w:rsidP="00C351C2">
            <w:pPr>
              <w:jc w:val="center"/>
              <w:rPr>
                <w:rFonts w:eastAsiaTheme="majorEastAsia"/>
              </w:rPr>
            </w:pPr>
            <w:r>
              <w:rPr>
                <w:rFonts w:eastAsiaTheme="majorEastAsia"/>
              </w:rPr>
              <w:t>Non-Linear Relationships</w:t>
            </w:r>
          </w:p>
        </w:tc>
      </w:tr>
      <w:tr w:rsidR="00C351C2" w14:paraId="052EAFE0" w14:textId="77777777" w:rsidTr="002D7C65">
        <w:trPr>
          <w:trHeight w:val="327"/>
        </w:trPr>
        <w:tc>
          <w:tcPr>
            <w:tcW w:w="1005" w:type="dxa"/>
            <w:vMerge/>
            <w:shd w:val="clear" w:color="auto" w:fill="D0CECE" w:themeFill="background2" w:themeFillShade="E6"/>
          </w:tcPr>
          <w:p w14:paraId="6337C259" w14:textId="77777777" w:rsidR="00C351C2" w:rsidRDefault="00C351C2" w:rsidP="00C351C2">
            <w:pPr>
              <w:rPr>
                <w:rFonts w:eastAsiaTheme="majorEastAsia"/>
              </w:rPr>
            </w:pPr>
          </w:p>
        </w:tc>
        <w:tc>
          <w:tcPr>
            <w:tcW w:w="12740" w:type="dxa"/>
            <w:gridSpan w:val="10"/>
            <w:vAlign w:val="center"/>
          </w:tcPr>
          <w:p w14:paraId="6D27C811" w14:textId="77777777" w:rsidR="00C351C2" w:rsidRDefault="00C351C2" w:rsidP="00C351C2">
            <w:pPr>
              <w:jc w:val="center"/>
              <w:rPr>
                <w:rFonts w:eastAsiaTheme="majorEastAsia"/>
              </w:rPr>
            </w:pPr>
            <w:r>
              <w:rPr>
                <w:rFonts w:eastAsiaTheme="majorEastAsia"/>
              </w:rPr>
              <w:t>Assessment Task 3:  In-class Test, 25</w:t>
            </w:r>
            <w:proofErr w:type="gramStart"/>
            <w:r>
              <w:rPr>
                <w:rFonts w:eastAsiaTheme="majorEastAsia"/>
              </w:rPr>
              <w:t>%  During</w:t>
            </w:r>
            <w:proofErr w:type="gramEnd"/>
            <w:r>
              <w:rPr>
                <w:rFonts w:eastAsiaTheme="majorEastAsia"/>
              </w:rPr>
              <w:t xml:space="preserve"> Week 9</w:t>
            </w:r>
          </w:p>
        </w:tc>
        <w:tc>
          <w:tcPr>
            <w:tcW w:w="1418" w:type="dxa"/>
          </w:tcPr>
          <w:p w14:paraId="2A33180F" w14:textId="77777777" w:rsidR="00C351C2" w:rsidRDefault="00C351C2" w:rsidP="00C351C2">
            <w:pPr>
              <w:rPr>
                <w:rFonts w:eastAsiaTheme="majorEastAsia"/>
              </w:rPr>
            </w:pPr>
          </w:p>
        </w:tc>
      </w:tr>
      <w:tr w:rsidR="00C351C2" w14:paraId="61D2C800" w14:textId="77777777" w:rsidTr="002D7C65">
        <w:trPr>
          <w:trHeight w:val="311"/>
        </w:trPr>
        <w:tc>
          <w:tcPr>
            <w:tcW w:w="1005" w:type="dxa"/>
            <w:vMerge/>
            <w:shd w:val="clear" w:color="auto" w:fill="D0CECE" w:themeFill="background2" w:themeFillShade="E6"/>
          </w:tcPr>
          <w:p w14:paraId="6B1DCF3B" w14:textId="77777777" w:rsidR="00C351C2" w:rsidRDefault="00C351C2" w:rsidP="00C351C2">
            <w:pPr>
              <w:rPr>
                <w:rFonts w:eastAsiaTheme="majorEastAsia"/>
              </w:rPr>
            </w:pPr>
          </w:p>
        </w:tc>
        <w:tc>
          <w:tcPr>
            <w:tcW w:w="1400" w:type="dxa"/>
          </w:tcPr>
          <w:p w14:paraId="71A406BD" w14:textId="77777777" w:rsidR="00C351C2" w:rsidRDefault="00C351C2" w:rsidP="00C351C2">
            <w:pPr>
              <w:rPr>
                <w:rFonts w:eastAsiaTheme="majorEastAsia"/>
              </w:rPr>
            </w:pPr>
            <w:r>
              <w:t>MA5.2-16SP, MA5.3-19SP</w:t>
            </w:r>
          </w:p>
        </w:tc>
        <w:tc>
          <w:tcPr>
            <w:tcW w:w="5245" w:type="dxa"/>
            <w:gridSpan w:val="4"/>
            <w:vAlign w:val="center"/>
          </w:tcPr>
          <w:p w14:paraId="3CA367B0" w14:textId="77777777" w:rsidR="00C351C2" w:rsidRDefault="00C351C2" w:rsidP="00C351C2">
            <w:pPr>
              <w:jc w:val="center"/>
              <w:rPr>
                <w:rFonts w:eastAsiaTheme="majorEastAsia"/>
              </w:rPr>
            </w:pPr>
            <w:r>
              <w:t>MA5.3-7NA</w:t>
            </w:r>
          </w:p>
        </w:tc>
        <w:tc>
          <w:tcPr>
            <w:tcW w:w="7513" w:type="dxa"/>
            <w:gridSpan w:val="6"/>
            <w:vAlign w:val="center"/>
          </w:tcPr>
          <w:p w14:paraId="63CD9B7C" w14:textId="77777777" w:rsidR="00C351C2" w:rsidRDefault="00C351C2" w:rsidP="00C351C2">
            <w:pPr>
              <w:jc w:val="center"/>
              <w:rPr>
                <w:rFonts w:eastAsiaTheme="majorEastAsia"/>
              </w:rPr>
            </w:pPr>
            <w:r>
              <w:t>MA5.1-7NA, MA5.2-10NA, MA5.3-9NA</w:t>
            </w:r>
          </w:p>
        </w:tc>
      </w:tr>
    </w:tbl>
    <w:p w14:paraId="391C2E20" w14:textId="092244D7" w:rsidR="00FA754E" w:rsidRDefault="00FA754E" w:rsidP="004A4269"/>
    <w:tbl>
      <w:tblPr>
        <w:tblStyle w:val="TableGrid"/>
        <w:tblpPr w:leftFromText="180" w:rightFromText="180" w:vertAnchor="page" w:horzAnchor="margin" w:tblpY="8545"/>
        <w:tblW w:w="15163" w:type="dxa"/>
        <w:tblLook w:val="04A0" w:firstRow="1" w:lastRow="0" w:firstColumn="1" w:lastColumn="0" w:noHBand="0" w:noVBand="1"/>
      </w:tblPr>
      <w:tblGrid>
        <w:gridCol w:w="1004"/>
        <w:gridCol w:w="1186"/>
        <w:gridCol w:w="1447"/>
        <w:gridCol w:w="1320"/>
        <w:gridCol w:w="1417"/>
        <w:gridCol w:w="1276"/>
        <w:gridCol w:w="1365"/>
        <w:gridCol w:w="1470"/>
        <w:gridCol w:w="42"/>
        <w:gridCol w:w="1541"/>
        <w:gridCol w:w="1535"/>
        <w:gridCol w:w="1560"/>
      </w:tblGrid>
      <w:tr w:rsidR="00C351C2" w14:paraId="1860998B" w14:textId="77777777" w:rsidTr="002D7C65">
        <w:trPr>
          <w:trHeight w:val="367"/>
        </w:trPr>
        <w:tc>
          <w:tcPr>
            <w:tcW w:w="1004" w:type="dxa"/>
            <w:vMerge w:val="restart"/>
            <w:shd w:val="clear" w:color="auto" w:fill="D0CECE" w:themeFill="background2" w:themeFillShade="E6"/>
          </w:tcPr>
          <w:p w14:paraId="4165CB9E" w14:textId="77777777" w:rsidR="00C351C2" w:rsidRPr="000D70BD" w:rsidRDefault="00C351C2" w:rsidP="00C351C2">
            <w:pPr>
              <w:jc w:val="center"/>
              <w:rPr>
                <w:rFonts w:eastAsiaTheme="majorEastAsia"/>
                <w:b/>
                <w:bCs/>
                <w:sz w:val="18"/>
                <w:szCs w:val="18"/>
              </w:rPr>
            </w:pPr>
            <w:r w:rsidRPr="000D70BD">
              <w:rPr>
                <w:rFonts w:eastAsiaTheme="majorEastAsia"/>
                <w:b/>
                <w:bCs/>
                <w:sz w:val="18"/>
                <w:szCs w:val="18"/>
              </w:rPr>
              <w:t>Term 4</w:t>
            </w:r>
          </w:p>
        </w:tc>
        <w:tc>
          <w:tcPr>
            <w:tcW w:w="1186" w:type="dxa"/>
          </w:tcPr>
          <w:p w14:paraId="79413633" w14:textId="77777777" w:rsidR="00C351C2" w:rsidRPr="000D70BD" w:rsidRDefault="00C351C2" w:rsidP="00C351C2">
            <w:pPr>
              <w:rPr>
                <w:rFonts w:eastAsiaTheme="majorEastAsia"/>
                <w:b/>
                <w:bCs/>
              </w:rPr>
            </w:pPr>
            <w:r w:rsidRPr="000D70BD">
              <w:rPr>
                <w:rFonts w:eastAsiaTheme="majorEastAsia"/>
                <w:b/>
                <w:bCs/>
              </w:rPr>
              <w:t>Week 1</w:t>
            </w:r>
          </w:p>
        </w:tc>
        <w:tc>
          <w:tcPr>
            <w:tcW w:w="1447" w:type="dxa"/>
          </w:tcPr>
          <w:p w14:paraId="55C93F82" w14:textId="77777777" w:rsidR="00C351C2" w:rsidRPr="000D70BD" w:rsidRDefault="00C351C2" w:rsidP="00C351C2">
            <w:pPr>
              <w:rPr>
                <w:rFonts w:eastAsiaTheme="majorEastAsia"/>
                <w:b/>
                <w:bCs/>
              </w:rPr>
            </w:pPr>
            <w:r w:rsidRPr="000D70BD">
              <w:rPr>
                <w:rFonts w:eastAsiaTheme="majorEastAsia"/>
                <w:b/>
                <w:bCs/>
              </w:rPr>
              <w:t>Week 2</w:t>
            </w:r>
          </w:p>
        </w:tc>
        <w:tc>
          <w:tcPr>
            <w:tcW w:w="1320" w:type="dxa"/>
          </w:tcPr>
          <w:p w14:paraId="2496372B" w14:textId="77777777" w:rsidR="00C351C2" w:rsidRPr="000D70BD" w:rsidRDefault="00C351C2" w:rsidP="00C351C2">
            <w:pPr>
              <w:rPr>
                <w:rFonts w:eastAsiaTheme="majorEastAsia"/>
                <w:b/>
                <w:bCs/>
              </w:rPr>
            </w:pPr>
            <w:r w:rsidRPr="000D70BD">
              <w:rPr>
                <w:rFonts w:eastAsiaTheme="majorEastAsia"/>
                <w:b/>
                <w:bCs/>
              </w:rPr>
              <w:t>Week 3</w:t>
            </w:r>
          </w:p>
        </w:tc>
        <w:tc>
          <w:tcPr>
            <w:tcW w:w="1417" w:type="dxa"/>
          </w:tcPr>
          <w:p w14:paraId="31CF3767" w14:textId="77777777" w:rsidR="00C351C2" w:rsidRPr="000D70BD" w:rsidRDefault="00C351C2" w:rsidP="00C351C2">
            <w:pPr>
              <w:rPr>
                <w:rFonts w:eastAsiaTheme="majorEastAsia"/>
                <w:b/>
                <w:bCs/>
              </w:rPr>
            </w:pPr>
            <w:r w:rsidRPr="000D70BD">
              <w:rPr>
                <w:rFonts w:eastAsiaTheme="majorEastAsia"/>
                <w:b/>
                <w:bCs/>
              </w:rPr>
              <w:t>Week 4</w:t>
            </w:r>
          </w:p>
        </w:tc>
        <w:tc>
          <w:tcPr>
            <w:tcW w:w="1276" w:type="dxa"/>
          </w:tcPr>
          <w:p w14:paraId="758D2888" w14:textId="77777777" w:rsidR="00C351C2" w:rsidRPr="000D70BD" w:rsidRDefault="00C351C2" w:rsidP="00C351C2">
            <w:pPr>
              <w:rPr>
                <w:rFonts w:eastAsiaTheme="majorEastAsia"/>
                <w:b/>
                <w:bCs/>
              </w:rPr>
            </w:pPr>
            <w:r w:rsidRPr="000D70BD">
              <w:rPr>
                <w:rFonts w:eastAsiaTheme="majorEastAsia"/>
                <w:b/>
                <w:bCs/>
              </w:rPr>
              <w:t>Week 5</w:t>
            </w:r>
          </w:p>
        </w:tc>
        <w:tc>
          <w:tcPr>
            <w:tcW w:w="1365" w:type="dxa"/>
          </w:tcPr>
          <w:p w14:paraId="4358D980" w14:textId="77777777" w:rsidR="00C351C2" w:rsidRPr="000D70BD" w:rsidRDefault="00C351C2" w:rsidP="00C351C2">
            <w:pPr>
              <w:rPr>
                <w:rFonts w:eastAsiaTheme="majorEastAsia"/>
                <w:b/>
                <w:bCs/>
              </w:rPr>
            </w:pPr>
            <w:r w:rsidRPr="000D70BD">
              <w:rPr>
                <w:rFonts w:eastAsiaTheme="majorEastAsia"/>
                <w:b/>
                <w:bCs/>
              </w:rPr>
              <w:t>Week 6</w:t>
            </w:r>
          </w:p>
        </w:tc>
        <w:tc>
          <w:tcPr>
            <w:tcW w:w="1512" w:type="dxa"/>
            <w:gridSpan w:val="2"/>
          </w:tcPr>
          <w:p w14:paraId="429CD326" w14:textId="77777777" w:rsidR="00C351C2" w:rsidRPr="000D70BD" w:rsidRDefault="00C351C2" w:rsidP="00C351C2">
            <w:pPr>
              <w:rPr>
                <w:rFonts w:eastAsiaTheme="majorEastAsia"/>
                <w:b/>
                <w:bCs/>
              </w:rPr>
            </w:pPr>
            <w:r w:rsidRPr="000D70BD">
              <w:rPr>
                <w:rFonts w:eastAsiaTheme="majorEastAsia"/>
                <w:b/>
                <w:bCs/>
              </w:rPr>
              <w:t>Week 7</w:t>
            </w:r>
          </w:p>
        </w:tc>
        <w:tc>
          <w:tcPr>
            <w:tcW w:w="1541" w:type="dxa"/>
          </w:tcPr>
          <w:p w14:paraId="155D35DE" w14:textId="77777777" w:rsidR="00C351C2" w:rsidRPr="000D70BD" w:rsidRDefault="00C351C2" w:rsidP="00C351C2">
            <w:pPr>
              <w:rPr>
                <w:rFonts w:eastAsiaTheme="majorEastAsia"/>
                <w:b/>
                <w:bCs/>
              </w:rPr>
            </w:pPr>
            <w:r w:rsidRPr="000D70BD">
              <w:rPr>
                <w:rFonts w:eastAsiaTheme="majorEastAsia"/>
                <w:b/>
                <w:bCs/>
              </w:rPr>
              <w:t>Week 8</w:t>
            </w:r>
          </w:p>
        </w:tc>
        <w:tc>
          <w:tcPr>
            <w:tcW w:w="1535" w:type="dxa"/>
          </w:tcPr>
          <w:p w14:paraId="33E8500E" w14:textId="77777777" w:rsidR="00C351C2" w:rsidRPr="000D70BD" w:rsidRDefault="00C351C2" w:rsidP="00C351C2">
            <w:pPr>
              <w:rPr>
                <w:rFonts w:eastAsiaTheme="majorEastAsia"/>
                <w:b/>
                <w:bCs/>
              </w:rPr>
            </w:pPr>
            <w:r w:rsidRPr="000D70BD">
              <w:rPr>
                <w:rFonts w:eastAsiaTheme="majorEastAsia"/>
                <w:b/>
                <w:bCs/>
              </w:rPr>
              <w:t>Week 9</w:t>
            </w:r>
          </w:p>
        </w:tc>
        <w:tc>
          <w:tcPr>
            <w:tcW w:w="1560" w:type="dxa"/>
          </w:tcPr>
          <w:p w14:paraId="7253EAB8" w14:textId="77777777" w:rsidR="00C351C2" w:rsidRPr="000D70BD" w:rsidRDefault="00C351C2" w:rsidP="00C351C2">
            <w:pPr>
              <w:rPr>
                <w:rFonts w:eastAsiaTheme="majorEastAsia"/>
                <w:b/>
                <w:bCs/>
              </w:rPr>
            </w:pPr>
            <w:r w:rsidRPr="000D70BD">
              <w:rPr>
                <w:rFonts w:eastAsiaTheme="majorEastAsia"/>
                <w:b/>
                <w:bCs/>
              </w:rPr>
              <w:t>Week 10</w:t>
            </w:r>
          </w:p>
        </w:tc>
      </w:tr>
      <w:tr w:rsidR="00C351C2" w14:paraId="068C29C5" w14:textId="77777777" w:rsidTr="002D7C65">
        <w:trPr>
          <w:trHeight w:val="367"/>
        </w:trPr>
        <w:tc>
          <w:tcPr>
            <w:tcW w:w="1004" w:type="dxa"/>
            <w:vMerge/>
            <w:shd w:val="clear" w:color="auto" w:fill="D0CECE" w:themeFill="background2" w:themeFillShade="E6"/>
          </w:tcPr>
          <w:p w14:paraId="4CEF3759" w14:textId="77777777" w:rsidR="00C351C2" w:rsidRDefault="00C351C2" w:rsidP="00C351C2">
            <w:pPr>
              <w:rPr>
                <w:rFonts w:eastAsiaTheme="majorEastAsia"/>
              </w:rPr>
            </w:pPr>
          </w:p>
        </w:tc>
        <w:tc>
          <w:tcPr>
            <w:tcW w:w="3953" w:type="dxa"/>
            <w:gridSpan w:val="3"/>
            <w:vAlign w:val="center"/>
          </w:tcPr>
          <w:p w14:paraId="102B209C" w14:textId="77777777" w:rsidR="00C351C2" w:rsidRDefault="00C351C2" w:rsidP="00C351C2">
            <w:pPr>
              <w:jc w:val="center"/>
              <w:rPr>
                <w:rFonts w:eastAsiaTheme="majorEastAsia"/>
              </w:rPr>
            </w:pPr>
            <w:r>
              <w:rPr>
                <w:rFonts w:eastAsiaTheme="majorEastAsia"/>
              </w:rPr>
              <w:t>Ratios and Rates</w:t>
            </w:r>
          </w:p>
        </w:tc>
        <w:tc>
          <w:tcPr>
            <w:tcW w:w="1417" w:type="dxa"/>
            <w:vAlign w:val="center"/>
          </w:tcPr>
          <w:p w14:paraId="618EBAE4" w14:textId="77777777" w:rsidR="00C351C2" w:rsidRDefault="00C351C2" w:rsidP="00C351C2">
            <w:pPr>
              <w:jc w:val="center"/>
              <w:rPr>
                <w:rFonts w:eastAsiaTheme="majorEastAsia"/>
              </w:rPr>
            </w:pPr>
            <w:r>
              <w:rPr>
                <w:rFonts w:eastAsiaTheme="majorEastAsia"/>
              </w:rPr>
              <w:t>Revision</w:t>
            </w:r>
          </w:p>
        </w:tc>
        <w:tc>
          <w:tcPr>
            <w:tcW w:w="1276" w:type="dxa"/>
            <w:vAlign w:val="center"/>
          </w:tcPr>
          <w:p w14:paraId="3BA49BD6" w14:textId="77777777" w:rsidR="00C351C2" w:rsidRDefault="00C351C2" w:rsidP="00C351C2">
            <w:pPr>
              <w:jc w:val="center"/>
              <w:rPr>
                <w:rFonts w:eastAsiaTheme="majorEastAsia"/>
              </w:rPr>
            </w:pPr>
            <w:r>
              <w:rPr>
                <w:rFonts w:eastAsiaTheme="majorEastAsia"/>
              </w:rPr>
              <w:t>Final Exam</w:t>
            </w:r>
          </w:p>
        </w:tc>
        <w:tc>
          <w:tcPr>
            <w:tcW w:w="2877" w:type="dxa"/>
            <w:gridSpan w:val="3"/>
            <w:vAlign w:val="center"/>
          </w:tcPr>
          <w:p w14:paraId="34FB46DF" w14:textId="77777777" w:rsidR="00C351C2" w:rsidRDefault="00C351C2" w:rsidP="00C351C2">
            <w:pPr>
              <w:jc w:val="center"/>
              <w:rPr>
                <w:rFonts w:eastAsiaTheme="majorEastAsia"/>
              </w:rPr>
            </w:pPr>
            <w:r>
              <w:rPr>
                <w:rFonts w:eastAsiaTheme="majorEastAsia"/>
              </w:rPr>
              <w:t>Functions and Other Graphs</w:t>
            </w:r>
          </w:p>
        </w:tc>
        <w:tc>
          <w:tcPr>
            <w:tcW w:w="3076" w:type="dxa"/>
            <w:gridSpan w:val="2"/>
            <w:vAlign w:val="center"/>
          </w:tcPr>
          <w:p w14:paraId="26DAA298" w14:textId="77777777" w:rsidR="00C351C2" w:rsidRDefault="00C351C2" w:rsidP="00C351C2">
            <w:pPr>
              <w:jc w:val="center"/>
              <w:rPr>
                <w:rFonts w:eastAsiaTheme="majorEastAsia"/>
              </w:rPr>
            </w:pPr>
            <w:r>
              <w:rPr>
                <w:rFonts w:eastAsiaTheme="majorEastAsia"/>
              </w:rPr>
              <w:t>Circle Geometry</w:t>
            </w:r>
          </w:p>
        </w:tc>
        <w:tc>
          <w:tcPr>
            <w:tcW w:w="1560" w:type="dxa"/>
          </w:tcPr>
          <w:p w14:paraId="2C9C62EF" w14:textId="77777777" w:rsidR="00C351C2" w:rsidRDefault="00C351C2" w:rsidP="00C351C2">
            <w:pPr>
              <w:rPr>
                <w:rFonts w:eastAsiaTheme="majorEastAsia"/>
              </w:rPr>
            </w:pPr>
          </w:p>
        </w:tc>
      </w:tr>
      <w:tr w:rsidR="00C351C2" w14:paraId="772ABE17" w14:textId="77777777" w:rsidTr="002D7C65">
        <w:trPr>
          <w:trHeight w:val="385"/>
        </w:trPr>
        <w:tc>
          <w:tcPr>
            <w:tcW w:w="1004" w:type="dxa"/>
            <w:vMerge/>
            <w:shd w:val="clear" w:color="auto" w:fill="D0CECE" w:themeFill="background2" w:themeFillShade="E6"/>
          </w:tcPr>
          <w:p w14:paraId="4A2B0DDB" w14:textId="77777777" w:rsidR="00C351C2" w:rsidRDefault="00C351C2" w:rsidP="00C351C2">
            <w:pPr>
              <w:rPr>
                <w:rFonts w:eastAsiaTheme="majorEastAsia"/>
              </w:rPr>
            </w:pPr>
          </w:p>
        </w:tc>
        <w:tc>
          <w:tcPr>
            <w:tcW w:w="6646" w:type="dxa"/>
            <w:gridSpan w:val="5"/>
            <w:vAlign w:val="center"/>
          </w:tcPr>
          <w:p w14:paraId="70BF799A" w14:textId="77777777" w:rsidR="00C351C2" w:rsidRDefault="00C351C2" w:rsidP="00C351C2">
            <w:pPr>
              <w:jc w:val="center"/>
              <w:rPr>
                <w:rFonts w:eastAsiaTheme="majorEastAsia"/>
              </w:rPr>
            </w:pPr>
            <w:r w:rsidRPr="00F56BDA">
              <w:t>A</w:t>
            </w:r>
            <w:r>
              <w:t xml:space="preserve">ssessment </w:t>
            </w:r>
            <w:r w:rsidRPr="00F56BDA">
              <w:t>T</w:t>
            </w:r>
            <w:r>
              <w:t xml:space="preserve">ask </w:t>
            </w:r>
            <w:r w:rsidRPr="00F56BDA">
              <w:t>4: Final Examination, 30%, During Week 5</w:t>
            </w:r>
          </w:p>
        </w:tc>
        <w:tc>
          <w:tcPr>
            <w:tcW w:w="7513" w:type="dxa"/>
            <w:gridSpan w:val="6"/>
            <w:vAlign w:val="center"/>
          </w:tcPr>
          <w:p w14:paraId="7CA8EA20" w14:textId="77777777" w:rsidR="00C351C2" w:rsidRDefault="00C351C2" w:rsidP="00C351C2">
            <w:pPr>
              <w:jc w:val="center"/>
              <w:rPr>
                <w:rFonts w:eastAsiaTheme="majorEastAsia"/>
              </w:rPr>
            </w:pPr>
          </w:p>
        </w:tc>
      </w:tr>
      <w:tr w:rsidR="00C351C2" w14:paraId="4D62DBCA" w14:textId="77777777" w:rsidTr="002D7C65">
        <w:trPr>
          <w:trHeight w:val="367"/>
        </w:trPr>
        <w:tc>
          <w:tcPr>
            <w:tcW w:w="1004" w:type="dxa"/>
            <w:vMerge/>
            <w:shd w:val="clear" w:color="auto" w:fill="D0CECE" w:themeFill="background2" w:themeFillShade="E6"/>
          </w:tcPr>
          <w:p w14:paraId="3DCB6AEC" w14:textId="77777777" w:rsidR="00C351C2" w:rsidRDefault="00C351C2" w:rsidP="00C351C2">
            <w:pPr>
              <w:rPr>
                <w:rFonts w:eastAsiaTheme="majorEastAsia"/>
              </w:rPr>
            </w:pPr>
          </w:p>
        </w:tc>
        <w:tc>
          <w:tcPr>
            <w:tcW w:w="3953" w:type="dxa"/>
            <w:gridSpan w:val="3"/>
            <w:vAlign w:val="center"/>
          </w:tcPr>
          <w:p w14:paraId="3FD1AF3C" w14:textId="77777777" w:rsidR="00C351C2" w:rsidRDefault="00C351C2" w:rsidP="00C351C2">
            <w:pPr>
              <w:jc w:val="center"/>
              <w:rPr>
                <w:rFonts w:eastAsiaTheme="majorEastAsia"/>
              </w:rPr>
            </w:pPr>
            <w:r>
              <w:t>MA5.2-5NA, MA5.3-4NA</w:t>
            </w:r>
          </w:p>
        </w:tc>
        <w:tc>
          <w:tcPr>
            <w:tcW w:w="2693" w:type="dxa"/>
            <w:gridSpan w:val="2"/>
          </w:tcPr>
          <w:p w14:paraId="6A3C5FEB" w14:textId="77777777" w:rsidR="00C351C2" w:rsidRDefault="00C351C2" w:rsidP="00C351C2">
            <w:pPr>
              <w:rPr>
                <w:rFonts w:eastAsiaTheme="majorEastAsia"/>
              </w:rPr>
            </w:pPr>
          </w:p>
        </w:tc>
        <w:tc>
          <w:tcPr>
            <w:tcW w:w="2835" w:type="dxa"/>
            <w:gridSpan w:val="2"/>
            <w:vAlign w:val="center"/>
          </w:tcPr>
          <w:p w14:paraId="2938B362" w14:textId="77777777" w:rsidR="00C351C2" w:rsidRDefault="00C351C2" w:rsidP="00C351C2">
            <w:pPr>
              <w:jc w:val="center"/>
              <w:rPr>
                <w:rFonts w:eastAsiaTheme="majorEastAsia"/>
              </w:rPr>
            </w:pPr>
            <w:r>
              <w:t>MA5.3-12NA</w:t>
            </w:r>
          </w:p>
        </w:tc>
        <w:tc>
          <w:tcPr>
            <w:tcW w:w="4678" w:type="dxa"/>
            <w:gridSpan w:val="4"/>
            <w:vAlign w:val="center"/>
          </w:tcPr>
          <w:p w14:paraId="7F46777C" w14:textId="77777777" w:rsidR="00C351C2" w:rsidRDefault="00C351C2" w:rsidP="00C351C2">
            <w:pPr>
              <w:jc w:val="center"/>
              <w:rPr>
                <w:rFonts w:eastAsiaTheme="majorEastAsia"/>
              </w:rPr>
            </w:pPr>
            <w:r>
              <w:t>MA5.3-17MG</w:t>
            </w:r>
          </w:p>
        </w:tc>
      </w:tr>
    </w:tbl>
    <w:p w14:paraId="51D91235" w14:textId="1A5411C5" w:rsidR="00066BCC" w:rsidRDefault="00066BCC">
      <w:pPr>
        <w:widowControl/>
        <w:autoSpaceDE/>
        <w:autoSpaceDN/>
        <w:adjustRightInd/>
      </w:pPr>
    </w:p>
    <w:p w14:paraId="4678A45A" w14:textId="77777777" w:rsidR="005B2BBB" w:rsidRDefault="005B2BBB" w:rsidP="00066BCC">
      <w:pPr>
        <w:pStyle w:val="Heading2"/>
        <w:sectPr w:rsidR="005B2BBB" w:rsidSect="00D135D9">
          <w:pgSz w:w="16838" w:h="11906" w:orient="landscape"/>
          <w:pgMar w:top="992" w:right="1440" w:bottom="992" w:left="1134" w:header="425" w:footer="709" w:gutter="0"/>
          <w:cols w:space="708"/>
          <w:docGrid w:linePitch="360"/>
        </w:sectPr>
      </w:pPr>
    </w:p>
    <w:p w14:paraId="453E830B" w14:textId="35C0F3A7" w:rsidR="00FA754E" w:rsidRDefault="00066BCC" w:rsidP="00066BCC">
      <w:pPr>
        <w:pStyle w:val="Heading2"/>
      </w:pPr>
      <w:bookmarkStart w:id="72" w:name="_Toc98228958"/>
      <w:r>
        <w:lastRenderedPageBreak/>
        <w:t>Music Assessment Schedule</w:t>
      </w:r>
      <w:bookmarkEnd w:id="72"/>
    </w:p>
    <w:p w14:paraId="6C54F947" w14:textId="5733F9E4" w:rsidR="00436207" w:rsidRDefault="00421A43" w:rsidP="00066BCC">
      <w:r>
        <w:rPr>
          <w:noProof/>
        </w:rPr>
        <mc:AlternateContent>
          <mc:Choice Requires="wps">
            <w:drawing>
              <wp:anchor distT="45720" distB="45720" distL="114300" distR="114300" simplePos="0" relativeHeight="251728896" behindDoc="0" locked="0" layoutInCell="1" allowOverlap="1" wp14:anchorId="5EF42F5D" wp14:editId="0AE802F1">
                <wp:simplePos x="0" y="0"/>
                <wp:positionH relativeFrom="margin">
                  <wp:align>left</wp:align>
                </wp:positionH>
                <wp:positionV relativeFrom="paragraph">
                  <wp:posOffset>4399496</wp:posOffset>
                </wp:positionV>
                <wp:extent cx="6606540" cy="3014980"/>
                <wp:effectExtent l="0" t="0" r="22860" b="139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3015575"/>
                        </a:xfrm>
                        <a:prstGeom prst="rect">
                          <a:avLst/>
                        </a:prstGeom>
                        <a:solidFill>
                          <a:srgbClr val="FFFFFF"/>
                        </a:solidFill>
                        <a:ln w="9525">
                          <a:solidFill>
                            <a:srgbClr val="000000"/>
                          </a:solidFill>
                          <a:miter lim="800000"/>
                          <a:headEnd/>
                          <a:tailEnd/>
                        </a:ln>
                      </wps:spPr>
                      <wps:txbx>
                        <w:txbxContent>
                          <w:p w14:paraId="03419188" w14:textId="2A7B79CB" w:rsidR="00AA4065" w:rsidRDefault="00AA4065" w:rsidP="00AA4065">
                            <w:pPr>
                              <w:ind w:left="720" w:hanging="720"/>
                              <w:rPr>
                                <w:rFonts w:cs="Times New Roman"/>
                                <w:b/>
                                <w:sz w:val="18"/>
                                <w:szCs w:val="18"/>
                              </w:rPr>
                            </w:pPr>
                            <w:r>
                              <w:rPr>
                                <w:rFonts w:cs="Times New Roman"/>
                                <w:b/>
                                <w:sz w:val="18"/>
                                <w:szCs w:val="18"/>
                              </w:rPr>
                              <w:t>Assessment Syllabus Outcomes</w:t>
                            </w:r>
                          </w:p>
                          <w:p w14:paraId="495C2C5C" w14:textId="0578B2AD" w:rsidR="00AA4065" w:rsidRPr="00AA4065" w:rsidRDefault="00AA4065" w:rsidP="00421A43">
                            <w:pPr>
                              <w:spacing w:after="0"/>
                              <w:ind w:left="720" w:hanging="720"/>
                              <w:rPr>
                                <w:rFonts w:cs="Times New Roman"/>
                                <w:sz w:val="18"/>
                                <w:szCs w:val="18"/>
                              </w:rPr>
                            </w:pPr>
                            <w:r w:rsidRPr="00AA4065">
                              <w:rPr>
                                <w:rFonts w:cs="Times New Roman"/>
                                <w:b/>
                                <w:sz w:val="18"/>
                                <w:szCs w:val="18"/>
                              </w:rPr>
                              <w:t>5.1</w:t>
                            </w:r>
                            <w:r w:rsidRPr="00AA4065">
                              <w:rPr>
                                <w:rFonts w:cs="Times New Roman"/>
                                <w:sz w:val="18"/>
                                <w:szCs w:val="18"/>
                              </w:rPr>
                              <w:t xml:space="preserve"> </w:t>
                            </w:r>
                            <w:r w:rsidRPr="00AA4065">
                              <w:rPr>
                                <w:rFonts w:cs="Times New Roman"/>
                                <w:sz w:val="18"/>
                                <w:szCs w:val="18"/>
                              </w:rPr>
                              <w:tab/>
                              <w:t xml:space="preserve">Performs repertoire with increasing levels of complexity in a range of musical styles demonstrating an understanding of the musical concepts </w:t>
                            </w:r>
                          </w:p>
                          <w:p w14:paraId="701E9EA9"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5.2</w:t>
                            </w:r>
                            <w:r w:rsidRPr="00AA4065">
                              <w:rPr>
                                <w:rFonts w:cs="Times New Roman"/>
                                <w:sz w:val="18"/>
                                <w:szCs w:val="18"/>
                              </w:rPr>
                              <w:tab/>
                              <w:t xml:space="preserve">Performs repertoire in a range of styles and genres demonstrating interpretation of musical notation and the application of different types of technology </w:t>
                            </w:r>
                          </w:p>
                          <w:p w14:paraId="61B9A00B" w14:textId="77777777" w:rsidR="00AA4065" w:rsidRPr="00AA4065" w:rsidRDefault="00AA4065" w:rsidP="00421A43">
                            <w:pPr>
                              <w:spacing w:after="0"/>
                              <w:ind w:left="709" w:hanging="709"/>
                              <w:rPr>
                                <w:rFonts w:cs="Times New Roman"/>
                                <w:sz w:val="18"/>
                                <w:szCs w:val="18"/>
                              </w:rPr>
                            </w:pPr>
                            <w:r w:rsidRPr="00AA4065">
                              <w:rPr>
                                <w:rFonts w:cs="Times New Roman"/>
                                <w:b/>
                                <w:sz w:val="18"/>
                                <w:szCs w:val="18"/>
                              </w:rPr>
                              <w:t>5.3</w:t>
                            </w:r>
                            <w:r w:rsidRPr="00AA4065">
                              <w:rPr>
                                <w:rFonts w:cs="Times New Roman"/>
                                <w:sz w:val="18"/>
                                <w:szCs w:val="18"/>
                              </w:rPr>
                              <w:t xml:space="preserve"> </w:t>
                            </w:r>
                            <w:r w:rsidRPr="00AA4065">
                              <w:rPr>
                                <w:rFonts w:cs="Times New Roman"/>
                                <w:sz w:val="18"/>
                                <w:szCs w:val="18"/>
                              </w:rPr>
                              <w:tab/>
                              <w:t>Performs music selected for study with appropriate stylistic features demonstrating solo and ensemble awareness</w:t>
                            </w:r>
                          </w:p>
                          <w:p w14:paraId="293DC081"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5.4</w:t>
                            </w:r>
                            <w:r w:rsidRPr="00AA4065">
                              <w:rPr>
                                <w:rFonts w:cs="Times New Roman"/>
                                <w:sz w:val="18"/>
                                <w:szCs w:val="18"/>
                              </w:rPr>
                              <w:t xml:space="preserve"> </w:t>
                            </w:r>
                            <w:r w:rsidRPr="00AA4065">
                              <w:rPr>
                                <w:rFonts w:cs="Times New Roman"/>
                                <w:sz w:val="18"/>
                                <w:szCs w:val="18"/>
                              </w:rPr>
                              <w:tab/>
                              <w:t xml:space="preserve">Demonstrates an understanding of the musical concepts through improvising, arranging and composing in the styles or genres of music selected for study </w:t>
                            </w:r>
                          </w:p>
                          <w:p w14:paraId="410EEE07" w14:textId="77777777" w:rsidR="00AA4065" w:rsidRPr="00AA4065" w:rsidRDefault="00AA4065" w:rsidP="00421A43">
                            <w:pPr>
                              <w:spacing w:after="0"/>
                              <w:rPr>
                                <w:rFonts w:cs="Times New Roman"/>
                                <w:sz w:val="18"/>
                                <w:szCs w:val="18"/>
                              </w:rPr>
                            </w:pPr>
                            <w:r w:rsidRPr="00AA4065">
                              <w:rPr>
                                <w:rFonts w:cs="Times New Roman"/>
                                <w:b/>
                                <w:sz w:val="18"/>
                                <w:szCs w:val="18"/>
                              </w:rPr>
                              <w:t>5.5</w:t>
                            </w:r>
                            <w:r w:rsidRPr="00AA4065">
                              <w:rPr>
                                <w:rFonts w:cs="Times New Roman"/>
                                <w:b/>
                                <w:sz w:val="18"/>
                                <w:szCs w:val="18"/>
                              </w:rPr>
                              <w:tab/>
                            </w:r>
                            <w:r w:rsidRPr="00AA4065">
                              <w:rPr>
                                <w:rFonts w:cs="Times New Roman"/>
                                <w:sz w:val="18"/>
                                <w:szCs w:val="18"/>
                              </w:rPr>
                              <w:t xml:space="preserve">Notates own compositions, applying forms of notation appropriate to the music selected for study </w:t>
                            </w:r>
                          </w:p>
                          <w:p w14:paraId="74CE6239" w14:textId="77777777" w:rsidR="00AA4065" w:rsidRPr="00AA4065" w:rsidRDefault="00AA4065" w:rsidP="00421A43">
                            <w:pPr>
                              <w:spacing w:after="0"/>
                              <w:rPr>
                                <w:rFonts w:cs="Times New Roman"/>
                                <w:sz w:val="18"/>
                                <w:szCs w:val="18"/>
                              </w:rPr>
                            </w:pPr>
                            <w:r w:rsidRPr="00AA4065">
                              <w:rPr>
                                <w:rFonts w:cs="Times New Roman"/>
                                <w:b/>
                                <w:sz w:val="18"/>
                                <w:szCs w:val="18"/>
                              </w:rPr>
                              <w:t>5.6</w:t>
                            </w:r>
                            <w:r w:rsidRPr="00AA4065">
                              <w:rPr>
                                <w:rFonts w:cs="Times New Roman"/>
                                <w:sz w:val="18"/>
                                <w:szCs w:val="18"/>
                              </w:rPr>
                              <w:t xml:space="preserve"> </w:t>
                            </w:r>
                            <w:r w:rsidRPr="00AA4065">
                              <w:rPr>
                                <w:rFonts w:cs="Times New Roman"/>
                                <w:sz w:val="18"/>
                                <w:szCs w:val="18"/>
                              </w:rPr>
                              <w:tab/>
                              <w:t>Uses different forms of technology in the composition process</w:t>
                            </w:r>
                          </w:p>
                          <w:p w14:paraId="2C9B2330"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5.7</w:t>
                            </w:r>
                            <w:r w:rsidRPr="00AA4065">
                              <w:rPr>
                                <w:rFonts w:cs="Times New Roman"/>
                                <w:sz w:val="18"/>
                                <w:szCs w:val="18"/>
                              </w:rPr>
                              <w:tab/>
                              <w:t xml:space="preserve">Demonstrates an understanding of musical concepts through the analysis, comparison, and critical discussion of music from different stylistic, social, cultural and historical contexts </w:t>
                            </w:r>
                          </w:p>
                          <w:p w14:paraId="56A1B34A"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5.8</w:t>
                            </w:r>
                            <w:r w:rsidRPr="00AA4065">
                              <w:rPr>
                                <w:rFonts w:cs="Times New Roman"/>
                                <w:sz w:val="18"/>
                                <w:szCs w:val="18"/>
                              </w:rPr>
                              <w:t xml:space="preserve"> </w:t>
                            </w:r>
                            <w:r w:rsidRPr="00AA4065">
                              <w:rPr>
                                <w:rFonts w:cs="Times New Roman"/>
                                <w:sz w:val="18"/>
                                <w:szCs w:val="18"/>
                              </w:rPr>
                              <w:tab/>
                              <w:t xml:space="preserve">Demonstrates an understanding of musical concepts through aural identification, discrimination, memorisation and notation in the music selected for study </w:t>
                            </w:r>
                          </w:p>
                          <w:p w14:paraId="14680955"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5.9</w:t>
                            </w:r>
                            <w:r w:rsidRPr="00AA4065">
                              <w:rPr>
                                <w:rFonts w:cs="Times New Roman"/>
                                <w:sz w:val="18"/>
                                <w:szCs w:val="18"/>
                              </w:rPr>
                              <w:t xml:space="preserve"> </w:t>
                            </w:r>
                            <w:r w:rsidRPr="00AA4065">
                              <w:rPr>
                                <w:rFonts w:cs="Times New Roman"/>
                                <w:sz w:val="18"/>
                                <w:szCs w:val="18"/>
                              </w:rPr>
                              <w:tab/>
                              <w:t xml:space="preserve">Demonstrates an understanding of musical literacy through the appropriate application of notation, terminology, and the interpretation and analysis of scores used in the music selected for study </w:t>
                            </w:r>
                          </w:p>
                          <w:p w14:paraId="763AC77C" w14:textId="77777777" w:rsidR="00AA4065" w:rsidRPr="00AA4065" w:rsidRDefault="00AA4065" w:rsidP="00AA4065">
                            <w:pPr>
                              <w:rPr>
                                <w:rFonts w:cs="Times New Roman"/>
                                <w:sz w:val="18"/>
                                <w:szCs w:val="18"/>
                              </w:rPr>
                            </w:pPr>
                            <w:r w:rsidRPr="00AA4065">
                              <w:rPr>
                                <w:rFonts w:cs="Times New Roman"/>
                                <w:b/>
                                <w:sz w:val="18"/>
                                <w:szCs w:val="18"/>
                              </w:rPr>
                              <w:t>5.10</w:t>
                            </w:r>
                            <w:r w:rsidRPr="00AA4065">
                              <w:rPr>
                                <w:rFonts w:cs="Times New Roman"/>
                                <w:sz w:val="18"/>
                                <w:szCs w:val="18"/>
                              </w:rPr>
                              <w:t xml:space="preserve"> </w:t>
                            </w:r>
                            <w:r w:rsidRPr="00AA4065">
                              <w:rPr>
                                <w:rFonts w:cs="Times New Roman"/>
                                <w:sz w:val="18"/>
                                <w:szCs w:val="18"/>
                              </w:rPr>
                              <w:tab/>
                              <w:t>Demonstrates an understanding of the influence and impact of technology on music</w:t>
                            </w:r>
                          </w:p>
                          <w:p w14:paraId="58C4C49A" w14:textId="41ABF8F4" w:rsidR="00AA4065" w:rsidRPr="00AA4065" w:rsidRDefault="00AA406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42F5D" id="_x0000_s1058" type="#_x0000_t202" style="position:absolute;margin-left:0;margin-top:346.4pt;width:520.2pt;height:237.4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">
                <v:textbox>
                  <w:txbxContent>
                    <w:p w14:paraId="03419188" w14:textId="2A7B79CB" w:rsidR="00AA4065" w:rsidRDefault="00AA4065" w:rsidP="00AA4065">
                      <w:pPr>
                        <w:ind w:left="720" w:hanging="720"/>
                        <w:rPr>
                          <w:rFonts w:cs="Times New Roman"/>
                          <w:b/>
                          <w:sz w:val="18"/>
                          <w:szCs w:val="18"/>
                        </w:rPr>
                      </w:pPr>
                      <w:r>
                        <w:rPr>
                          <w:rFonts w:cs="Times New Roman"/>
                          <w:b/>
                          <w:sz w:val="18"/>
                          <w:szCs w:val="18"/>
                        </w:rPr>
                        <w:t>Assessment Syllabus Outcomes</w:t>
                      </w:r>
                    </w:p>
                    <w:p w14:paraId="495C2C5C" w14:textId="0578B2AD" w:rsidR="00AA4065" w:rsidRPr="00AA4065" w:rsidRDefault="00AA4065" w:rsidP="00421A43">
                      <w:pPr>
                        <w:spacing w:after="0"/>
                        <w:ind w:left="720" w:hanging="720"/>
                        <w:rPr>
                          <w:rFonts w:cs="Times New Roman"/>
                          <w:sz w:val="18"/>
                          <w:szCs w:val="18"/>
                        </w:rPr>
                      </w:pPr>
                      <w:r w:rsidRPr="00AA4065">
                        <w:rPr>
                          <w:rFonts w:cs="Times New Roman"/>
                          <w:b/>
                          <w:sz w:val="18"/>
                          <w:szCs w:val="18"/>
                        </w:rPr>
                        <w:t>5.1</w:t>
                      </w:r>
                      <w:r w:rsidRPr="00AA4065">
                        <w:rPr>
                          <w:rFonts w:cs="Times New Roman"/>
                          <w:sz w:val="18"/>
                          <w:szCs w:val="18"/>
                        </w:rPr>
                        <w:t xml:space="preserve"> </w:t>
                      </w:r>
                      <w:r w:rsidRPr="00AA4065">
                        <w:rPr>
                          <w:rFonts w:cs="Times New Roman"/>
                          <w:sz w:val="18"/>
                          <w:szCs w:val="18"/>
                        </w:rPr>
                        <w:tab/>
                        <w:t xml:space="preserve">Performs repertoire with increasing levels of complexity in a range of musical styles demonstrating an understanding of the musical concepts </w:t>
                      </w:r>
                    </w:p>
                    <w:p w14:paraId="701E9EA9"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5.2</w:t>
                      </w:r>
                      <w:r w:rsidRPr="00AA4065">
                        <w:rPr>
                          <w:rFonts w:cs="Times New Roman"/>
                          <w:sz w:val="18"/>
                          <w:szCs w:val="18"/>
                        </w:rPr>
                        <w:tab/>
                        <w:t xml:space="preserve">Performs repertoire in a range of styles and genres demonstrating interpretation of musical notation and the application of different types of technology </w:t>
                      </w:r>
                    </w:p>
                    <w:p w14:paraId="61B9A00B" w14:textId="77777777" w:rsidR="00AA4065" w:rsidRPr="00AA4065" w:rsidRDefault="00AA4065" w:rsidP="00421A43">
                      <w:pPr>
                        <w:spacing w:after="0"/>
                        <w:ind w:left="709" w:hanging="709"/>
                        <w:rPr>
                          <w:rFonts w:cs="Times New Roman"/>
                          <w:sz w:val="18"/>
                          <w:szCs w:val="18"/>
                        </w:rPr>
                      </w:pPr>
                      <w:r w:rsidRPr="00AA4065">
                        <w:rPr>
                          <w:rFonts w:cs="Times New Roman"/>
                          <w:b/>
                          <w:sz w:val="18"/>
                          <w:szCs w:val="18"/>
                        </w:rPr>
                        <w:t>5.3</w:t>
                      </w:r>
                      <w:r w:rsidRPr="00AA4065">
                        <w:rPr>
                          <w:rFonts w:cs="Times New Roman"/>
                          <w:sz w:val="18"/>
                          <w:szCs w:val="18"/>
                        </w:rPr>
                        <w:t xml:space="preserve"> </w:t>
                      </w:r>
                      <w:r w:rsidRPr="00AA4065">
                        <w:rPr>
                          <w:rFonts w:cs="Times New Roman"/>
                          <w:sz w:val="18"/>
                          <w:szCs w:val="18"/>
                        </w:rPr>
                        <w:tab/>
                        <w:t>Performs music selected for study with appropriate stylistic features demonstrating solo and ensemble awareness</w:t>
                      </w:r>
                    </w:p>
                    <w:p w14:paraId="293DC081"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5.4</w:t>
                      </w:r>
                      <w:r w:rsidRPr="00AA4065">
                        <w:rPr>
                          <w:rFonts w:cs="Times New Roman"/>
                          <w:sz w:val="18"/>
                          <w:szCs w:val="18"/>
                        </w:rPr>
                        <w:t xml:space="preserve"> </w:t>
                      </w:r>
                      <w:r w:rsidRPr="00AA4065">
                        <w:rPr>
                          <w:rFonts w:cs="Times New Roman"/>
                          <w:sz w:val="18"/>
                          <w:szCs w:val="18"/>
                        </w:rPr>
                        <w:tab/>
                        <w:t xml:space="preserve">Demonstrates an understanding of the musical concepts through improvising, arranging and composing in the styles or genres of music selected for study </w:t>
                      </w:r>
                    </w:p>
                    <w:p w14:paraId="410EEE07" w14:textId="77777777" w:rsidR="00AA4065" w:rsidRPr="00AA4065" w:rsidRDefault="00AA4065" w:rsidP="00421A43">
                      <w:pPr>
                        <w:spacing w:after="0"/>
                        <w:rPr>
                          <w:rFonts w:cs="Times New Roman"/>
                          <w:sz w:val="18"/>
                          <w:szCs w:val="18"/>
                        </w:rPr>
                      </w:pPr>
                      <w:r w:rsidRPr="00AA4065">
                        <w:rPr>
                          <w:rFonts w:cs="Times New Roman"/>
                          <w:b/>
                          <w:sz w:val="18"/>
                          <w:szCs w:val="18"/>
                        </w:rPr>
                        <w:t>5.5</w:t>
                      </w:r>
                      <w:r w:rsidRPr="00AA4065">
                        <w:rPr>
                          <w:rFonts w:cs="Times New Roman"/>
                          <w:b/>
                          <w:sz w:val="18"/>
                          <w:szCs w:val="18"/>
                        </w:rPr>
                        <w:tab/>
                      </w:r>
                      <w:r w:rsidRPr="00AA4065">
                        <w:rPr>
                          <w:rFonts w:cs="Times New Roman"/>
                          <w:sz w:val="18"/>
                          <w:szCs w:val="18"/>
                        </w:rPr>
                        <w:t xml:space="preserve">Notates own compositions, applying forms of notation appropriate to the music selected for study </w:t>
                      </w:r>
                    </w:p>
                    <w:p w14:paraId="74CE6239" w14:textId="77777777" w:rsidR="00AA4065" w:rsidRPr="00AA4065" w:rsidRDefault="00AA4065" w:rsidP="00421A43">
                      <w:pPr>
                        <w:spacing w:after="0"/>
                        <w:rPr>
                          <w:rFonts w:cs="Times New Roman"/>
                          <w:sz w:val="18"/>
                          <w:szCs w:val="18"/>
                        </w:rPr>
                      </w:pPr>
                      <w:r w:rsidRPr="00AA4065">
                        <w:rPr>
                          <w:rFonts w:cs="Times New Roman"/>
                          <w:b/>
                          <w:sz w:val="18"/>
                          <w:szCs w:val="18"/>
                        </w:rPr>
                        <w:t>5.6</w:t>
                      </w:r>
                      <w:r w:rsidRPr="00AA4065">
                        <w:rPr>
                          <w:rFonts w:cs="Times New Roman"/>
                          <w:sz w:val="18"/>
                          <w:szCs w:val="18"/>
                        </w:rPr>
                        <w:t xml:space="preserve"> </w:t>
                      </w:r>
                      <w:r w:rsidRPr="00AA4065">
                        <w:rPr>
                          <w:rFonts w:cs="Times New Roman"/>
                          <w:sz w:val="18"/>
                          <w:szCs w:val="18"/>
                        </w:rPr>
                        <w:tab/>
                        <w:t>Uses different forms of technology in the composition process</w:t>
                      </w:r>
                    </w:p>
                    <w:p w14:paraId="2C9B2330"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5.7</w:t>
                      </w:r>
                      <w:r w:rsidRPr="00AA4065">
                        <w:rPr>
                          <w:rFonts w:cs="Times New Roman"/>
                          <w:sz w:val="18"/>
                          <w:szCs w:val="18"/>
                        </w:rPr>
                        <w:tab/>
                        <w:t xml:space="preserve">Demonstrates an understanding of musical concepts through the analysis, comparison, and critical discussion of music from different stylistic, social, cultural and historical contexts </w:t>
                      </w:r>
                    </w:p>
                    <w:p w14:paraId="56A1B34A"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5.8</w:t>
                      </w:r>
                      <w:r w:rsidRPr="00AA4065">
                        <w:rPr>
                          <w:rFonts w:cs="Times New Roman"/>
                          <w:sz w:val="18"/>
                          <w:szCs w:val="18"/>
                        </w:rPr>
                        <w:t xml:space="preserve"> </w:t>
                      </w:r>
                      <w:r w:rsidRPr="00AA4065">
                        <w:rPr>
                          <w:rFonts w:cs="Times New Roman"/>
                          <w:sz w:val="18"/>
                          <w:szCs w:val="18"/>
                        </w:rPr>
                        <w:tab/>
                        <w:t xml:space="preserve">Demonstrates an understanding of musical concepts through aural identification, discrimination, memorisation and notation in the music selected for study </w:t>
                      </w:r>
                    </w:p>
                    <w:p w14:paraId="14680955" w14:textId="77777777" w:rsidR="00AA4065" w:rsidRPr="00AA4065" w:rsidRDefault="00AA4065" w:rsidP="00421A43">
                      <w:pPr>
                        <w:spacing w:after="0"/>
                        <w:ind w:left="720" w:hanging="720"/>
                        <w:rPr>
                          <w:rFonts w:cs="Times New Roman"/>
                          <w:sz w:val="18"/>
                          <w:szCs w:val="18"/>
                        </w:rPr>
                      </w:pPr>
                      <w:r w:rsidRPr="00AA4065">
                        <w:rPr>
                          <w:rFonts w:cs="Times New Roman"/>
                          <w:b/>
                          <w:sz w:val="18"/>
                          <w:szCs w:val="18"/>
                        </w:rPr>
                        <w:t>5.9</w:t>
                      </w:r>
                      <w:r w:rsidRPr="00AA4065">
                        <w:rPr>
                          <w:rFonts w:cs="Times New Roman"/>
                          <w:sz w:val="18"/>
                          <w:szCs w:val="18"/>
                        </w:rPr>
                        <w:t xml:space="preserve"> </w:t>
                      </w:r>
                      <w:r w:rsidRPr="00AA4065">
                        <w:rPr>
                          <w:rFonts w:cs="Times New Roman"/>
                          <w:sz w:val="18"/>
                          <w:szCs w:val="18"/>
                        </w:rPr>
                        <w:tab/>
                        <w:t xml:space="preserve">Demonstrates an understanding of musical literacy through the appropriate application of notation, terminology, and the interpretation and analysis of scores used in the music selected for study </w:t>
                      </w:r>
                    </w:p>
                    <w:p w14:paraId="763AC77C" w14:textId="77777777" w:rsidR="00AA4065" w:rsidRPr="00AA4065" w:rsidRDefault="00AA4065" w:rsidP="00AA4065">
                      <w:pPr>
                        <w:rPr>
                          <w:rFonts w:cs="Times New Roman"/>
                          <w:sz w:val="18"/>
                          <w:szCs w:val="18"/>
                        </w:rPr>
                      </w:pPr>
                      <w:r w:rsidRPr="00AA4065">
                        <w:rPr>
                          <w:rFonts w:cs="Times New Roman"/>
                          <w:b/>
                          <w:sz w:val="18"/>
                          <w:szCs w:val="18"/>
                        </w:rPr>
                        <w:t>5.10</w:t>
                      </w:r>
                      <w:r w:rsidRPr="00AA4065">
                        <w:rPr>
                          <w:rFonts w:cs="Times New Roman"/>
                          <w:sz w:val="18"/>
                          <w:szCs w:val="18"/>
                        </w:rPr>
                        <w:t xml:space="preserve"> </w:t>
                      </w:r>
                      <w:r w:rsidRPr="00AA4065">
                        <w:rPr>
                          <w:rFonts w:cs="Times New Roman"/>
                          <w:sz w:val="18"/>
                          <w:szCs w:val="18"/>
                        </w:rPr>
                        <w:tab/>
                        <w:t>Demonstrates an understanding of the influence and impact of technology on music</w:t>
                      </w:r>
                    </w:p>
                    <w:p w14:paraId="58C4C49A" w14:textId="41ABF8F4" w:rsidR="00AA4065" w:rsidRPr="00AA4065" w:rsidRDefault="00AA4065">
                      <w:pPr>
                        <w:rPr>
                          <w:sz w:val="18"/>
                          <w:szCs w:val="18"/>
                        </w:rPr>
                      </w:pPr>
                    </w:p>
                  </w:txbxContent>
                </v:textbox>
                <w10:wrap type="square" anchorx="margin"/>
              </v:shape>
            </w:pict>
          </mc:Fallback>
        </mc:AlternateContent>
      </w:r>
    </w:p>
    <w:tbl>
      <w:tblPr>
        <w:tblStyle w:val="TableGrid"/>
        <w:tblpPr w:leftFromText="180" w:rightFromText="180" w:vertAnchor="page" w:horzAnchor="margin" w:tblpY="2011"/>
        <w:tblW w:w="10353" w:type="dxa"/>
        <w:tblLayout w:type="fixed"/>
        <w:tblLook w:val="04A0" w:firstRow="1" w:lastRow="0" w:firstColumn="1" w:lastColumn="0" w:noHBand="0" w:noVBand="1"/>
      </w:tblPr>
      <w:tblGrid>
        <w:gridCol w:w="1696"/>
        <w:gridCol w:w="1843"/>
        <w:gridCol w:w="1843"/>
        <w:gridCol w:w="1843"/>
        <w:gridCol w:w="1701"/>
        <w:gridCol w:w="1417"/>
        <w:gridCol w:w="10"/>
      </w:tblGrid>
      <w:tr w:rsidR="005B2BBB" w14:paraId="63C7C38C" w14:textId="77777777" w:rsidTr="005B2BBB">
        <w:tc>
          <w:tcPr>
            <w:tcW w:w="10353" w:type="dxa"/>
            <w:gridSpan w:val="7"/>
            <w:shd w:val="clear" w:color="auto" w:fill="D0CECE" w:themeFill="background2" w:themeFillShade="E6"/>
          </w:tcPr>
          <w:p w14:paraId="3F34D45D" w14:textId="77777777" w:rsidR="005B2BBB" w:rsidRDefault="005B2BBB" w:rsidP="005B2BBB">
            <w:pPr>
              <w:rPr>
                <w:b/>
                <w:bCs/>
                <w:sz w:val="20"/>
                <w:szCs w:val="20"/>
              </w:rPr>
            </w:pPr>
            <w:r>
              <w:rPr>
                <w:b/>
                <w:bCs/>
                <w:sz w:val="20"/>
                <w:szCs w:val="20"/>
              </w:rPr>
              <w:t>Course Overview:</w:t>
            </w:r>
          </w:p>
          <w:p w14:paraId="68C3D471" w14:textId="77777777" w:rsidR="005B2BBB" w:rsidRPr="00436207" w:rsidRDefault="005B2BBB" w:rsidP="005B2BBB">
            <w:pPr>
              <w:rPr>
                <w:sz w:val="20"/>
                <w:szCs w:val="20"/>
              </w:rPr>
            </w:pPr>
            <w:r>
              <w:rPr>
                <w:sz w:val="20"/>
                <w:szCs w:val="20"/>
              </w:rPr>
              <w:t xml:space="preserve">The aim of the </w:t>
            </w:r>
            <w:r w:rsidRPr="00436207">
              <w:rPr>
                <w:i/>
                <w:iCs/>
                <w:sz w:val="20"/>
                <w:szCs w:val="20"/>
              </w:rPr>
              <w:t>Music Years 7-10 Syllabus</w:t>
            </w:r>
            <w:r>
              <w:rPr>
                <w:sz w:val="20"/>
                <w:szCs w:val="20"/>
              </w:rPr>
              <w:t xml:space="preserve"> is to provide students with the opportunity to acquire the knowledge, understanding and skills necessary for active engagement and enjoyment in performing, composing and listening, and to allow a range of music to have a continuing role in their lives.</w:t>
            </w:r>
          </w:p>
          <w:p w14:paraId="3BB9D907" w14:textId="77777777" w:rsidR="005B2BBB" w:rsidRPr="00081B24" w:rsidRDefault="005B2BBB" w:rsidP="005B2BBB">
            <w:pPr>
              <w:jc w:val="center"/>
              <w:rPr>
                <w:b/>
                <w:bCs/>
                <w:sz w:val="20"/>
                <w:szCs w:val="20"/>
              </w:rPr>
            </w:pPr>
          </w:p>
        </w:tc>
      </w:tr>
      <w:tr w:rsidR="005B2BBB" w14:paraId="7D6E5A28" w14:textId="77777777" w:rsidTr="005B2BBB">
        <w:tc>
          <w:tcPr>
            <w:tcW w:w="1696" w:type="dxa"/>
            <w:shd w:val="clear" w:color="auto" w:fill="D0CECE" w:themeFill="background2" w:themeFillShade="E6"/>
          </w:tcPr>
          <w:p w14:paraId="01A5C22E" w14:textId="77777777" w:rsidR="005B2BBB" w:rsidRPr="00081B24" w:rsidRDefault="005B2BBB" w:rsidP="005B2BBB">
            <w:pPr>
              <w:rPr>
                <w:b/>
                <w:bCs/>
                <w:sz w:val="20"/>
                <w:szCs w:val="20"/>
              </w:rPr>
            </w:pPr>
            <w:r w:rsidRPr="00081B24">
              <w:rPr>
                <w:b/>
                <w:bCs/>
                <w:sz w:val="20"/>
                <w:szCs w:val="20"/>
              </w:rPr>
              <w:t>Component</w:t>
            </w:r>
          </w:p>
        </w:tc>
        <w:tc>
          <w:tcPr>
            <w:tcW w:w="1843" w:type="dxa"/>
          </w:tcPr>
          <w:p w14:paraId="4F171CE7" w14:textId="77777777" w:rsidR="005B2BBB" w:rsidRPr="00081B24" w:rsidRDefault="005B2BBB" w:rsidP="005B2BBB">
            <w:pPr>
              <w:jc w:val="center"/>
              <w:rPr>
                <w:b/>
                <w:bCs/>
                <w:sz w:val="20"/>
                <w:szCs w:val="20"/>
              </w:rPr>
            </w:pPr>
            <w:r w:rsidRPr="00081B24">
              <w:rPr>
                <w:b/>
                <w:bCs/>
                <w:sz w:val="20"/>
                <w:szCs w:val="20"/>
              </w:rPr>
              <w:t>Task 1</w:t>
            </w:r>
          </w:p>
        </w:tc>
        <w:tc>
          <w:tcPr>
            <w:tcW w:w="1843" w:type="dxa"/>
          </w:tcPr>
          <w:p w14:paraId="44BC9A9E" w14:textId="77777777" w:rsidR="005B2BBB" w:rsidRPr="00081B24" w:rsidRDefault="005B2BBB" w:rsidP="005B2BBB">
            <w:pPr>
              <w:jc w:val="center"/>
              <w:rPr>
                <w:b/>
                <w:bCs/>
                <w:sz w:val="20"/>
                <w:szCs w:val="20"/>
              </w:rPr>
            </w:pPr>
            <w:r w:rsidRPr="00081B24">
              <w:rPr>
                <w:b/>
                <w:bCs/>
                <w:sz w:val="20"/>
                <w:szCs w:val="20"/>
              </w:rPr>
              <w:t>Task 2</w:t>
            </w:r>
          </w:p>
        </w:tc>
        <w:tc>
          <w:tcPr>
            <w:tcW w:w="1843" w:type="dxa"/>
          </w:tcPr>
          <w:p w14:paraId="12847665" w14:textId="77777777" w:rsidR="005B2BBB" w:rsidRPr="00081B24" w:rsidRDefault="005B2BBB" w:rsidP="005B2BBB">
            <w:pPr>
              <w:jc w:val="center"/>
              <w:rPr>
                <w:b/>
                <w:bCs/>
                <w:sz w:val="20"/>
                <w:szCs w:val="20"/>
              </w:rPr>
            </w:pPr>
            <w:r w:rsidRPr="00081B24">
              <w:rPr>
                <w:b/>
                <w:bCs/>
                <w:sz w:val="20"/>
                <w:szCs w:val="20"/>
              </w:rPr>
              <w:t>Task 3</w:t>
            </w:r>
          </w:p>
        </w:tc>
        <w:tc>
          <w:tcPr>
            <w:tcW w:w="1701" w:type="dxa"/>
          </w:tcPr>
          <w:p w14:paraId="7EBEAFBE" w14:textId="77777777" w:rsidR="005B2BBB" w:rsidRPr="00081B24" w:rsidRDefault="005B2BBB" w:rsidP="005B2BBB">
            <w:pPr>
              <w:jc w:val="center"/>
              <w:rPr>
                <w:b/>
                <w:bCs/>
                <w:sz w:val="20"/>
                <w:szCs w:val="20"/>
              </w:rPr>
            </w:pPr>
            <w:r w:rsidRPr="00081B24">
              <w:rPr>
                <w:b/>
                <w:bCs/>
                <w:sz w:val="20"/>
                <w:szCs w:val="20"/>
              </w:rPr>
              <w:t>Task 4</w:t>
            </w:r>
          </w:p>
        </w:tc>
        <w:tc>
          <w:tcPr>
            <w:tcW w:w="1427" w:type="dxa"/>
            <w:gridSpan w:val="2"/>
            <w:shd w:val="clear" w:color="auto" w:fill="D0CECE" w:themeFill="background2" w:themeFillShade="E6"/>
          </w:tcPr>
          <w:p w14:paraId="74690EEC" w14:textId="77777777" w:rsidR="005B2BBB" w:rsidRPr="00081B24" w:rsidRDefault="005B2BBB" w:rsidP="005B2BBB">
            <w:pPr>
              <w:jc w:val="center"/>
              <w:rPr>
                <w:b/>
                <w:bCs/>
                <w:sz w:val="20"/>
                <w:szCs w:val="20"/>
              </w:rPr>
            </w:pPr>
            <w:r w:rsidRPr="00081B24">
              <w:rPr>
                <w:b/>
                <w:bCs/>
                <w:sz w:val="20"/>
                <w:szCs w:val="20"/>
              </w:rPr>
              <w:t>Weighting %</w:t>
            </w:r>
          </w:p>
        </w:tc>
      </w:tr>
      <w:tr w:rsidR="005B2BBB" w14:paraId="0831659C" w14:textId="77777777" w:rsidTr="005B2BBB">
        <w:trPr>
          <w:gridAfter w:val="1"/>
          <w:wAfter w:w="10" w:type="dxa"/>
        </w:trPr>
        <w:tc>
          <w:tcPr>
            <w:tcW w:w="1696" w:type="dxa"/>
            <w:shd w:val="clear" w:color="auto" w:fill="D0CECE" w:themeFill="background2" w:themeFillShade="E6"/>
          </w:tcPr>
          <w:p w14:paraId="0D85BC6D" w14:textId="77777777" w:rsidR="005B2BBB" w:rsidRDefault="005B2BBB" w:rsidP="005B2BBB">
            <w:pPr>
              <w:pStyle w:val="Heading2"/>
              <w:outlineLvl w:val="1"/>
            </w:pPr>
          </w:p>
        </w:tc>
        <w:tc>
          <w:tcPr>
            <w:tcW w:w="1843" w:type="dxa"/>
          </w:tcPr>
          <w:p w14:paraId="5E9A59DE" w14:textId="77777777" w:rsidR="005B2BBB" w:rsidRPr="00853F02" w:rsidRDefault="005B2BBB" w:rsidP="005B2BBB">
            <w:pPr>
              <w:jc w:val="center"/>
            </w:pPr>
            <w:r>
              <w:t>Australian Music: Performance of own choice</w:t>
            </w:r>
          </w:p>
        </w:tc>
        <w:tc>
          <w:tcPr>
            <w:tcW w:w="1843" w:type="dxa"/>
          </w:tcPr>
          <w:p w14:paraId="6276834C" w14:textId="77777777" w:rsidR="005B2BBB" w:rsidRPr="00081B24" w:rsidRDefault="005B2BBB" w:rsidP="005B2BBB">
            <w:pPr>
              <w:jc w:val="center"/>
              <w:rPr>
                <w:sz w:val="20"/>
                <w:szCs w:val="20"/>
              </w:rPr>
            </w:pPr>
            <w:r>
              <w:rPr>
                <w:sz w:val="20"/>
                <w:szCs w:val="20"/>
              </w:rPr>
              <w:t>Aural Assignment</w:t>
            </w:r>
          </w:p>
        </w:tc>
        <w:tc>
          <w:tcPr>
            <w:tcW w:w="1843" w:type="dxa"/>
          </w:tcPr>
          <w:p w14:paraId="7797D8CB" w14:textId="77777777" w:rsidR="005B2BBB" w:rsidRPr="00081B24" w:rsidRDefault="005B2BBB" w:rsidP="005B2BBB">
            <w:pPr>
              <w:jc w:val="center"/>
              <w:rPr>
                <w:sz w:val="20"/>
                <w:szCs w:val="20"/>
              </w:rPr>
            </w:pPr>
            <w:r>
              <w:rPr>
                <w:sz w:val="20"/>
                <w:szCs w:val="20"/>
              </w:rPr>
              <w:t>Composition</w:t>
            </w:r>
          </w:p>
        </w:tc>
        <w:tc>
          <w:tcPr>
            <w:tcW w:w="1701" w:type="dxa"/>
          </w:tcPr>
          <w:p w14:paraId="1764C9F3" w14:textId="77777777" w:rsidR="005B2BBB" w:rsidRPr="00081B24" w:rsidRDefault="005B2BBB" w:rsidP="005B2BBB">
            <w:pPr>
              <w:jc w:val="center"/>
              <w:rPr>
                <w:sz w:val="20"/>
                <w:szCs w:val="20"/>
              </w:rPr>
            </w:pPr>
            <w:r>
              <w:rPr>
                <w:sz w:val="20"/>
                <w:szCs w:val="20"/>
              </w:rPr>
              <w:t>Yearly Performance and Exam</w:t>
            </w:r>
          </w:p>
        </w:tc>
        <w:tc>
          <w:tcPr>
            <w:tcW w:w="1417" w:type="dxa"/>
            <w:shd w:val="clear" w:color="auto" w:fill="D0CECE" w:themeFill="background2" w:themeFillShade="E6"/>
          </w:tcPr>
          <w:p w14:paraId="10A43FD4" w14:textId="77777777" w:rsidR="005B2BBB" w:rsidRDefault="005B2BBB" w:rsidP="005B2BBB"/>
        </w:tc>
      </w:tr>
      <w:tr w:rsidR="005B2BBB" w14:paraId="437CC15C" w14:textId="77777777" w:rsidTr="005B2BBB">
        <w:trPr>
          <w:trHeight w:val="439"/>
        </w:trPr>
        <w:tc>
          <w:tcPr>
            <w:tcW w:w="1696" w:type="dxa"/>
            <w:vMerge w:val="restart"/>
            <w:shd w:val="clear" w:color="auto" w:fill="D0CECE" w:themeFill="background2" w:themeFillShade="E6"/>
          </w:tcPr>
          <w:p w14:paraId="6A13D0FC" w14:textId="77777777" w:rsidR="005B2BBB" w:rsidRDefault="005B2BBB" w:rsidP="005B2BBB">
            <w:pPr>
              <w:pStyle w:val="Heading2"/>
              <w:outlineLvl w:val="1"/>
            </w:pPr>
          </w:p>
        </w:tc>
        <w:tc>
          <w:tcPr>
            <w:tcW w:w="1843" w:type="dxa"/>
            <w:vAlign w:val="center"/>
          </w:tcPr>
          <w:p w14:paraId="1545400C" w14:textId="77777777" w:rsidR="005B2BBB" w:rsidRPr="00081B24" w:rsidRDefault="005B2BBB" w:rsidP="005B2BBB">
            <w:pPr>
              <w:jc w:val="center"/>
              <w:rPr>
                <w:b/>
                <w:bCs/>
                <w:sz w:val="18"/>
                <w:szCs w:val="18"/>
              </w:rPr>
            </w:pPr>
            <w:r w:rsidRPr="00081B24">
              <w:rPr>
                <w:b/>
                <w:bCs/>
                <w:sz w:val="18"/>
                <w:szCs w:val="18"/>
              </w:rPr>
              <w:t>Term 1 Week 10</w:t>
            </w:r>
          </w:p>
        </w:tc>
        <w:tc>
          <w:tcPr>
            <w:tcW w:w="1843" w:type="dxa"/>
            <w:vAlign w:val="center"/>
          </w:tcPr>
          <w:p w14:paraId="1CB6C070" w14:textId="77777777" w:rsidR="005B2BBB" w:rsidRPr="00081B24" w:rsidRDefault="005B2BBB" w:rsidP="005B2BBB">
            <w:pPr>
              <w:jc w:val="center"/>
              <w:rPr>
                <w:b/>
                <w:bCs/>
                <w:sz w:val="18"/>
                <w:szCs w:val="18"/>
              </w:rPr>
            </w:pPr>
            <w:r w:rsidRPr="00081B24">
              <w:rPr>
                <w:b/>
                <w:bCs/>
                <w:sz w:val="18"/>
                <w:szCs w:val="18"/>
              </w:rPr>
              <w:t>Term 2 Week 5</w:t>
            </w:r>
          </w:p>
        </w:tc>
        <w:tc>
          <w:tcPr>
            <w:tcW w:w="1843" w:type="dxa"/>
            <w:vAlign w:val="center"/>
          </w:tcPr>
          <w:p w14:paraId="2A014562" w14:textId="77777777" w:rsidR="005B2BBB" w:rsidRPr="00081B24" w:rsidRDefault="005B2BBB" w:rsidP="005B2BBB">
            <w:pPr>
              <w:jc w:val="center"/>
              <w:rPr>
                <w:b/>
                <w:bCs/>
                <w:sz w:val="18"/>
                <w:szCs w:val="18"/>
              </w:rPr>
            </w:pPr>
            <w:r w:rsidRPr="00081B24">
              <w:rPr>
                <w:b/>
                <w:bCs/>
                <w:sz w:val="18"/>
                <w:szCs w:val="18"/>
              </w:rPr>
              <w:t xml:space="preserve">Term 3 Week </w:t>
            </w:r>
            <w:r>
              <w:rPr>
                <w:b/>
                <w:bCs/>
                <w:sz w:val="18"/>
                <w:szCs w:val="18"/>
              </w:rPr>
              <w:t>5</w:t>
            </w:r>
          </w:p>
        </w:tc>
        <w:tc>
          <w:tcPr>
            <w:tcW w:w="1701" w:type="dxa"/>
            <w:vAlign w:val="center"/>
          </w:tcPr>
          <w:p w14:paraId="0DCF7907" w14:textId="77777777" w:rsidR="005B2BBB" w:rsidRPr="00081B24" w:rsidRDefault="005B2BBB" w:rsidP="005B2BBB">
            <w:pPr>
              <w:jc w:val="center"/>
              <w:rPr>
                <w:b/>
                <w:bCs/>
                <w:sz w:val="18"/>
                <w:szCs w:val="18"/>
              </w:rPr>
            </w:pPr>
            <w:r w:rsidRPr="00081B24">
              <w:rPr>
                <w:b/>
                <w:bCs/>
                <w:sz w:val="18"/>
                <w:szCs w:val="18"/>
              </w:rPr>
              <w:t>Term 4 Week 5</w:t>
            </w:r>
          </w:p>
        </w:tc>
        <w:tc>
          <w:tcPr>
            <w:tcW w:w="1427" w:type="dxa"/>
            <w:gridSpan w:val="2"/>
            <w:vMerge w:val="restart"/>
            <w:shd w:val="clear" w:color="auto" w:fill="D0CECE" w:themeFill="background2" w:themeFillShade="E6"/>
          </w:tcPr>
          <w:p w14:paraId="6B62AC66" w14:textId="77777777" w:rsidR="005B2BBB" w:rsidRDefault="005B2BBB" w:rsidP="005B2BBB"/>
        </w:tc>
      </w:tr>
      <w:tr w:rsidR="005B2BBB" w14:paraId="3DB7C72B" w14:textId="77777777" w:rsidTr="005B2BBB">
        <w:tc>
          <w:tcPr>
            <w:tcW w:w="1696" w:type="dxa"/>
            <w:vMerge/>
            <w:shd w:val="clear" w:color="auto" w:fill="D0CECE" w:themeFill="background2" w:themeFillShade="E6"/>
          </w:tcPr>
          <w:p w14:paraId="2412CD73" w14:textId="77777777" w:rsidR="005B2BBB" w:rsidRDefault="005B2BBB" w:rsidP="005B2BBB">
            <w:pPr>
              <w:pStyle w:val="Heading2"/>
              <w:outlineLvl w:val="1"/>
            </w:pPr>
          </w:p>
        </w:tc>
        <w:tc>
          <w:tcPr>
            <w:tcW w:w="1843" w:type="dxa"/>
          </w:tcPr>
          <w:p w14:paraId="00608541" w14:textId="77777777" w:rsidR="005B2BBB" w:rsidRPr="00081B24" w:rsidRDefault="005B2BBB" w:rsidP="005B2BBB">
            <w:pPr>
              <w:jc w:val="center"/>
              <w:rPr>
                <w:b/>
                <w:bCs/>
              </w:rPr>
            </w:pPr>
            <w:r w:rsidRPr="00081B24">
              <w:rPr>
                <w:b/>
                <w:bCs/>
              </w:rPr>
              <w:t>Outcomes assessed</w:t>
            </w:r>
          </w:p>
          <w:p w14:paraId="11E4C53D" w14:textId="77777777" w:rsidR="005B2BBB" w:rsidRPr="00081B24" w:rsidRDefault="005B2BBB" w:rsidP="005B2BBB">
            <w:pPr>
              <w:jc w:val="center"/>
            </w:pPr>
            <w:r>
              <w:t>5.1, 5.2 &amp; 5.3</w:t>
            </w:r>
          </w:p>
        </w:tc>
        <w:tc>
          <w:tcPr>
            <w:tcW w:w="1843" w:type="dxa"/>
          </w:tcPr>
          <w:p w14:paraId="106F789A" w14:textId="77777777" w:rsidR="005B2BBB" w:rsidRPr="00081B24" w:rsidRDefault="005B2BBB" w:rsidP="005B2BBB">
            <w:pPr>
              <w:jc w:val="center"/>
              <w:rPr>
                <w:b/>
                <w:bCs/>
              </w:rPr>
            </w:pPr>
            <w:r w:rsidRPr="00081B24">
              <w:rPr>
                <w:b/>
                <w:bCs/>
              </w:rPr>
              <w:t>Outcomes assessed</w:t>
            </w:r>
          </w:p>
          <w:p w14:paraId="1F7259B6" w14:textId="77777777" w:rsidR="005B2BBB" w:rsidRPr="00081B24" w:rsidRDefault="005B2BBB" w:rsidP="005B2BBB">
            <w:pPr>
              <w:jc w:val="center"/>
            </w:pPr>
            <w:r>
              <w:t>5.7, 5.8, 5.9 &amp; 5.10</w:t>
            </w:r>
          </w:p>
        </w:tc>
        <w:tc>
          <w:tcPr>
            <w:tcW w:w="1843" w:type="dxa"/>
          </w:tcPr>
          <w:p w14:paraId="00E855C6" w14:textId="77777777" w:rsidR="005B2BBB" w:rsidRPr="00081B24" w:rsidRDefault="005B2BBB" w:rsidP="005B2BBB">
            <w:pPr>
              <w:jc w:val="center"/>
              <w:rPr>
                <w:b/>
                <w:bCs/>
              </w:rPr>
            </w:pPr>
            <w:r w:rsidRPr="00081B24">
              <w:rPr>
                <w:b/>
                <w:bCs/>
              </w:rPr>
              <w:t>Outcomes assessed</w:t>
            </w:r>
          </w:p>
          <w:p w14:paraId="6C2F2A86" w14:textId="77777777" w:rsidR="005B2BBB" w:rsidRPr="00081B24" w:rsidRDefault="005B2BBB" w:rsidP="005B2BBB">
            <w:pPr>
              <w:jc w:val="center"/>
            </w:pPr>
            <w:r>
              <w:t>5.4, 5.5 &amp; 5.6</w:t>
            </w:r>
          </w:p>
        </w:tc>
        <w:tc>
          <w:tcPr>
            <w:tcW w:w="1701" w:type="dxa"/>
          </w:tcPr>
          <w:p w14:paraId="687F4D37" w14:textId="77777777" w:rsidR="005B2BBB" w:rsidRPr="00081B24" w:rsidRDefault="005B2BBB" w:rsidP="005B2BBB">
            <w:pPr>
              <w:jc w:val="center"/>
              <w:rPr>
                <w:b/>
                <w:bCs/>
              </w:rPr>
            </w:pPr>
            <w:r w:rsidRPr="00081B24">
              <w:rPr>
                <w:b/>
                <w:bCs/>
              </w:rPr>
              <w:t>Outcomes assessed</w:t>
            </w:r>
          </w:p>
          <w:p w14:paraId="76C229FE" w14:textId="77777777" w:rsidR="005B2BBB" w:rsidRPr="00081B24" w:rsidRDefault="005B2BBB" w:rsidP="005B2BBB">
            <w:pPr>
              <w:jc w:val="center"/>
            </w:pPr>
            <w:r>
              <w:t>5.1, 5.2, 5.3, 5.7, 5.8, 5.9 &amp; 5.10</w:t>
            </w:r>
          </w:p>
        </w:tc>
        <w:tc>
          <w:tcPr>
            <w:tcW w:w="1427" w:type="dxa"/>
            <w:gridSpan w:val="2"/>
            <w:vMerge/>
            <w:shd w:val="clear" w:color="auto" w:fill="D0CECE" w:themeFill="background2" w:themeFillShade="E6"/>
          </w:tcPr>
          <w:p w14:paraId="11D1EE83" w14:textId="77777777" w:rsidR="005B2BBB" w:rsidRDefault="005B2BBB" w:rsidP="005B2BBB"/>
        </w:tc>
      </w:tr>
      <w:tr w:rsidR="005B2BBB" w14:paraId="23FEF4CD" w14:textId="77777777" w:rsidTr="005B2BBB">
        <w:trPr>
          <w:gridAfter w:val="1"/>
          <w:wAfter w:w="10" w:type="dxa"/>
          <w:trHeight w:val="645"/>
        </w:trPr>
        <w:tc>
          <w:tcPr>
            <w:tcW w:w="1696" w:type="dxa"/>
            <w:vAlign w:val="center"/>
          </w:tcPr>
          <w:p w14:paraId="4E60A392" w14:textId="77777777" w:rsidR="005B2BBB" w:rsidRPr="00436207" w:rsidRDefault="005B2BBB" w:rsidP="005B2BBB">
            <w:pPr>
              <w:jc w:val="center"/>
              <w:rPr>
                <w:b/>
                <w:bCs/>
                <w:sz w:val="20"/>
                <w:szCs w:val="20"/>
              </w:rPr>
            </w:pPr>
            <w:r w:rsidRPr="00436207">
              <w:rPr>
                <w:b/>
                <w:bCs/>
                <w:sz w:val="20"/>
                <w:szCs w:val="20"/>
              </w:rPr>
              <w:t>Performance</w:t>
            </w:r>
          </w:p>
        </w:tc>
        <w:tc>
          <w:tcPr>
            <w:tcW w:w="1843" w:type="dxa"/>
            <w:vAlign w:val="center"/>
          </w:tcPr>
          <w:p w14:paraId="6C7007E8" w14:textId="77777777" w:rsidR="005B2BBB" w:rsidRDefault="005B2BBB" w:rsidP="005B2BBB">
            <w:pPr>
              <w:jc w:val="center"/>
            </w:pPr>
            <w:r>
              <w:t>25</w:t>
            </w:r>
          </w:p>
        </w:tc>
        <w:tc>
          <w:tcPr>
            <w:tcW w:w="1843" w:type="dxa"/>
            <w:vAlign w:val="center"/>
          </w:tcPr>
          <w:p w14:paraId="20EC3064" w14:textId="77777777" w:rsidR="005B2BBB" w:rsidRDefault="005B2BBB" w:rsidP="005B2BBB">
            <w:pPr>
              <w:jc w:val="center"/>
            </w:pPr>
          </w:p>
        </w:tc>
        <w:tc>
          <w:tcPr>
            <w:tcW w:w="1843" w:type="dxa"/>
            <w:vAlign w:val="center"/>
          </w:tcPr>
          <w:p w14:paraId="20092F64" w14:textId="77777777" w:rsidR="005B2BBB" w:rsidRDefault="005B2BBB" w:rsidP="005B2BBB">
            <w:pPr>
              <w:jc w:val="center"/>
            </w:pPr>
          </w:p>
        </w:tc>
        <w:tc>
          <w:tcPr>
            <w:tcW w:w="1701" w:type="dxa"/>
            <w:vAlign w:val="center"/>
          </w:tcPr>
          <w:p w14:paraId="1B6BD89C" w14:textId="77777777" w:rsidR="005B2BBB" w:rsidRDefault="005B2BBB" w:rsidP="005B2BBB">
            <w:pPr>
              <w:jc w:val="center"/>
            </w:pPr>
            <w:r>
              <w:t>25</w:t>
            </w:r>
          </w:p>
        </w:tc>
        <w:tc>
          <w:tcPr>
            <w:tcW w:w="1417" w:type="dxa"/>
            <w:vAlign w:val="center"/>
          </w:tcPr>
          <w:p w14:paraId="1361A4E1" w14:textId="77777777" w:rsidR="005B2BBB" w:rsidRPr="00436207" w:rsidRDefault="005B2BBB" w:rsidP="005B2BBB">
            <w:pPr>
              <w:jc w:val="center"/>
              <w:rPr>
                <w:b/>
                <w:bCs/>
              </w:rPr>
            </w:pPr>
            <w:r w:rsidRPr="00436207">
              <w:rPr>
                <w:b/>
                <w:bCs/>
              </w:rPr>
              <w:t>50</w:t>
            </w:r>
          </w:p>
        </w:tc>
      </w:tr>
      <w:tr w:rsidR="005B2BBB" w14:paraId="2AE681D0" w14:textId="77777777" w:rsidTr="005B2BBB">
        <w:trPr>
          <w:gridAfter w:val="1"/>
          <w:wAfter w:w="10" w:type="dxa"/>
          <w:trHeight w:val="645"/>
        </w:trPr>
        <w:tc>
          <w:tcPr>
            <w:tcW w:w="1696" w:type="dxa"/>
            <w:vAlign w:val="center"/>
          </w:tcPr>
          <w:p w14:paraId="070224A2" w14:textId="77777777" w:rsidR="005B2BBB" w:rsidRPr="00436207" w:rsidRDefault="005B2BBB" w:rsidP="005B2BBB">
            <w:pPr>
              <w:jc w:val="center"/>
              <w:rPr>
                <w:b/>
                <w:bCs/>
                <w:sz w:val="20"/>
                <w:szCs w:val="20"/>
              </w:rPr>
            </w:pPr>
            <w:r w:rsidRPr="00436207">
              <w:rPr>
                <w:b/>
                <w:bCs/>
                <w:sz w:val="20"/>
                <w:szCs w:val="20"/>
              </w:rPr>
              <w:t>Listening</w:t>
            </w:r>
          </w:p>
        </w:tc>
        <w:tc>
          <w:tcPr>
            <w:tcW w:w="1843" w:type="dxa"/>
            <w:vAlign w:val="center"/>
          </w:tcPr>
          <w:p w14:paraId="78440B41" w14:textId="77777777" w:rsidR="005B2BBB" w:rsidRDefault="005B2BBB" w:rsidP="005B2BBB">
            <w:pPr>
              <w:jc w:val="center"/>
            </w:pPr>
          </w:p>
        </w:tc>
        <w:tc>
          <w:tcPr>
            <w:tcW w:w="1843" w:type="dxa"/>
            <w:vAlign w:val="center"/>
          </w:tcPr>
          <w:p w14:paraId="6570A37D" w14:textId="77777777" w:rsidR="005B2BBB" w:rsidRDefault="005B2BBB" w:rsidP="005B2BBB">
            <w:pPr>
              <w:jc w:val="center"/>
            </w:pPr>
            <w:r>
              <w:t>15</w:t>
            </w:r>
          </w:p>
        </w:tc>
        <w:tc>
          <w:tcPr>
            <w:tcW w:w="1843" w:type="dxa"/>
            <w:vAlign w:val="center"/>
          </w:tcPr>
          <w:p w14:paraId="2D3CDB63" w14:textId="77777777" w:rsidR="005B2BBB" w:rsidRDefault="005B2BBB" w:rsidP="005B2BBB">
            <w:pPr>
              <w:jc w:val="center"/>
            </w:pPr>
          </w:p>
        </w:tc>
        <w:tc>
          <w:tcPr>
            <w:tcW w:w="1701" w:type="dxa"/>
            <w:vAlign w:val="center"/>
          </w:tcPr>
          <w:p w14:paraId="12B92ACD" w14:textId="77777777" w:rsidR="005B2BBB" w:rsidRDefault="005B2BBB" w:rsidP="005B2BBB">
            <w:pPr>
              <w:jc w:val="center"/>
            </w:pPr>
            <w:r>
              <w:t>15</w:t>
            </w:r>
          </w:p>
        </w:tc>
        <w:tc>
          <w:tcPr>
            <w:tcW w:w="1417" w:type="dxa"/>
            <w:vAlign w:val="center"/>
          </w:tcPr>
          <w:p w14:paraId="64ABB909" w14:textId="77777777" w:rsidR="005B2BBB" w:rsidRPr="00436207" w:rsidRDefault="005B2BBB" w:rsidP="005B2BBB">
            <w:pPr>
              <w:jc w:val="center"/>
              <w:rPr>
                <w:b/>
                <w:bCs/>
              </w:rPr>
            </w:pPr>
            <w:r w:rsidRPr="00436207">
              <w:rPr>
                <w:b/>
                <w:bCs/>
              </w:rPr>
              <w:t>30</w:t>
            </w:r>
          </w:p>
        </w:tc>
      </w:tr>
      <w:tr w:rsidR="005B2BBB" w14:paraId="14FAEC33" w14:textId="77777777" w:rsidTr="005B2BBB">
        <w:trPr>
          <w:gridAfter w:val="1"/>
          <w:wAfter w:w="10" w:type="dxa"/>
          <w:trHeight w:val="645"/>
        </w:trPr>
        <w:tc>
          <w:tcPr>
            <w:tcW w:w="1696" w:type="dxa"/>
            <w:vAlign w:val="center"/>
          </w:tcPr>
          <w:p w14:paraId="680EBF7C" w14:textId="77777777" w:rsidR="005B2BBB" w:rsidRPr="00436207" w:rsidRDefault="005B2BBB" w:rsidP="005B2BBB">
            <w:pPr>
              <w:jc w:val="center"/>
              <w:rPr>
                <w:b/>
                <w:bCs/>
                <w:sz w:val="20"/>
                <w:szCs w:val="20"/>
              </w:rPr>
            </w:pPr>
            <w:r w:rsidRPr="00436207">
              <w:rPr>
                <w:b/>
                <w:bCs/>
                <w:sz w:val="20"/>
                <w:szCs w:val="20"/>
              </w:rPr>
              <w:t>Composi</w:t>
            </w:r>
            <w:r>
              <w:rPr>
                <w:b/>
                <w:bCs/>
                <w:sz w:val="20"/>
                <w:szCs w:val="20"/>
              </w:rPr>
              <w:t>tion</w:t>
            </w:r>
          </w:p>
        </w:tc>
        <w:tc>
          <w:tcPr>
            <w:tcW w:w="1843" w:type="dxa"/>
            <w:vAlign w:val="center"/>
          </w:tcPr>
          <w:p w14:paraId="18D4D75C" w14:textId="77777777" w:rsidR="005B2BBB" w:rsidRDefault="005B2BBB" w:rsidP="005B2BBB">
            <w:pPr>
              <w:jc w:val="center"/>
            </w:pPr>
          </w:p>
        </w:tc>
        <w:tc>
          <w:tcPr>
            <w:tcW w:w="1843" w:type="dxa"/>
            <w:vAlign w:val="center"/>
          </w:tcPr>
          <w:p w14:paraId="385699B2" w14:textId="77777777" w:rsidR="005B2BBB" w:rsidRDefault="005B2BBB" w:rsidP="005B2BBB">
            <w:pPr>
              <w:jc w:val="center"/>
            </w:pPr>
          </w:p>
        </w:tc>
        <w:tc>
          <w:tcPr>
            <w:tcW w:w="1843" w:type="dxa"/>
            <w:vAlign w:val="center"/>
          </w:tcPr>
          <w:p w14:paraId="6D53211F" w14:textId="77777777" w:rsidR="005B2BBB" w:rsidRDefault="005B2BBB" w:rsidP="005B2BBB">
            <w:pPr>
              <w:jc w:val="center"/>
            </w:pPr>
            <w:r>
              <w:t>20</w:t>
            </w:r>
          </w:p>
        </w:tc>
        <w:tc>
          <w:tcPr>
            <w:tcW w:w="1701" w:type="dxa"/>
            <w:vAlign w:val="center"/>
          </w:tcPr>
          <w:p w14:paraId="292A8BD6" w14:textId="77777777" w:rsidR="005B2BBB" w:rsidRDefault="005B2BBB" w:rsidP="005B2BBB">
            <w:pPr>
              <w:jc w:val="center"/>
            </w:pPr>
          </w:p>
        </w:tc>
        <w:tc>
          <w:tcPr>
            <w:tcW w:w="1417" w:type="dxa"/>
            <w:vAlign w:val="center"/>
          </w:tcPr>
          <w:p w14:paraId="60436808" w14:textId="77777777" w:rsidR="005B2BBB" w:rsidRPr="00436207" w:rsidRDefault="005B2BBB" w:rsidP="005B2BBB">
            <w:pPr>
              <w:jc w:val="center"/>
              <w:rPr>
                <w:b/>
                <w:bCs/>
              </w:rPr>
            </w:pPr>
            <w:r w:rsidRPr="00436207">
              <w:rPr>
                <w:b/>
                <w:bCs/>
              </w:rPr>
              <w:t>20</w:t>
            </w:r>
          </w:p>
        </w:tc>
      </w:tr>
      <w:tr w:rsidR="005B2BBB" w14:paraId="4416ADBE" w14:textId="77777777" w:rsidTr="005B2BBB">
        <w:trPr>
          <w:gridAfter w:val="1"/>
          <w:wAfter w:w="10" w:type="dxa"/>
          <w:trHeight w:val="645"/>
        </w:trPr>
        <w:tc>
          <w:tcPr>
            <w:tcW w:w="1696" w:type="dxa"/>
            <w:vAlign w:val="center"/>
          </w:tcPr>
          <w:p w14:paraId="79442C94" w14:textId="77777777" w:rsidR="005B2BBB" w:rsidRPr="00436207" w:rsidRDefault="005B2BBB" w:rsidP="005B2BBB">
            <w:pPr>
              <w:jc w:val="center"/>
              <w:rPr>
                <w:b/>
                <w:bCs/>
                <w:sz w:val="20"/>
                <w:szCs w:val="20"/>
              </w:rPr>
            </w:pPr>
            <w:r w:rsidRPr="00436207">
              <w:rPr>
                <w:b/>
                <w:bCs/>
                <w:sz w:val="20"/>
                <w:szCs w:val="20"/>
              </w:rPr>
              <w:t>Total %</w:t>
            </w:r>
          </w:p>
        </w:tc>
        <w:tc>
          <w:tcPr>
            <w:tcW w:w="1843" w:type="dxa"/>
            <w:vAlign w:val="center"/>
          </w:tcPr>
          <w:p w14:paraId="476F119E" w14:textId="77777777" w:rsidR="005B2BBB" w:rsidRPr="00436207" w:rsidRDefault="005B2BBB" w:rsidP="005B2BBB">
            <w:pPr>
              <w:jc w:val="center"/>
              <w:rPr>
                <w:b/>
                <w:bCs/>
              </w:rPr>
            </w:pPr>
            <w:r w:rsidRPr="00436207">
              <w:rPr>
                <w:b/>
                <w:bCs/>
              </w:rPr>
              <w:t>25</w:t>
            </w:r>
          </w:p>
        </w:tc>
        <w:tc>
          <w:tcPr>
            <w:tcW w:w="1843" w:type="dxa"/>
            <w:vAlign w:val="center"/>
          </w:tcPr>
          <w:p w14:paraId="0B03AAF3" w14:textId="77777777" w:rsidR="005B2BBB" w:rsidRPr="00436207" w:rsidRDefault="005B2BBB" w:rsidP="005B2BBB">
            <w:pPr>
              <w:jc w:val="center"/>
              <w:rPr>
                <w:b/>
                <w:bCs/>
              </w:rPr>
            </w:pPr>
            <w:r w:rsidRPr="00436207">
              <w:rPr>
                <w:b/>
                <w:bCs/>
              </w:rPr>
              <w:t>15</w:t>
            </w:r>
          </w:p>
        </w:tc>
        <w:tc>
          <w:tcPr>
            <w:tcW w:w="1843" w:type="dxa"/>
            <w:vAlign w:val="center"/>
          </w:tcPr>
          <w:p w14:paraId="26C1E9DF" w14:textId="77777777" w:rsidR="005B2BBB" w:rsidRPr="00436207" w:rsidRDefault="005B2BBB" w:rsidP="005B2BBB">
            <w:pPr>
              <w:jc w:val="center"/>
              <w:rPr>
                <w:b/>
                <w:bCs/>
              </w:rPr>
            </w:pPr>
            <w:r w:rsidRPr="00436207">
              <w:rPr>
                <w:b/>
                <w:bCs/>
              </w:rPr>
              <w:t>20</w:t>
            </w:r>
          </w:p>
        </w:tc>
        <w:tc>
          <w:tcPr>
            <w:tcW w:w="1701" w:type="dxa"/>
            <w:vAlign w:val="center"/>
          </w:tcPr>
          <w:p w14:paraId="7835CF53" w14:textId="77777777" w:rsidR="005B2BBB" w:rsidRPr="00436207" w:rsidRDefault="005B2BBB" w:rsidP="005B2BBB">
            <w:pPr>
              <w:jc w:val="center"/>
              <w:rPr>
                <w:b/>
                <w:bCs/>
              </w:rPr>
            </w:pPr>
            <w:r w:rsidRPr="00436207">
              <w:rPr>
                <w:b/>
                <w:bCs/>
              </w:rPr>
              <w:t>40</w:t>
            </w:r>
          </w:p>
        </w:tc>
        <w:tc>
          <w:tcPr>
            <w:tcW w:w="1417" w:type="dxa"/>
            <w:vAlign w:val="center"/>
          </w:tcPr>
          <w:p w14:paraId="435F8FA6" w14:textId="77777777" w:rsidR="005B2BBB" w:rsidRPr="00436207" w:rsidRDefault="005B2BBB" w:rsidP="005B2BBB">
            <w:pPr>
              <w:jc w:val="center"/>
              <w:rPr>
                <w:b/>
                <w:bCs/>
              </w:rPr>
            </w:pPr>
            <w:r w:rsidRPr="00436207">
              <w:rPr>
                <w:b/>
                <w:bCs/>
              </w:rPr>
              <w:t>100</w:t>
            </w:r>
          </w:p>
        </w:tc>
      </w:tr>
    </w:tbl>
    <w:p w14:paraId="05FDC698" w14:textId="36041F5D" w:rsidR="00436207" w:rsidRDefault="00436207" w:rsidP="00066BCC"/>
    <w:p w14:paraId="5D806ACC" w14:textId="0C405BA9" w:rsidR="00AA4065" w:rsidRDefault="00AA4065" w:rsidP="00066BCC"/>
    <w:p w14:paraId="39645B28" w14:textId="01C58689" w:rsidR="00AA4065" w:rsidRDefault="00AA4065">
      <w:pPr>
        <w:widowControl/>
        <w:autoSpaceDE/>
        <w:autoSpaceDN/>
        <w:adjustRightInd/>
      </w:pPr>
    </w:p>
    <w:p w14:paraId="48A3ABBB" w14:textId="77777777" w:rsidR="005B2BBB" w:rsidRDefault="005B2BBB" w:rsidP="00AA4065">
      <w:pPr>
        <w:pStyle w:val="Heading2"/>
        <w:sectPr w:rsidR="005B2BBB" w:rsidSect="00D135D9">
          <w:pgSz w:w="11906" w:h="16838"/>
          <w:pgMar w:top="1440" w:right="991" w:bottom="1134" w:left="993" w:header="426" w:footer="708" w:gutter="0"/>
          <w:cols w:space="708"/>
          <w:docGrid w:linePitch="360"/>
        </w:sectPr>
      </w:pPr>
    </w:p>
    <w:p w14:paraId="62682017" w14:textId="05004670" w:rsidR="00AA4065" w:rsidRDefault="00AA4065" w:rsidP="00AA4065">
      <w:pPr>
        <w:pStyle w:val="Heading2"/>
      </w:pPr>
      <w:bookmarkStart w:id="73" w:name="_Toc98228959"/>
      <w:r>
        <w:lastRenderedPageBreak/>
        <w:t>Music Scope and Sequence</w:t>
      </w:r>
      <w:bookmarkEnd w:id="73"/>
    </w:p>
    <w:p w14:paraId="769ADEFF" w14:textId="29562B5E" w:rsidR="00AA4065" w:rsidRDefault="00AA4065" w:rsidP="00AA4065">
      <w:pPr>
        <w:rPr>
          <w:sz w:val="20"/>
          <w:szCs w:val="20"/>
        </w:rPr>
      </w:pPr>
      <w:r>
        <w:rPr>
          <w:sz w:val="20"/>
          <w:szCs w:val="20"/>
        </w:rPr>
        <w:t xml:space="preserve">The scope and sequence </w:t>
      </w:r>
      <w:proofErr w:type="gramStart"/>
      <w:r>
        <w:rPr>
          <w:sz w:val="20"/>
          <w:szCs w:val="20"/>
        </w:rPr>
        <w:t>covers</w:t>
      </w:r>
      <w:proofErr w:type="gramEnd"/>
      <w:r>
        <w:rPr>
          <w:sz w:val="20"/>
          <w:szCs w:val="20"/>
        </w:rPr>
        <w:t xml:space="preserve"> the following content:</w:t>
      </w:r>
    </w:p>
    <w:p w14:paraId="69CA8086" w14:textId="066106A3" w:rsidR="00AA4065" w:rsidRDefault="00AA4065" w:rsidP="00421A43">
      <w:pPr>
        <w:pStyle w:val="ListParagraph"/>
        <w:numPr>
          <w:ilvl w:val="0"/>
          <w:numId w:val="26"/>
        </w:numPr>
        <w:spacing w:after="0"/>
        <w:rPr>
          <w:sz w:val="20"/>
          <w:szCs w:val="20"/>
        </w:rPr>
      </w:pPr>
      <w:r>
        <w:rPr>
          <w:sz w:val="20"/>
          <w:szCs w:val="20"/>
        </w:rPr>
        <w:t>Australian Music</w:t>
      </w:r>
    </w:p>
    <w:p w14:paraId="534844B9" w14:textId="43E798C4" w:rsidR="00AA4065" w:rsidRDefault="00AA4065" w:rsidP="00421A43">
      <w:pPr>
        <w:pStyle w:val="ListParagraph"/>
        <w:numPr>
          <w:ilvl w:val="0"/>
          <w:numId w:val="26"/>
        </w:numPr>
        <w:spacing w:after="0"/>
        <w:rPr>
          <w:sz w:val="20"/>
          <w:szCs w:val="20"/>
        </w:rPr>
      </w:pPr>
      <w:r>
        <w:rPr>
          <w:sz w:val="20"/>
          <w:szCs w:val="20"/>
        </w:rPr>
        <w:t>Jazz and Blues Music</w:t>
      </w:r>
    </w:p>
    <w:p w14:paraId="26DC680D" w14:textId="6B50C666" w:rsidR="00AA4065" w:rsidRPr="00AA4065" w:rsidRDefault="00AA4065" w:rsidP="00421A43">
      <w:pPr>
        <w:pStyle w:val="ListParagraph"/>
        <w:numPr>
          <w:ilvl w:val="0"/>
          <w:numId w:val="26"/>
        </w:numPr>
        <w:spacing w:after="0"/>
        <w:rPr>
          <w:sz w:val="20"/>
          <w:szCs w:val="20"/>
        </w:rPr>
      </w:pPr>
      <w:r>
        <w:rPr>
          <w:sz w:val="20"/>
          <w:szCs w:val="20"/>
        </w:rPr>
        <w:t>Music for Small Ensembles</w:t>
      </w:r>
    </w:p>
    <w:tbl>
      <w:tblPr>
        <w:tblStyle w:val="TableGrid"/>
        <w:tblpPr w:leftFromText="180" w:rightFromText="180" w:vertAnchor="page" w:horzAnchor="margin" w:tblpY="2983"/>
        <w:tblW w:w="15272" w:type="dxa"/>
        <w:tblLook w:val="04A0" w:firstRow="1" w:lastRow="0" w:firstColumn="1" w:lastColumn="0" w:noHBand="0" w:noVBand="1"/>
      </w:tblPr>
      <w:tblGrid>
        <w:gridCol w:w="1031"/>
        <w:gridCol w:w="1233"/>
        <w:gridCol w:w="1233"/>
        <w:gridCol w:w="1380"/>
        <w:gridCol w:w="1382"/>
        <w:gridCol w:w="1380"/>
        <w:gridCol w:w="1380"/>
        <w:gridCol w:w="1259"/>
        <w:gridCol w:w="1380"/>
        <w:gridCol w:w="1302"/>
        <w:gridCol w:w="1034"/>
        <w:gridCol w:w="1278"/>
      </w:tblGrid>
      <w:tr w:rsidR="00421A43" w14:paraId="4469C607" w14:textId="77777777" w:rsidTr="00421A43">
        <w:trPr>
          <w:trHeight w:val="297"/>
        </w:trPr>
        <w:tc>
          <w:tcPr>
            <w:tcW w:w="1031" w:type="dxa"/>
            <w:vMerge w:val="restart"/>
            <w:shd w:val="clear" w:color="auto" w:fill="D0CECE" w:themeFill="background2" w:themeFillShade="E6"/>
          </w:tcPr>
          <w:p w14:paraId="6E4FA24D"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1</w:t>
            </w:r>
          </w:p>
        </w:tc>
        <w:tc>
          <w:tcPr>
            <w:tcW w:w="1233" w:type="dxa"/>
            <w:vAlign w:val="center"/>
          </w:tcPr>
          <w:p w14:paraId="00125F9C"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233" w:type="dxa"/>
            <w:vAlign w:val="center"/>
          </w:tcPr>
          <w:p w14:paraId="5BEA8C0F"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80" w:type="dxa"/>
            <w:vAlign w:val="center"/>
          </w:tcPr>
          <w:p w14:paraId="500BF19E"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82" w:type="dxa"/>
            <w:vAlign w:val="center"/>
          </w:tcPr>
          <w:p w14:paraId="75411D87"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80" w:type="dxa"/>
            <w:vAlign w:val="center"/>
          </w:tcPr>
          <w:p w14:paraId="5E16A9CB"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80" w:type="dxa"/>
            <w:vAlign w:val="center"/>
          </w:tcPr>
          <w:p w14:paraId="267CC45D"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259" w:type="dxa"/>
            <w:vAlign w:val="center"/>
          </w:tcPr>
          <w:p w14:paraId="1B85E1AE"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380" w:type="dxa"/>
            <w:vAlign w:val="center"/>
          </w:tcPr>
          <w:p w14:paraId="7A2F8508"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302" w:type="dxa"/>
            <w:vAlign w:val="center"/>
          </w:tcPr>
          <w:p w14:paraId="0C0F8649"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034" w:type="dxa"/>
            <w:vAlign w:val="center"/>
          </w:tcPr>
          <w:p w14:paraId="4A9F5418" w14:textId="77777777" w:rsidR="00421A43" w:rsidRPr="000D70BD" w:rsidRDefault="00421A43" w:rsidP="00421A43">
            <w:pPr>
              <w:jc w:val="center"/>
              <w:rPr>
                <w:rFonts w:eastAsiaTheme="majorEastAsia"/>
                <w:b/>
                <w:bCs/>
              </w:rPr>
            </w:pPr>
            <w:r w:rsidRPr="000D70BD">
              <w:rPr>
                <w:rFonts w:eastAsiaTheme="majorEastAsia"/>
                <w:b/>
                <w:bCs/>
              </w:rPr>
              <w:t>Week 10</w:t>
            </w:r>
          </w:p>
        </w:tc>
        <w:tc>
          <w:tcPr>
            <w:tcW w:w="1278" w:type="dxa"/>
            <w:vAlign w:val="center"/>
          </w:tcPr>
          <w:p w14:paraId="5D69F1B0" w14:textId="77777777" w:rsidR="00421A43" w:rsidRPr="000D70BD" w:rsidRDefault="00421A43" w:rsidP="00421A43">
            <w:pPr>
              <w:jc w:val="center"/>
              <w:rPr>
                <w:rFonts w:eastAsiaTheme="majorEastAsia"/>
                <w:b/>
                <w:bCs/>
              </w:rPr>
            </w:pPr>
            <w:r>
              <w:rPr>
                <w:rFonts w:eastAsiaTheme="majorEastAsia"/>
                <w:b/>
                <w:bCs/>
              </w:rPr>
              <w:t>Week 11</w:t>
            </w:r>
          </w:p>
        </w:tc>
      </w:tr>
      <w:tr w:rsidR="00421A43" w14:paraId="2BC13E79" w14:textId="77777777" w:rsidTr="00421A43">
        <w:trPr>
          <w:trHeight w:val="452"/>
        </w:trPr>
        <w:tc>
          <w:tcPr>
            <w:tcW w:w="1031" w:type="dxa"/>
            <w:vMerge/>
            <w:shd w:val="clear" w:color="auto" w:fill="D0CECE" w:themeFill="background2" w:themeFillShade="E6"/>
          </w:tcPr>
          <w:p w14:paraId="28DED343" w14:textId="77777777" w:rsidR="00421A43" w:rsidRDefault="00421A43" w:rsidP="00421A43">
            <w:pPr>
              <w:rPr>
                <w:rFonts w:eastAsiaTheme="majorEastAsia"/>
              </w:rPr>
            </w:pPr>
          </w:p>
        </w:tc>
        <w:tc>
          <w:tcPr>
            <w:tcW w:w="1233" w:type="dxa"/>
            <w:vMerge w:val="restart"/>
            <w:shd w:val="clear" w:color="auto" w:fill="D0CECE" w:themeFill="background2" w:themeFillShade="E6"/>
          </w:tcPr>
          <w:p w14:paraId="075B6738" w14:textId="77777777" w:rsidR="00421A43" w:rsidRDefault="00421A43" w:rsidP="00421A43">
            <w:pPr>
              <w:rPr>
                <w:rFonts w:eastAsiaTheme="majorEastAsia"/>
              </w:rPr>
            </w:pPr>
          </w:p>
        </w:tc>
        <w:tc>
          <w:tcPr>
            <w:tcW w:w="13008" w:type="dxa"/>
            <w:gridSpan w:val="10"/>
            <w:vAlign w:val="center"/>
          </w:tcPr>
          <w:p w14:paraId="58937375" w14:textId="77777777" w:rsidR="00421A43" w:rsidRDefault="00421A43" w:rsidP="00421A43">
            <w:pPr>
              <w:jc w:val="center"/>
              <w:rPr>
                <w:rFonts w:eastAsiaTheme="majorEastAsia"/>
              </w:rPr>
            </w:pPr>
            <w:r>
              <w:rPr>
                <w:rFonts w:eastAsiaTheme="majorEastAsia"/>
              </w:rPr>
              <w:t>Australian Music</w:t>
            </w:r>
          </w:p>
        </w:tc>
      </w:tr>
      <w:tr w:rsidR="00421A43" w14:paraId="74D6B598" w14:textId="77777777" w:rsidTr="00421A43">
        <w:trPr>
          <w:trHeight w:val="415"/>
        </w:trPr>
        <w:tc>
          <w:tcPr>
            <w:tcW w:w="1031" w:type="dxa"/>
            <w:vMerge/>
            <w:shd w:val="clear" w:color="auto" w:fill="D0CECE" w:themeFill="background2" w:themeFillShade="E6"/>
          </w:tcPr>
          <w:p w14:paraId="2F86822C" w14:textId="77777777" w:rsidR="00421A43" w:rsidRDefault="00421A43" w:rsidP="00421A43">
            <w:pPr>
              <w:rPr>
                <w:rFonts w:eastAsiaTheme="majorEastAsia"/>
              </w:rPr>
            </w:pPr>
          </w:p>
        </w:tc>
        <w:tc>
          <w:tcPr>
            <w:tcW w:w="1233" w:type="dxa"/>
            <w:vMerge/>
            <w:shd w:val="clear" w:color="auto" w:fill="D0CECE" w:themeFill="background2" w:themeFillShade="E6"/>
          </w:tcPr>
          <w:p w14:paraId="563CA022" w14:textId="77777777" w:rsidR="00421A43" w:rsidRDefault="00421A43" w:rsidP="00421A43">
            <w:pPr>
              <w:rPr>
                <w:rFonts w:eastAsiaTheme="majorEastAsia"/>
              </w:rPr>
            </w:pPr>
          </w:p>
        </w:tc>
        <w:tc>
          <w:tcPr>
            <w:tcW w:w="13008" w:type="dxa"/>
            <w:gridSpan w:val="10"/>
            <w:vAlign w:val="center"/>
          </w:tcPr>
          <w:p w14:paraId="6ED8237F" w14:textId="77777777" w:rsidR="00421A43" w:rsidRDefault="00421A43" w:rsidP="00421A43">
            <w:pPr>
              <w:jc w:val="center"/>
              <w:rPr>
                <w:rFonts w:eastAsiaTheme="majorEastAsia"/>
              </w:rPr>
            </w:pPr>
            <w:r>
              <w:rPr>
                <w:rFonts w:eastAsiaTheme="majorEastAsia"/>
              </w:rPr>
              <w:t>Assessment Task 1:  Individual Performance   Due:  Week 10</w:t>
            </w:r>
          </w:p>
        </w:tc>
      </w:tr>
      <w:tr w:rsidR="00421A43" w14:paraId="3CEAC1B8" w14:textId="77777777" w:rsidTr="00421A43">
        <w:trPr>
          <w:trHeight w:val="310"/>
        </w:trPr>
        <w:tc>
          <w:tcPr>
            <w:tcW w:w="1031" w:type="dxa"/>
            <w:vMerge/>
            <w:shd w:val="clear" w:color="auto" w:fill="D0CECE" w:themeFill="background2" w:themeFillShade="E6"/>
          </w:tcPr>
          <w:p w14:paraId="6C018F2A" w14:textId="77777777" w:rsidR="00421A43" w:rsidRDefault="00421A43" w:rsidP="00421A43">
            <w:pPr>
              <w:rPr>
                <w:rFonts w:eastAsiaTheme="majorEastAsia"/>
              </w:rPr>
            </w:pPr>
          </w:p>
        </w:tc>
        <w:tc>
          <w:tcPr>
            <w:tcW w:w="1233" w:type="dxa"/>
            <w:vMerge/>
            <w:shd w:val="clear" w:color="auto" w:fill="D0CECE" w:themeFill="background2" w:themeFillShade="E6"/>
          </w:tcPr>
          <w:p w14:paraId="12DE1D58" w14:textId="77777777" w:rsidR="00421A43" w:rsidRDefault="00421A43" w:rsidP="00421A43">
            <w:pPr>
              <w:rPr>
                <w:rFonts w:eastAsiaTheme="majorEastAsia"/>
              </w:rPr>
            </w:pPr>
          </w:p>
        </w:tc>
        <w:tc>
          <w:tcPr>
            <w:tcW w:w="13008" w:type="dxa"/>
            <w:gridSpan w:val="10"/>
            <w:vAlign w:val="center"/>
          </w:tcPr>
          <w:p w14:paraId="6E187FC6" w14:textId="77777777" w:rsidR="00421A43" w:rsidRDefault="00421A43" w:rsidP="00421A43">
            <w:pPr>
              <w:jc w:val="center"/>
              <w:rPr>
                <w:rFonts w:eastAsiaTheme="majorEastAsia"/>
              </w:rPr>
            </w:pPr>
            <w:r>
              <w:rPr>
                <w:rFonts w:eastAsiaTheme="majorEastAsia"/>
              </w:rPr>
              <w:t>5.1, 5.2 &amp; 5.3</w:t>
            </w:r>
          </w:p>
        </w:tc>
      </w:tr>
    </w:tbl>
    <w:tbl>
      <w:tblPr>
        <w:tblStyle w:val="TableGrid"/>
        <w:tblpPr w:leftFromText="180" w:rightFromText="180" w:vertAnchor="text" w:horzAnchor="margin" w:tblpY="2012"/>
        <w:tblW w:w="15265" w:type="dxa"/>
        <w:tblLook w:val="04A0" w:firstRow="1" w:lastRow="0" w:firstColumn="1" w:lastColumn="0" w:noHBand="0" w:noVBand="1"/>
      </w:tblPr>
      <w:tblGrid>
        <w:gridCol w:w="1011"/>
        <w:gridCol w:w="1194"/>
        <w:gridCol w:w="1430"/>
        <w:gridCol w:w="1382"/>
        <w:gridCol w:w="1354"/>
        <w:gridCol w:w="1353"/>
        <w:gridCol w:w="1353"/>
        <w:gridCol w:w="1521"/>
        <w:gridCol w:w="1550"/>
        <w:gridCol w:w="1615"/>
        <w:gridCol w:w="1502"/>
      </w:tblGrid>
      <w:tr w:rsidR="00421A43" w:rsidRPr="000D70BD" w14:paraId="4A5B65FE" w14:textId="77777777" w:rsidTr="00421A43">
        <w:trPr>
          <w:trHeight w:val="309"/>
        </w:trPr>
        <w:tc>
          <w:tcPr>
            <w:tcW w:w="1011" w:type="dxa"/>
            <w:vMerge w:val="restart"/>
            <w:shd w:val="clear" w:color="auto" w:fill="D0CECE" w:themeFill="background2" w:themeFillShade="E6"/>
          </w:tcPr>
          <w:p w14:paraId="52E4A0D5"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2</w:t>
            </w:r>
          </w:p>
        </w:tc>
        <w:tc>
          <w:tcPr>
            <w:tcW w:w="1194" w:type="dxa"/>
            <w:vAlign w:val="center"/>
          </w:tcPr>
          <w:p w14:paraId="27FAE3B9"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30" w:type="dxa"/>
            <w:vAlign w:val="center"/>
          </w:tcPr>
          <w:p w14:paraId="5EFEE99A"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82" w:type="dxa"/>
            <w:vAlign w:val="center"/>
          </w:tcPr>
          <w:p w14:paraId="74549807"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54" w:type="dxa"/>
            <w:vAlign w:val="center"/>
          </w:tcPr>
          <w:p w14:paraId="6C5931A3"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53" w:type="dxa"/>
            <w:vAlign w:val="center"/>
          </w:tcPr>
          <w:p w14:paraId="34D2260A"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53" w:type="dxa"/>
            <w:vAlign w:val="center"/>
          </w:tcPr>
          <w:p w14:paraId="7D0A0FCB"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521" w:type="dxa"/>
            <w:vAlign w:val="center"/>
          </w:tcPr>
          <w:p w14:paraId="060CC780"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550" w:type="dxa"/>
            <w:vAlign w:val="center"/>
          </w:tcPr>
          <w:p w14:paraId="334E2A94"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615" w:type="dxa"/>
            <w:vAlign w:val="center"/>
          </w:tcPr>
          <w:p w14:paraId="58C448A1"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502" w:type="dxa"/>
            <w:vAlign w:val="center"/>
          </w:tcPr>
          <w:p w14:paraId="7D2332A9" w14:textId="77777777" w:rsidR="00421A43" w:rsidRPr="000D70BD" w:rsidRDefault="00421A43" w:rsidP="00421A43">
            <w:pPr>
              <w:jc w:val="center"/>
              <w:rPr>
                <w:rFonts w:eastAsiaTheme="majorEastAsia"/>
                <w:b/>
                <w:bCs/>
              </w:rPr>
            </w:pPr>
            <w:r w:rsidRPr="000D70BD">
              <w:rPr>
                <w:rFonts w:eastAsiaTheme="majorEastAsia"/>
                <w:b/>
                <w:bCs/>
              </w:rPr>
              <w:t>Week 10</w:t>
            </w:r>
          </w:p>
        </w:tc>
      </w:tr>
      <w:tr w:rsidR="00421A43" w14:paraId="54456660" w14:textId="77777777" w:rsidTr="00421A43">
        <w:trPr>
          <w:trHeight w:val="309"/>
        </w:trPr>
        <w:tc>
          <w:tcPr>
            <w:tcW w:w="1011" w:type="dxa"/>
            <w:vMerge/>
            <w:shd w:val="clear" w:color="auto" w:fill="D0CECE" w:themeFill="background2" w:themeFillShade="E6"/>
          </w:tcPr>
          <w:p w14:paraId="2F64B0FE" w14:textId="77777777" w:rsidR="00421A43" w:rsidRDefault="00421A43" w:rsidP="00421A43">
            <w:pPr>
              <w:rPr>
                <w:rFonts w:eastAsiaTheme="majorEastAsia"/>
              </w:rPr>
            </w:pPr>
          </w:p>
        </w:tc>
        <w:tc>
          <w:tcPr>
            <w:tcW w:w="2624" w:type="dxa"/>
            <w:gridSpan w:val="2"/>
            <w:vAlign w:val="center"/>
          </w:tcPr>
          <w:p w14:paraId="44E6D372" w14:textId="77777777" w:rsidR="00421A43" w:rsidRDefault="00421A43" w:rsidP="00421A43">
            <w:pPr>
              <w:jc w:val="center"/>
              <w:rPr>
                <w:rFonts w:eastAsiaTheme="majorEastAsia"/>
              </w:rPr>
            </w:pPr>
            <w:r>
              <w:rPr>
                <w:rFonts w:eastAsiaTheme="majorEastAsia"/>
              </w:rPr>
              <w:t>Australian Music</w:t>
            </w:r>
          </w:p>
        </w:tc>
        <w:tc>
          <w:tcPr>
            <w:tcW w:w="11630" w:type="dxa"/>
            <w:gridSpan w:val="8"/>
            <w:vAlign w:val="center"/>
          </w:tcPr>
          <w:p w14:paraId="664A87B7" w14:textId="77777777" w:rsidR="00421A43" w:rsidRDefault="00421A43" w:rsidP="00421A43">
            <w:pPr>
              <w:jc w:val="center"/>
              <w:rPr>
                <w:rFonts w:eastAsiaTheme="majorEastAsia"/>
              </w:rPr>
            </w:pPr>
            <w:r>
              <w:rPr>
                <w:rFonts w:eastAsiaTheme="majorEastAsia"/>
              </w:rPr>
              <w:t>Jazz and Blues Music</w:t>
            </w:r>
          </w:p>
        </w:tc>
      </w:tr>
      <w:tr w:rsidR="00421A43" w14:paraId="1A701769" w14:textId="77777777" w:rsidTr="00421A43">
        <w:trPr>
          <w:trHeight w:val="490"/>
        </w:trPr>
        <w:tc>
          <w:tcPr>
            <w:tcW w:w="1011" w:type="dxa"/>
            <w:vMerge/>
            <w:shd w:val="clear" w:color="auto" w:fill="D0CECE" w:themeFill="background2" w:themeFillShade="E6"/>
          </w:tcPr>
          <w:p w14:paraId="05754420" w14:textId="77777777" w:rsidR="00421A43" w:rsidRDefault="00421A43" w:rsidP="00421A43">
            <w:pPr>
              <w:rPr>
                <w:rFonts w:eastAsiaTheme="majorEastAsia"/>
              </w:rPr>
            </w:pPr>
          </w:p>
        </w:tc>
        <w:tc>
          <w:tcPr>
            <w:tcW w:w="2624" w:type="dxa"/>
            <w:gridSpan w:val="2"/>
          </w:tcPr>
          <w:p w14:paraId="7EC32B88" w14:textId="77777777" w:rsidR="00421A43" w:rsidRDefault="00421A43" w:rsidP="00421A43">
            <w:pPr>
              <w:rPr>
                <w:rFonts w:eastAsiaTheme="majorEastAsia"/>
              </w:rPr>
            </w:pPr>
          </w:p>
        </w:tc>
        <w:tc>
          <w:tcPr>
            <w:tcW w:w="11630" w:type="dxa"/>
            <w:gridSpan w:val="8"/>
            <w:vAlign w:val="center"/>
          </w:tcPr>
          <w:p w14:paraId="2069EB2E" w14:textId="77777777" w:rsidR="00421A43" w:rsidRDefault="00421A43" w:rsidP="00421A43">
            <w:pPr>
              <w:jc w:val="center"/>
              <w:rPr>
                <w:rFonts w:eastAsiaTheme="majorEastAsia"/>
              </w:rPr>
            </w:pPr>
            <w:r>
              <w:rPr>
                <w:rFonts w:eastAsiaTheme="majorEastAsia"/>
              </w:rPr>
              <w:t>Assessment Task 2:  Aural Assignment   Due: Week 5</w:t>
            </w:r>
          </w:p>
        </w:tc>
      </w:tr>
      <w:tr w:rsidR="00421A43" w14:paraId="625B2D8D" w14:textId="77777777" w:rsidTr="00421A43">
        <w:trPr>
          <w:trHeight w:val="325"/>
        </w:trPr>
        <w:tc>
          <w:tcPr>
            <w:tcW w:w="1011" w:type="dxa"/>
            <w:vMerge/>
            <w:shd w:val="clear" w:color="auto" w:fill="D0CECE" w:themeFill="background2" w:themeFillShade="E6"/>
          </w:tcPr>
          <w:p w14:paraId="593EC67F" w14:textId="77777777" w:rsidR="00421A43" w:rsidRDefault="00421A43" w:rsidP="00421A43">
            <w:pPr>
              <w:rPr>
                <w:rFonts w:eastAsiaTheme="majorEastAsia"/>
              </w:rPr>
            </w:pPr>
          </w:p>
        </w:tc>
        <w:tc>
          <w:tcPr>
            <w:tcW w:w="2624" w:type="dxa"/>
            <w:gridSpan w:val="2"/>
          </w:tcPr>
          <w:p w14:paraId="5851EE8C" w14:textId="77777777" w:rsidR="00421A43" w:rsidRDefault="00421A43" w:rsidP="00421A43">
            <w:pPr>
              <w:rPr>
                <w:rFonts w:eastAsiaTheme="majorEastAsia"/>
              </w:rPr>
            </w:pPr>
          </w:p>
        </w:tc>
        <w:tc>
          <w:tcPr>
            <w:tcW w:w="11630" w:type="dxa"/>
            <w:gridSpan w:val="8"/>
            <w:vAlign w:val="center"/>
          </w:tcPr>
          <w:p w14:paraId="5A3946BA" w14:textId="77777777" w:rsidR="00421A43" w:rsidRDefault="00421A43" w:rsidP="00421A43">
            <w:pPr>
              <w:jc w:val="center"/>
              <w:rPr>
                <w:rFonts w:eastAsiaTheme="majorEastAsia"/>
              </w:rPr>
            </w:pPr>
            <w:r>
              <w:rPr>
                <w:rFonts w:eastAsiaTheme="majorEastAsia"/>
              </w:rPr>
              <w:t>5.7, 5.8, 5.9 &amp; 5.10</w:t>
            </w:r>
          </w:p>
        </w:tc>
      </w:tr>
    </w:tbl>
    <w:p w14:paraId="49D2AF9D" w14:textId="09455F37" w:rsidR="00AA4065" w:rsidRDefault="00AA4065" w:rsidP="00066BCC"/>
    <w:tbl>
      <w:tblPr>
        <w:tblStyle w:val="TableGrid"/>
        <w:tblpPr w:leftFromText="180" w:rightFromText="180" w:vertAnchor="text" w:horzAnchor="margin" w:tblpY="1717"/>
        <w:tblW w:w="15276" w:type="dxa"/>
        <w:tblLook w:val="04A0" w:firstRow="1" w:lastRow="0" w:firstColumn="1" w:lastColumn="0" w:noHBand="0" w:noVBand="1"/>
      </w:tblPr>
      <w:tblGrid>
        <w:gridCol w:w="1009"/>
        <w:gridCol w:w="1192"/>
        <w:gridCol w:w="1453"/>
        <w:gridCol w:w="1350"/>
        <w:gridCol w:w="1351"/>
        <w:gridCol w:w="1313"/>
        <w:gridCol w:w="1393"/>
        <w:gridCol w:w="1518"/>
        <w:gridCol w:w="1547"/>
        <w:gridCol w:w="1611"/>
        <w:gridCol w:w="1539"/>
      </w:tblGrid>
      <w:tr w:rsidR="00421A43" w14:paraId="6A14711D" w14:textId="77777777" w:rsidTr="00421A43">
        <w:trPr>
          <w:trHeight w:val="309"/>
        </w:trPr>
        <w:tc>
          <w:tcPr>
            <w:tcW w:w="1009" w:type="dxa"/>
            <w:vMerge w:val="restart"/>
            <w:shd w:val="clear" w:color="auto" w:fill="D0CECE" w:themeFill="background2" w:themeFillShade="E6"/>
          </w:tcPr>
          <w:p w14:paraId="4E7C55F4"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3</w:t>
            </w:r>
          </w:p>
        </w:tc>
        <w:tc>
          <w:tcPr>
            <w:tcW w:w="1192" w:type="dxa"/>
            <w:vAlign w:val="center"/>
          </w:tcPr>
          <w:p w14:paraId="12FA4590"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53" w:type="dxa"/>
            <w:vAlign w:val="center"/>
          </w:tcPr>
          <w:p w14:paraId="264B6993"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50" w:type="dxa"/>
            <w:vAlign w:val="center"/>
          </w:tcPr>
          <w:p w14:paraId="361DF216"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51" w:type="dxa"/>
            <w:vAlign w:val="center"/>
          </w:tcPr>
          <w:p w14:paraId="35DD0CFC"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13" w:type="dxa"/>
            <w:vAlign w:val="center"/>
          </w:tcPr>
          <w:p w14:paraId="7C47F4F6"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93" w:type="dxa"/>
            <w:vAlign w:val="center"/>
          </w:tcPr>
          <w:p w14:paraId="6F8D8444"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518" w:type="dxa"/>
            <w:vAlign w:val="center"/>
          </w:tcPr>
          <w:p w14:paraId="23180B22"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547" w:type="dxa"/>
            <w:vAlign w:val="center"/>
          </w:tcPr>
          <w:p w14:paraId="6C6FD684"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611" w:type="dxa"/>
            <w:vAlign w:val="center"/>
          </w:tcPr>
          <w:p w14:paraId="19856484"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539" w:type="dxa"/>
            <w:vAlign w:val="center"/>
          </w:tcPr>
          <w:p w14:paraId="2D6DD86C" w14:textId="77777777" w:rsidR="00421A43" w:rsidRPr="000D70BD" w:rsidRDefault="00421A43" w:rsidP="00421A43">
            <w:pPr>
              <w:jc w:val="center"/>
              <w:rPr>
                <w:rFonts w:eastAsiaTheme="majorEastAsia"/>
                <w:b/>
                <w:bCs/>
              </w:rPr>
            </w:pPr>
            <w:r w:rsidRPr="000D70BD">
              <w:rPr>
                <w:rFonts w:eastAsiaTheme="majorEastAsia"/>
                <w:b/>
                <w:bCs/>
              </w:rPr>
              <w:t>Week 10</w:t>
            </w:r>
          </w:p>
        </w:tc>
      </w:tr>
      <w:tr w:rsidR="00421A43" w14:paraId="6B0D229C" w14:textId="77777777" w:rsidTr="00421A43">
        <w:trPr>
          <w:trHeight w:val="377"/>
        </w:trPr>
        <w:tc>
          <w:tcPr>
            <w:tcW w:w="1009" w:type="dxa"/>
            <w:vMerge/>
            <w:shd w:val="clear" w:color="auto" w:fill="D0CECE" w:themeFill="background2" w:themeFillShade="E6"/>
          </w:tcPr>
          <w:p w14:paraId="2D44431F" w14:textId="77777777" w:rsidR="00421A43" w:rsidRDefault="00421A43" w:rsidP="00421A43">
            <w:pPr>
              <w:rPr>
                <w:rFonts w:eastAsiaTheme="majorEastAsia"/>
              </w:rPr>
            </w:pPr>
          </w:p>
        </w:tc>
        <w:tc>
          <w:tcPr>
            <w:tcW w:w="6659" w:type="dxa"/>
            <w:gridSpan w:val="5"/>
            <w:vAlign w:val="center"/>
          </w:tcPr>
          <w:p w14:paraId="2ECFD115" w14:textId="77777777" w:rsidR="00421A43" w:rsidRDefault="00421A43" w:rsidP="00421A43">
            <w:pPr>
              <w:jc w:val="center"/>
              <w:rPr>
                <w:rFonts w:eastAsiaTheme="majorEastAsia"/>
              </w:rPr>
            </w:pPr>
            <w:r>
              <w:rPr>
                <w:rFonts w:eastAsiaTheme="majorEastAsia"/>
              </w:rPr>
              <w:t>Jazz and Blues Music</w:t>
            </w:r>
          </w:p>
        </w:tc>
        <w:tc>
          <w:tcPr>
            <w:tcW w:w="7608" w:type="dxa"/>
            <w:gridSpan w:val="5"/>
            <w:vAlign w:val="center"/>
          </w:tcPr>
          <w:p w14:paraId="7594DDC7" w14:textId="77777777" w:rsidR="00421A43" w:rsidRDefault="00421A43" w:rsidP="00421A43">
            <w:pPr>
              <w:jc w:val="center"/>
              <w:rPr>
                <w:rFonts w:eastAsiaTheme="majorEastAsia"/>
              </w:rPr>
            </w:pPr>
            <w:r>
              <w:rPr>
                <w:rFonts w:eastAsiaTheme="majorEastAsia"/>
              </w:rPr>
              <w:t>Music for Small Ensembles</w:t>
            </w:r>
          </w:p>
        </w:tc>
      </w:tr>
      <w:tr w:rsidR="00421A43" w14:paraId="64CBCA64" w14:textId="77777777" w:rsidTr="00421A43">
        <w:trPr>
          <w:trHeight w:val="360"/>
        </w:trPr>
        <w:tc>
          <w:tcPr>
            <w:tcW w:w="1009" w:type="dxa"/>
            <w:vMerge/>
            <w:shd w:val="clear" w:color="auto" w:fill="D0CECE" w:themeFill="background2" w:themeFillShade="E6"/>
          </w:tcPr>
          <w:p w14:paraId="71F5BCAB" w14:textId="77777777" w:rsidR="00421A43" w:rsidRDefault="00421A43" w:rsidP="00421A43">
            <w:pPr>
              <w:rPr>
                <w:rFonts w:eastAsiaTheme="majorEastAsia"/>
              </w:rPr>
            </w:pPr>
          </w:p>
        </w:tc>
        <w:tc>
          <w:tcPr>
            <w:tcW w:w="6659" w:type="dxa"/>
            <w:gridSpan w:val="5"/>
            <w:vAlign w:val="center"/>
          </w:tcPr>
          <w:p w14:paraId="7B53F204" w14:textId="77777777" w:rsidR="00421A43" w:rsidRDefault="00421A43" w:rsidP="00421A43">
            <w:pPr>
              <w:jc w:val="center"/>
              <w:rPr>
                <w:rFonts w:eastAsiaTheme="majorEastAsia"/>
              </w:rPr>
            </w:pPr>
            <w:r>
              <w:rPr>
                <w:rFonts w:eastAsiaTheme="majorEastAsia"/>
              </w:rPr>
              <w:t xml:space="preserve">Assessment Task 3:  Composition  </w:t>
            </w:r>
          </w:p>
          <w:p w14:paraId="5E787412" w14:textId="77777777" w:rsidR="00421A43" w:rsidRDefault="00421A43" w:rsidP="00421A43">
            <w:pPr>
              <w:jc w:val="center"/>
              <w:rPr>
                <w:rFonts w:eastAsiaTheme="majorEastAsia"/>
              </w:rPr>
            </w:pPr>
            <w:r>
              <w:rPr>
                <w:rFonts w:eastAsiaTheme="majorEastAsia"/>
              </w:rPr>
              <w:t>Due:  Week 5</w:t>
            </w:r>
          </w:p>
        </w:tc>
        <w:tc>
          <w:tcPr>
            <w:tcW w:w="7608" w:type="dxa"/>
            <w:gridSpan w:val="5"/>
          </w:tcPr>
          <w:p w14:paraId="4E09B0AD" w14:textId="77777777" w:rsidR="00421A43" w:rsidRDefault="00421A43" w:rsidP="00421A43">
            <w:pPr>
              <w:rPr>
                <w:rFonts w:eastAsiaTheme="majorEastAsia"/>
              </w:rPr>
            </w:pPr>
          </w:p>
        </w:tc>
      </w:tr>
      <w:tr w:rsidR="00421A43" w14:paraId="5E62866E" w14:textId="77777777" w:rsidTr="00421A43">
        <w:trPr>
          <w:trHeight w:val="309"/>
        </w:trPr>
        <w:tc>
          <w:tcPr>
            <w:tcW w:w="1009" w:type="dxa"/>
            <w:vMerge/>
            <w:shd w:val="clear" w:color="auto" w:fill="D0CECE" w:themeFill="background2" w:themeFillShade="E6"/>
          </w:tcPr>
          <w:p w14:paraId="79204D98" w14:textId="77777777" w:rsidR="00421A43" w:rsidRDefault="00421A43" w:rsidP="00421A43">
            <w:pPr>
              <w:rPr>
                <w:rFonts w:eastAsiaTheme="majorEastAsia"/>
              </w:rPr>
            </w:pPr>
          </w:p>
        </w:tc>
        <w:tc>
          <w:tcPr>
            <w:tcW w:w="6659" w:type="dxa"/>
            <w:gridSpan w:val="5"/>
            <w:vAlign w:val="center"/>
          </w:tcPr>
          <w:p w14:paraId="674DB64E" w14:textId="77777777" w:rsidR="00421A43" w:rsidRDefault="00421A43" w:rsidP="00421A43">
            <w:pPr>
              <w:jc w:val="center"/>
              <w:rPr>
                <w:rFonts w:eastAsiaTheme="majorEastAsia"/>
              </w:rPr>
            </w:pPr>
            <w:r>
              <w:rPr>
                <w:rFonts w:eastAsiaTheme="majorEastAsia"/>
              </w:rPr>
              <w:t>5.4, 5.5 &amp; 5.6</w:t>
            </w:r>
          </w:p>
        </w:tc>
        <w:tc>
          <w:tcPr>
            <w:tcW w:w="7608" w:type="dxa"/>
            <w:gridSpan w:val="5"/>
          </w:tcPr>
          <w:p w14:paraId="2B57B25E" w14:textId="77777777" w:rsidR="00421A43" w:rsidRDefault="00421A43" w:rsidP="00421A43">
            <w:pPr>
              <w:rPr>
                <w:rFonts w:eastAsiaTheme="majorEastAsia"/>
              </w:rPr>
            </w:pPr>
          </w:p>
        </w:tc>
      </w:tr>
    </w:tbl>
    <w:p w14:paraId="4562853D" w14:textId="6F9E6134" w:rsidR="00AA4065" w:rsidRDefault="00AA4065" w:rsidP="00066BCC"/>
    <w:p w14:paraId="32BFB6AE" w14:textId="6E2E1115" w:rsidR="00421A43" w:rsidRDefault="00421A43" w:rsidP="00066BCC"/>
    <w:tbl>
      <w:tblPr>
        <w:tblStyle w:val="TableGrid"/>
        <w:tblpPr w:leftFromText="180" w:rightFromText="180" w:vertAnchor="text" w:horzAnchor="margin" w:tblpY="1"/>
        <w:tblW w:w="15297" w:type="dxa"/>
        <w:tblLook w:val="04A0" w:firstRow="1" w:lastRow="0" w:firstColumn="1" w:lastColumn="0" w:noHBand="0" w:noVBand="1"/>
      </w:tblPr>
      <w:tblGrid>
        <w:gridCol w:w="1009"/>
        <w:gridCol w:w="1192"/>
        <w:gridCol w:w="1454"/>
        <w:gridCol w:w="1350"/>
        <w:gridCol w:w="1352"/>
        <w:gridCol w:w="1307"/>
        <w:gridCol w:w="1418"/>
        <w:gridCol w:w="1499"/>
        <w:gridCol w:w="1547"/>
        <w:gridCol w:w="1611"/>
        <w:gridCol w:w="1558"/>
      </w:tblGrid>
      <w:tr w:rsidR="00421A43" w14:paraId="30FE8AC6" w14:textId="77777777" w:rsidTr="00421A43">
        <w:trPr>
          <w:trHeight w:val="349"/>
        </w:trPr>
        <w:tc>
          <w:tcPr>
            <w:tcW w:w="1009" w:type="dxa"/>
            <w:vMerge w:val="restart"/>
            <w:shd w:val="clear" w:color="auto" w:fill="D0CECE" w:themeFill="background2" w:themeFillShade="E6"/>
          </w:tcPr>
          <w:p w14:paraId="0EAA4EFD"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4</w:t>
            </w:r>
          </w:p>
        </w:tc>
        <w:tc>
          <w:tcPr>
            <w:tcW w:w="1192" w:type="dxa"/>
            <w:vAlign w:val="center"/>
          </w:tcPr>
          <w:p w14:paraId="36A4F76F"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54" w:type="dxa"/>
            <w:vAlign w:val="center"/>
          </w:tcPr>
          <w:p w14:paraId="71B527A6"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50" w:type="dxa"/>
            <w:vAlign w:val="center"/>
          </w:tcPr>
          <w:p w14:paraId="4DBF12B3"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52" w:type="dxa"/>
            <w:vAlign w:val="center"/>
          </w:tcPr>
          <w:p w14:paraId="363D3F8F"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07" w:type="dxa"/>
            <w:vAlign w:val="center"/>
          </w:tcPr>
          <w:p w14:paraId="66BC2551"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418" w:type="dxa"/>
            <w:vAlign w:val="center"/>
          </w:tcPr>
          <w:p w14:paraId="5AF0827E"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499" w:type="dxa"/>
            <w:vAlign w:val="center"/>
          </w:tcPr>
          <w:p w14:paraId="57CB1575"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547" w:type="dxa"/>
            <w:vAlign w:val="center"/>
          </w:tcPr>
          <w:p w14:paraId="250302BF"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611" w:type="dxa"/>
            <w:vAlign w:val="center"/>
          </w:tcPr>
          <w:p w14:paraId="7F8D19AC"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558" w:type="dxa"/>
            <w:vAlign w:val="center"/>
          </w:tcPr>
          <w:p w14:paraId="631ED5D7" w14:textId="77777777" w:rsidR="00421A43" w:rsidRPr="000D70BD" w:rsidRDefault="00421A43" w:rsidP="00421A43">
            <w:pPr>
              <w:jc w:val="center"/>
              <w:rPr>
                <w:rFonts w:eastAsiaTheme="majorEastAsia"/>
                <w:b/>
                <w:bCs/>
              </w:rPr>
            </w:pPr>
            <w:r w:rsidRPr="000D70BD">
              <w:rPr>
                <w:rFonts w:eastAsiaTheme="majorEastAsia"/>
                <w:b/>
                <w:bCs/>
              </w:rPr>
              <w:t>Week 10</w:t>
            </w:r>
          </w:p>
        </w:tc>
      </w:tr>
      <w:tr w:rsidR="00421A43" w14:paraId="435B0B9C" w14:textId="77777777" w:rsidTr="00421A43">
        <w:trPr>
          <w:trHeight w:val="349"/>
        </w:trPr>
        <w:tc>
          <w:tcPr>
            <w:tcW w:w="1009" w:type="dxa"/>
            <w:vMerge/>
            <w:shd w:val="clear" w:color="auto" w:fill="D0CECE" w:themeFill="background2" w:themeFillShade="E6"/>
          </w:tcPr>
          <w:p w14:paraId="301E9676" w14:textId="77777777" w:rsidR="00421A43" w:rsidRDefault="00421A43" w:rsidP="00421A43">
            <w:pPr>
              <w:rPr>
                <w:rFonts w:eastAsiaTheme="majorEastAsia"/>
              </w:rPr>
            </w:pPr>
          </w:p>
        </w:tc>
        <w:tc>
          <w:tcPr>
            <w:tcW w:w="8073" w:type="dxa"/>
            <w:gridSpan w:val="6"/>
            <w:vAlign w:val="center"/>
          </w:tcPr>
          <w:p w14:paraId="207F001D" w14:textId="77777777" w:rsidR="00421A43" w:rsidRDefault="00421A43" w:rsidP="00421A43">
            <w:pPr>
              <w:jc w:val="center"/>
              <w:rPr>
                <w:rFonts w:eastAsiaTheme="majorEastAsia"/>
              </w:rPr>
            </w:pPr>
            <w:r>
              <w:rPr>
                <w:rFonts w:eastAsiaTheme="majorEastAsia"/>
              </w:rPr>
              <w:t>Music for Small Ensembles</w:t>
            </w:r>
          </w:p>
        </w:tc>
        <w:tc>
          <w:tcPr>
            <w:tcW w:w="6215" w:type="dxa"/>
            <w:gridSpan w:val="4"/>
            <w:vAlign w:val="center"/>
          </w:tcPr>
          <w:p w14:paraId="43342ACE" w14:textId="77777777" w:rsidR="00421A43" w:rsidRDefault="00421A43" w:rsidP="00421A43">
            <w:pPr>
              <w:jc w:val="center"/>
              <w:rPr>
                <w:rFonts w:eastAsiaTheme="majorEastAsia"/>
              </w:rPr>
            </w:pPr>
            <w:r>
              <w:rPr>
                <w:rFonts w:eastAsiaTheme="majorEastAsia"/>
              </w:rPr>
              <w:t>Live Performance</w:t>
            </w:r>
          </w:p>
        </w:tc>
      </w:tr>
      <w:tr w:rsidR="00421A43" w14:paraId="7694B253" w14:textId="77777777" w:rsidTr="00421A43">
        <w:trPr>
          <w:trHeight w:val="367"/>
        </w:trPr>
        <w:tc>
          <w:tcPr>
            <w:tcW w:w="1009" w:type="dxa"/>
            <w:vMerge/>
            <w:shd w:val="clear" w:color="auto" w:fill="D0CECE" w:themeFill="background2" w:themeFillShade="E6"/>
          </w:tcPr>
          <w:p w14:paraId="16D9334B" w14:textId="77777777" w:rsidR="00421A43" w:rsidRDefault="00421A43" w:rsidP="00421A43">
            <w:pPr>
              <w:rPr>
                <w:rFonts w:eastAsiaTheme="majorEastAsia"/>
              </w:rPr>
            </w:pPr>
          </w:p>
        </w:tc>
        <w:tc>
          <w:tcPr>
            <w:tcW w:w="8073" w:type="dxa"/>
            <w:gridSpan w:val="6"/>
            <w:vAlign w:val="center"/>
          </w:tcPr>
          <w:p w14:paraId="259192FF" w14:textId="77777777" w:rsidR="00421A43" w:rsidRDefault="00421A43" w:rsidP="00421A43">
            <w:pPr>
              <w:jc w:val="center"/>
              <w:rPr>
                <w:rFonts w:eastAsiaTheme="majorEastAsia"/>
              </w:rPr>
            </w:pPr>
            <w:r>
              <w:rPr>
                <w:rFonts w:eastAsiaTheme="majorEastAsia"/>
              </w:rPr>
              <w:t>Assessment Task 4:  Yearly Performance and Examination</w:t>
            </w:r>
          </w:p>
        </w:tc>
        <w:tc>
          <w:tcPr>
            <w:tcW w:w="6215" w:type="dxa"/>
            <w:gridSpan w:val="4"/>
          </w:tcPr>
          <w:p w14:paraId="5CC116CE" w14:textId="77777777" w:rsidR="00421A43" w:rsidRDefault="00421A43" w:rsidP="00421A43">
            <w:pPr>
              <w:rPr>
                <w:rFonts w:eastAsiaTheme="majorEastAsia"/>
              </w:rPr>
            </w:pPr>
          </w:p>
        </w:tc>
      </w:tr>
      <w:tr w:rsidR="00421A43" w14:paraId="28EC41B0" w14:textId="77777777" w:rsidTr="00421A43">
        <w:trPr>
          <w:trHeight w:val="349"/>
        </w:trPr>
        <w:tc>
          <w:tcPr>
            <w:tcW w:w="1009" w:type="dxa"/>
            <w:vMerge/>
            <w:shd w:val="clear" w:color="auto" w:fill="D0CECE" w:themeFill="background2" w:themeFillShade="E6"/>
          </w:tcPr>
          <w:p w14:paraId="418A2405" w14:textId="77777777" w:rsidR="00421A43" w:rsidRDefault="00421A43" w:rsidP="00421A43">
            <w:pPr>
              <w:rPr>
                <w:rFonts w:eastAsiaTheme="majorEastAsia"/>
              </w:rPr>
            </w:pPr>
          </w:p>
        </w:tc>
        <w:tc>
          <w:tcPr>
            <w:tcW w:w="8073" w:type="dxa"/>
            <w:gridSpan w:val="6"/>
            <w:vAlign w:val="center"/>
          </w:tcPr>
          <w:p w14:paraId="6B94B60C" w14:textId="77777777" w:rsidR="00421A43" w:rsidRDefault="00421A43" w:rsidP="00421A43">
            <w:pPr>
              <w:jc w:val="center"/>
              <w:rPr>
                <w:rFonts w:eastAsiaTheme="majorEastAsia"/>
              </w:rPr>
            </w:pPr>
            <w:r>
              <w:rPr>
                <w:rFonts w:eastAsiaTheme="majorEastAsia"/>
              </w:rPr>
              <w:t>5.1, 5.2, 5.3, 5.7, 5.8, 5.9 &amp; 5.10</w:t>
            </w:r>
          </w:p>
        </w:tc>
        <w:tc>
          <w:tcPr>
            <w:tcW w:w="6215" w:type="dxa"/>
            <w:gridSpan w:val="4"/>
          </w:tcPr>
          <w:p w14:paraId="4318C938" w14:textId="77777777" w:rsidR="00421A43" w:rsidRDefault="00421A43" w:rsidP="00421A43">
            <w:pPr>
              <w:rPr>
                <w:rFonts w:eastAsiaTheme="majorEastAsia"/>
              </w:rPr>
            </w:pPr>
          </w:p>
        </w:tc>
      </w:tr>
    </w:tbl>
    <w:p w14:paraId="7852414B" w14:textId="77777777" w:rsidR="00421A43" w:rsidRDefault="00421A43" w:rsidP="00066BCC"/>
    <w:p w14:paraId="49FFFE8C" w14:textId="77777777" w:rsidR="005B2BBB" w:rsidRDefault="005B2BBB" w:rsidP="00D65F5F">
      <w:pPr>
        <w:pStyle w:val="Heading2"/>
        <w:sectPr w:rsidR="005B2BBB" w:rsidSect="00D135D9">
          <w:pgSz w:w="16838" w:h="11906" w:orient="landscape"/>
          <w:pgMar w:top="992" w:right="1440" w:bottom="992" w:left="1134" w:header="425" w:footer="709" w:gutter="0"/>
          <w:cols w:space="708"/>
          <w:docGrid w:linePitch="360"/>
        </w:sectPr>
      </w:pPr>
    </w:p>
    <w:p w14:paraId="4E7BD219" w14:textId="7E09DAAE" w:rsidR="00D65F5F" w:rsidRDefault="00D65F5F" w:rsidP="00D65F5F">
      <w:pPr>
        <w:pStyle w:val="Heading2"/>
      </w:pPr>
      <w:bookmarkStart w:id="74" w:name="_Toc98228960"/>
      <w:r>
        <w:lastRenderedPageBreak/>
        <w:t>Physical Activity and Sports Studies (PASS) Assessment Schedule</w:t>
      </w:r>
      <w:bookmarkEnd w:id="74"/>
    </w:p>
    <w:p w14:paraId="5B174E67" w14:textId="6D1ACAAA" w:rsidR="00D65F5F" w:rsidRDefault="00FE60DE" w:rsidP="00D65F5F">
      <w:r>
        <w:rPr>
          <w:noProof/>
        </w:rPr>
        <mc:AlternateContent>
          <mc:Choice Requires="wps">
            <w:drawing>
              <wp:anchor distT="45720" distB="45720" distL="114300" distR="114300" simplePos="0" relativeHeight="251730944" behindDoc="0" locked="0" layoutInCell="1" allowOverlap="1" wp14:anchorId="2BC07565" wp14:editId="01474239">
                <wp:simplePos x="0" y="0"/>
                <wp:positionH relativeFrom="margin">
                  <wp:posOffset>-20955</wp:posOffset>
                </wp:positionH>
                <wp:positionV relativeFrom="paragraph">
                  <wp:posOffset>2326005</wp:posOffset>
                </wp:positionV>
                <wp:extent cx="6446520" cy="2717165"/>
                <wp:effectExtent l="0" t="0" r="11430" b="260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717165"/>
                        </a:xfrm>
                        <a:prstGeom prst="rect">
                          <a:avLst/>
                        </a:prstGeom>
                        <a:solidFill>
                          <a:srgbClr val="FFFFFF"/>
                        </a:solidFill>
                        <a:ln w="9525">
                          <a:solidFill>
                            <a:srgbClr val="000000"/>
                          </a:solidFill>
                          <a:miter lim="800000"/>
                          <a:headEnd/>
                          <a:tailEnd/>
                        </a:ln>
                      </wps:spPr>
                      <wps:txbx>
                        <w:txbxContent>
                          <w:p w14:paraId="414BB329" w14:textId="670BE04C" w:rsidR="00D65F5F" w:rsidRPr="00FE60DE" w:rsidRDefault="00D65F5F">
                            <w:pPr>
                              <w:rPr>
                                <w:b/>
                                <w:bCs/>
                                <w:sz w:val="20"/>
                                <w:szCs w:val="20"/>
                              </w:rPr>
                            </w:pPr>
                            <w:r w:rsidRPr="00FE60DE">
                              <w:rPr>
                                <w:b/>
                                <w:bCs/>
                                <w:sz w:val="20"/>
                                <w:szCs w:val="20"/>
                              </w:rPr>
                              <w:t>Assessment Syllabus Outcomes</w:t>
                            </w:r>
                          </w:p>
                          <w:p w14:paraId="2BB0E68F" w14:textId="77777777" w:rsidR="00D65F5F" w:rsidRPr="00FE60DE" w:rsidRDefault="00D65F5F" w:rsidP="00421A43">
                            <w:pPr>
                              <w:spacing w:after="0"/>
                              <w:ind w:left="993" w:hanging="993"/>
                              <w:rPr>
                                <w:sz w:val="20"/>
                                <w:szCs w:val="20"/>
                              </w:rPr>
                            </w:pPr>
                            <w:r w:rsidRPr="00FE60DE">
                              <w:rPr>
                                <w:b/>
                                <w:bCs/>
                                <w:sz w:val="20"/>
                                <w:szCs w:val="20"/>
                              </w:rPr>
                              <w:t>PASS5-1</w:t>
                            </w:r>
                            <w:r w:rsidRPr="00FE60DE">
                              <w:rPr>
                                <w:sz w:val="20"/>
                                <w:szCs w:val="20"/>
                              </w:rPr>
                              <w:t xml:space="preserve"> discusses factors that limit and enhance the capacity to move and perform</w:t>
                            </w:r>
                          </w:p>
                          <w:p w14:paraId="69A75BAB" w14:textId="3C89C65B" w:rsidR="00D65F5F" w:rsidRPr="00FE60DE" w:rsidRDefault="00D65F5F" w:rsidP="00421A43">
                            <w:pPr>
                              <w:spacing w:after="0"/>
                              <w:ind w:left="993" w:hanging="993"/>
                              <w:rPr>
                                <w:sz w:val="20"/>
                                <w:szCs w:val="20"/>
                              </w:rPr>
                            </w:pPr>
                            <w:r w:rsidRPr="00FE60DE">
                              <w:rPr>
                                <w:b/>
                                <w:bCs/>
                                <w:sz w:val="20"/>
                                <w:szCs w:val="20"/>
                              </w:rPr>
                              <w:t>PASS5-2</w:t>
                            </w:r>
                            <w:r w:rsidRPr="00FE60DE">
                              <w:rPr>
                                <w:sz w:val="20"/>
                                <w:szCs w:val="20"/>
                              </w:rPr>
                              <w:t xml:space="preserve"> analyses the benefits of participation and performance in physical activity and sport </w:t>
                            </w:r>
                          </w:p>
                          <w:p w14:paraId="180A1C45" w14:textId="77777777" w:rsidR="00D65F5F" w:rsidRPr="00FE60DE" w:rsidRDefault="00D65F5F" w:rsidP="00421A43">
                            <w:pPr>
                              <w:spacing w:after="0"/>
                              <w:ind w:left="993" w:hanging="993"/>
                              <w:rPr>
                                <w:sz w:val="20"/>
                                <w:szCs w:val="20"/>
                              </w:rPr>
                            </w:pPr>
                            <w:r w:rsidRPr="00FE60DE">
                              <w:rPr>
                                <w:b/>
                                <w:bCs/>
                                <w:sz w:val="20"/>
                                <w:szCs w:val="20"/>
                              </w:rPr>
                              <w:t>PASS5-3</w:t>
                            </w:r>
                            <w:r w:rsidRPr="00FE60DE">
                              <w:rPr>
                                <w:sz w:val="20"/>
                                <w:szCs w:val="20"/>
                              </w:rPr>
                              <w:t xml:space="preserve"> discusses the nature and impact of historical and contemporary issues in physical activity and sport </w:t>
                            </w:r>
                          </w:p>
                          <w:p w14:paraId="1CEAF261" w14:textId="77777777" w:rsidR="00D65F5F" w:rsidRPr="00FE60DE" w:rsidRDefault="00D65F5F" w:rsidP="00421A43">
                            <w:pPr>
                              <w:spacing w:after="0"/>
                              <w:ind w:left="993" w:hanging="993"/>
                              <w:rPr>
                                <w:sz w:val="20"/>
                                <w:szCs w:val="20"/>
                              </w:rPr>
                            </w:pPr>
                            <w:r w:rsidRPr="00FE60DE">
                              <w:rPr>
                                <w:b/>
                                <w:bCs/>
                                <w:sz w:val="20"/>
                                <w:szCs w:val="20"/>
                              </w:rPr>
                              <w:t>PASS5-4</w:t>
                            </w:r>
                            <w:r w:rsidRPr="00FE60DE">
                              <w:rPr>
                                <w:sz w:val="20"/>
                                <w:szCs w:val="20"/>
                              </w:rPr>
                              <w:t xml:space="preserve"> analyses physical activity and sport from personal, social and cultural perspectives </w:t>
                            </w:r>
                          </w:p>
                          <w:p w14:paraId="39B78261" w14:textId="77777777" w:rsidR="00D65F5F" w:rsidRPr="00FE60DE" w:rsidRDefault="00D65F5F" w:rsidP="00421A43">
                            <w:pPr>
                              <w:spacing w:after="0"/>
                              <w:ind w:left="993" w:hanging="993"/>
                              <w:rPr>
                                <w:sz w:val="20"/>
                                <w:szCs w:val="20"/>
                              </w:rPr>
                            </w:pPr>
                            <w:r w:rsidRPr="00FE60DE">
                              <w:rPr>
                                <w:b/>
                                <w:bCs/>
                                <w:sz w:val="20"/>
                                <w:szCs w:val="20"/>
                              </w:rPr>
                              <w:t>PASS5-5</w:t>
                            </w:r>
                            <w:r w:rsidRPr="00FE60DE">
                              <w:rPr>
                                <w:sz w:val="20"/>
                                <w:szCs w:val="20"/>
                              </w:rPr>
                              <w:t xml:space="preserve"> demonstrates actions and strategies that contribute to active participation and skilful performance </w:t>
                            </w:r>
                          </w:p>
                          <w:p w14:paraId="5073068A" w14:textId="77777777" w:rsidR="00D65F5F" w:rsidRPr="00FE60DE" w:rsidRDefault="00D65F5F" w:rsidP="00421A43">
                            <w:pPr>
                              <w:spacing w:after="0"/>
                              <w:ind w:left="993" w:hanging="993"/>
                              <w:rPr>
                                <w:sz w:val="20"/>
                                <w:szCs w:val="20"/>
                              </w:rPr>
                            </w:pPr>
                            <w:r w:rsidRPr="00FE60DE">
                              <w:rPr>
                                <w:b/>
                                <w:bCs/>
                                <w:sz w:val="20"/>
                                <w:szCs w:val="20"/>
                              </w:rPr>
                              <w:t>PASS5-6</w:t>
                            </w:r>
                            <w:r w:rsidRPr="00FE60DE">
                              <w:rPr>
                                <w:sz w:val="20"/>
                                <w:szCs w:val="20"/>
                              </w:rPr>
                              <w:t xml:space="preserve"> evaluates the characteristics and quality performance in physical activity and sport </w:t>
                            </w:r>
                          </w:p>
                          <w:p w14:paraId="7F6FEB67" w14:textId="2435F30A" w:rsidR="00D65F5F" w:rsidRPr="00FE60DE" w:rsidRDefault="00D65F5F" w:rsidP="00421A43">
                            <w:pPr>
                              <w:spacing w:after="0"/>
                              <w:ind w:left="993" w:hanging="993"/>
                              <w:rPr>
                                <w:sz w:val="20"/>
                                <w:szCs w:val="20"/>
                              </w:rPr>
                            </w:pPr>
                            <w:r w:rsidRPr="00FE60DE">
                              <w:rPr>
                                <w:b/>
                                <w:bCs/>
                                <w:sz w:val="20"/>
                                <w:szCs w:val="20"/>
                              </w:rPr>
                              <w:t>PASS5-7</w:t>
                            </w:r>
                            <w:r w:rsidRPr="00FE60DE">
                              <w:rPr>
                                <w:sz w:val="20"/>
                                <w:szCs w:val="20"/>
                              </w:rPr>
                              <w:t xml:space="preserve"> works collaboratively with others to enhance participation</w:t>
                            </w:r>
                            <w:r w:rsidR="008722DC" w:rsidRPr="00FE60DE">
                              <w:rPr>
                                <w:sz w:val="20"/>
                                <w:szCs w:val="20"/>
                              </w:rPr>
                              <w:t xml:space="preserve"> and </w:t>
                            </w:r>
                            <w:r w:rsidRPr="00FE60DE">
                              <w:rPr>
                                <w:sz w:val="20"/>
                                <w:szCs w:val="20"/>
                              </w:rPr>
                              <w:t>enjoyment</w:t>
                            </w:r>
                          </w:p>
                          <w:p w14:paraId="5E56D35A" w14:textId="77777777" w:rsidR="00D65F5F" w:rsidRPr="00FE60DE" w:rsidRDefault="00D65F5F" w:rsidP="00421A43">
                            <w:pPr>
                              <w:spacing w:after="0"/>
                              <w:rPr>
                                <w:sz w:val="20"/>
                                <w:szCs w:val="20"/>
                              </w:rPr>
                            </w:pPr>
                            <w:r w:rsidRPr="00FE60DE">
                              <w:rPr>
                                <w:b/>
                                <w:bCs/>
                                <w:sz w:val="20"/>
                                <w:szCs w:val="20"/>
                              </w:rPr>
                              <w:t>PASS5-9</w:t>
                            </w:r>
                            <w:r w:rsidRPr="00FE60DE">
                              <w:rPr>
                                <w:sz w:val="20"/>
                                <w:szCs w:val="20"/>
                              </w:rPr>
                              <w:t xml:space="preserve"> performs movement skills with increasing proficiency </w:t>
                            </w:r>
                          </w:p>
                          <w:p w14:paraId="44176818" w14:textId="2E3264EE" w:rsidR="00D65F5F" w:rsidRPr="00FE60DE" w:rsidRDefault="00D65F5F" w:rsidP="00421A43">
                            <w:pPr>
                              <w:spacing w:after="0"/>
                              <w:ind w:left="993" w:hanging="993"/>
                              <w:rPr>
                                <w:sz w:val="20"/>
                                <w:szCs w:val="20"/>
                              </w:rPr>
                            </w:pPr>
                            <w:r w:rsidRPr="00FE60DE">
                              <w:rPr>
                                <w:b/>
                                <w:bCs/>
                                <w:sz w:val="20"/>
                                <w:szCs w:val="20"/>
                              </w:rPr>
                              <w:t>PASS5-10</w:t>
                            </w:r>
                            <w:r w:rsidRPr="00FE60DE">
                              <w:rPr>
                                <w:sz w:val="20"/>
                                <w:szCs w:val="20"/>
                              </w:rPr>
                              <w:t xml:space="preserve"> analyses and appraises information, opinions and observations to inform physical activity and sport decisions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07565" id="_x0000_s1059" type="#_x0000_t202" style="position:absolute;margin-left:-1.65pt;margin-top:183.15pt;width:507.6pt;height:213.9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">
                <v:textbox>
                  <w:txbxContent>
                    <w:p w14:paraId="414BB329" w14:textId="670BE04C" w:rsidR="00D65F5F" w:rsidRPr="00FE60DE" w:rsidRDefault="00D65F5F">
                      <w:pPr>
                        <w:rPr>
                          <w:b/>
                          <w:bCs/>
                          <w:sz w:val="20"/>
                          <w:szCs w:val="20"/>
                        </w:rPr>
                      </w:pPr>
                      <w:r w:rsidRPr="00FE60DE">
                        <w:rPr>
                          <w:b/>
                          <w:bCs/>
                          <w:sz w:val="20"/>
                          <w:szCs w:val="20"/>
                        </w:rPr>
                        <w:t>Assessment Syllabus Outcomes</w:t>
                      </w:r>
                    </w:p>
                    <w:p w14:paraId="2BB0E68F" w14:textId="77777777" w:rsidR="00D65F5F" w:rsidRPr="00FE60DE" w:rsidRDefault="00D65F5F" w:rsidP="00421A43">
                      <w:pPr>
                        <w:spacing w:after="0"/>
                        <w:ind w:left="993" w:hanging="993"/>
                        <w:rPr>
                          <w:sz w:val="20"/>
                          <w:szCs w:val="20"/>
                        </w:rPr>
                      </w:pPr>
                      <w:r w:rsidRPr="00FE60DE">
                        <w:rPr>
                          <w:b/>
                          <w:bCs/>
                          <w:sz w:val="20"/>
                          <w:szCs w:val="20"/>
                        </w:rPr>
                        <w:t>PASS5-1</w:t>
                      </w:r>
                      <w:r w:rsidRPr="00FE60DE">
                        <w:rPr>
                          <w:sz w:val="20"/>
                          <w:szCs w:val="20"/>
                        </w:rPr>
                        <w:t xml:space="preserve"> discusses factors that limit and enhance the capacity to move and perform</w:t>
                      </w:r>
                    </w:p>
                    <w:p w14:paraId="69A75BAB" w14:textId="3C89C65B" w:rsidR="00D65F5F" w:rsidRPr="00FE60DE" w:rsidRDefault="00D65F5F" w:rsidP="00421A43">
                      <w:pPr>
                        <w:spacing w:after="0"/>
                        <w:ind w:left="993" w:hanging="993"/>
                        <w:rPr>
                          <w:sz w:val="20"/>
                          <w:szCs w:val="20"/>
                        </w:rPr>
                      </w:pPr>
                      <w:r w:rsidRPr="00FE60DE">
                        <w:rPr>
                          <w:b/>
                          <w:bCs/>
                          <w:sz w:val="20"/>
                          <w:szCs w:val="20"/>
                        </w:rPr>
                        <w:t>PASS5-2</w:t>
                      </w:r>
                      <w:r w:rsidRPr="00FE60DE">
                        <w:rPr>
                          <w:sz w:val="20"/>
                          <w:szCs w:val="20"/>
                        </w:rPr>
                        <w:t xml:space="preserve"> analyses the benefits of participation and performance in physical activity and sport </w:t>
                      </w:r>
                    </w:p>
                    <w:p w14:paraId="180A1C45" w14:textId="77777777" w:rsidR="00D65F5F" w:rsidRPr="00FE60DE" w:rsidRDefault="00D65F5F" w:rsidP="00421A43">
                      <w:pPr>
                        <w:spacing w:after="0"/>
                        <w:ind w:left="993" w:hanging="993"/>
                        <w:rPr>
                          <w:sz w:val="20"/>
                          <w:szCs w:val="20"/>
                        </w:rPr>
                      </w:pPr>
                      <w:r w:rsidRPr="00FE60DE">
                        <w:rPr>
                          <w:b/>
                          <w:bCs/>
                          <w:sz w:val="20"/>
                          <w:szCs w:val="20"/>
                        </w:rPr>
                        <w:t>PASS5-3</w:t>
                      </w:r>
                      <w:r w:rsidRPr="00FE60DE">
                        <w:rPr>
                          <w:sz w:val="20"/>
                          <w:szCs w:val="20"/>
                        </w:rPr>
                        <w:t xml:space="preserve"> discusses the nature and impact of historical and contemporary issues in physical activity and sport </w:t>
                      </w:r>
                    </w:p>
                    <w:p w14:paraId="1CEAF261" w14:textId="77777777" w:rsidR="00D65F5F" w:rsidRPr="00FE60DE" w:rsidRDefault="00D65F5F" w:rsidP="00421A43">
                      <w:pPr>
                        <w:spacing w:after="0"/>
                        <w:ind w:left="993" w:hanging="993"/>
                        <w:rPr>
                          <w:sz w:val="20"/>
                          <w:szCs w:val="20"/>
                        </w:rPr>
                      </w:pPr>
                      <w:r w:rsidRPr="00FE60DE">
                        <w:rPr>
                          <w:b/>
                          <w:bCs/>
                          <w:sz w:val="20"/>
                          <w:szCs w:val="20"/>
                        </w:rPr>
                        <w:t>PASS5-4</w:t>
                      </w:r>
                      <w:r w:rsidRPr="00FE60DE">
                        <w:rPr>
                          <w:sz w:val="20"/>
                          <w:szCs w:val="20"/>
                        </w:rPr>
                        <w:t xml:space="preserve"> analyses physical activity and sport from personal, social and cultural perspectives </w:t>
                      </w:r>
                    </w:p>
                    <w:p w14:paraId="39B78261" w14:textId="77777777" w:rsidR="00D65F5F" w:rsidRPr="00FE60DE" w:rsidRDefault="00D65F5F" w:rsidP="00421A43">
                      <w:pPr>
                        <w:spacing w:after="0"/>
                        <w:ind w:left="993" w:hanging="993"/>
                        <w:rPr>
                          <w:sz w:val="20"/>
                          <w:szCs w:val="20"/>
                        </w:rPr>
                      </w:pPr>
                      <w:r w:rsidRPr="00FE60DE">
                        <w:rPr>
                          <w:b/>
                          <w:bCs/>
                          <w:sz w:val="20"/>
                          <w:szCs w:val="20"/>
                        </w:rPr>
                        <w:t>PASS5-5</w:t>
                      </w:r>
                      <w:r w:rsidRPr="00FE60DE">
                        <w:rPr>
                          <w:sz w:val="20"/>
                          <w:szCs w:val="20"/>
                        </w:rPr>
                        <w:t xml:space="preserve"> demonstrates actions and strategies that contribute to active participation and skilful performance </w:t>
                      </w:r>
                    </w:p>
                    <w:p w14:paraId="5073068A" w14:textId="77777777" w:rsidR="00D65F5F" w:rsidRPr="00FE60DE" w:rsidRDefault="00D65F5F" w:rsidP="00421A43">
                      <w:pPr>
                        <w:spacing w:after="0"/>
                        <w:ind w:left="993" w:hanging="993"/>
                        <w:rPr>
                          <w:sz w:val="20"/>
                          <w:szCs w:val="20"/>
                        </w:rPr>
                      </w:pPr>
                      <w:r w:rsidRPr="00FE60DE">
                        <w:rPr>
                          <w:b/>
                          <w:bCs/>
                          <w:sz w:val="20"/>
                          <w:szCs w:val="20"/>
                        </w:rPr>
                        <w:t>PASS5-6</w:t>
                      </w:r>
                      <w:r w:rsidRPr="00FE60DE">
                        <w:rPr>
                          <w:sz w:val="20"/>
                          <w:szCs w:val="20"/>
                        </w:rPr>
                        <w:t xml:space="preserve"> evaluates the characteristics and quality performance in physical activity and sport </w:t>
                      </w:r>
                    </w:p>
                    <w:p w14:paraId="7F6FEB67" w14:textId="2435F30A" w:rsidR="00D65F5F" w:rsidRPr="00FE60DE" w:rsidRDefault="00D65F5F" w:rsidP="00421A43">
                      <w:pPr>
                        <w:spacing w:after="0"/>
                        <w:ind w:left="993" w:hanging="993"/>
                        <w:rPr>
                          <w:sz w:val="20"/>
                          <w:szCs w:val="20"/>
                        </w:rPr>
                      </w:pPr>
                      <w:r w:rsidRPr="00FE60DE">
                        <w:rPr>
                          <w:b/>
                          <w:bCs/>
                          <w:sz w:val="20"/>
                          <w:szCs w:val="20"/>
                        </w:rPr>
                        <w:t>PASS5-7</w:t>
                      </w:r>
                      <w:r w:rsidRPr="00FE60DE">
                        <w:rPr>
                          <w:sz w:val="20"/>
                          <w:szCs w:val="20"/>
                        </w:rPr>
                        <w:t xml:space="preserve"> works collaboratively with others to enhance participation</w:t>
                      </w:r>
                      <w:r w:rsidR="008722DC" w:rsidRPr="00FE60DE">
                        <w:rPr>
                          <w:sz w:val="20"/>
                          <w:szCs w:val="20"/>
                        </w:rPr>
                        <w:t xml:space="preserve"> and </w:t>
                      </w:r>
                      <w:r w:rsidRPr="00FE60DE">
                        <w:rPr>
                          <w:sz w:val="20"/>
                          <w:szCs w:val="20"/>
                        </w:rPr>
                        <w:t>enjoyment</w:t>
                      </w:r>
                    </w:p>
                    <w:p w14:paraId="5E56D35A" w14:textId="77777777" w:rsidR="00D65F5F" w:rsidRPr="00FE60DE" w:rsidRDefault="00D65F5F" w:rsidP="00421A43">
                      <w:pPr>
                        <w:spacing w:after="0"/>
                        <w:rPr>
                          <w:sz w:val="20"/>
                          <w:szCs w:val="20"/>
                        </w:rPr>
                      </w:pPr>
                      <w:r w:rsidRPr="00FE60DE">
                        <w:rPr>
                          <w:b/>
                          <w:bCs/>
                          <w:sz w:val="20"/>
                          <w:szCs w:val="20"/>
                        </w:rPr>
                        <w:t>PASS5-9</w:t>
                      </w:r>
                      <w:r w:rsidRPr="00FE60DE">
                        <w:rPr>
                          <w:sz w:val="20"/>
                          <w:szCs w:val="20"/>
                        </w:rPr>
                        <w:t xml:space="preserve"> performs movement skills with increasing proficiency </w:t>
                      </w:r>
                    </w:p>
                    <w:p w14:paraId="44176818" w14:textId="2E3264EE" w:rsidR="00D65F5F" w:rsidRPr="00FE60DE" w:rsidRDefault="00D65F5F" w:rsidP="00421A43">
                      <w:pPr>
                        <w:spacing w:after="0"/>
                        <w:ind w:left="993" w:hanging="993"/>
                        <w:rPr>
                          <w:sz w:val="20"/>
                          <w:szCs w:val="20"/>
                        </w:rPr>
                      </w:pPr>
                      <w:r w:rsidRPr="00FE60DE">
                        <w:rPr>
                          <w:b/>
                          <w:bCs/>
                          <w:sz w:val="20"/>
                          <w:szCs w:val="20"/>
                        </w:rPr>
                        <w:t>PASS5-10</w:t>
                      </w:r>
                      <w:r w:rsidRPr="00FE60DE">
                        <w:rPr>
                          <w:sz w:val="20"/>
                          <w:szCs w:val="20"/>
                        </w:rPr>
                        <w:t xml:space="preserve"> analyses and appraises information, opinions and observations to inform physical activity and sport decisions</w:t>
                      </w:r>
                    </w:p>
                  </w:txbxContent>
                </v:textbox>
                <w10:wrap type="square" anchorx="margin"/>
              </v:shape>
            </w:pict>
          </mc:Fallback>
        </mc:AlternateContent>
      </w:r>
    </w:p>
    <w:tbl>
      <w:tblPr>
        <w:tblStyle w:val="TableGrid"/>
        <w:tblpPr w:leftFromText="180" w:rightFromText="180" w:vertAnchor="page" w:horzAnchor="margin" w:tblpY="1991"/>
        <w:tblW w:w="10201" w:type="dxa"/>
        <w:tblLayout w:type="fixed"/>
        <w:tblLook w:val="04A0" w:firstRow="1" w:lastRow="0" w:firstColumn="1" w:lastColumn="0" w:noHBand="0" w:noVBand="1"/>
      </w:tblPr>
      <w:tblGrid>
        <w:gridCol w:w="1462"/>
        <w:gridCol w:w="1935"/>
        <w:gridCol w:w="1843"/>
        <w:gridCol w:w="1843"/>
        <w:gridCol w:w="1701"/>
        <w:gridCol w:w="1417"/>
      </w:tblGrid>
      <w:tr w:rsidR="00FE60DE" w14:paraId="624D81EC" w14:textId="77777777" w:rsidTr="00FE60DE">
        <w:tc>
          <w:tcPr>
            <w:tcW w:w="1462" w:type="dxa"/>
            <w:vMerge w:val="restart"/>
            <w:shd w:val="clear" w:color="auto" w:fill="D0CECE" w:themeFill="background2" w:themeFillShade="E6"/>
          </w:tcPr>
          <w:p w14:paraId="4E20A4DE" w14:textId="77777777" w:rsidR="00FE60DE" w:rsidRPr="00081B24" w:rsidRDefault="00FE60DE" w:rsidP="00FE60DE">
            <w:pPr>
              <w:rPr>
                <w:b/>
                <w:bCs/>
                <w:sz w:val="20"/>
                <w:szCs w:val="20"/>
              </w:rPr>
            </w:pPr>
            <w:r w:rsidRPr="00081B24">
              <w:rPr>
                <w:b/>
                <w:bCs/>
                <w:sz w:val="20"/>
                <w:szCs w:val="20"/>
              </w:rPr>
              <w:t>Component</w:t>
            </w:r>
          </w:p>
        </w:tc>
        <w:tc>
          <w:tcPr>
            <w:tcW w:w="1935" w:type="dxa"/>
          </w:tcPr>
          <w:p w14:paraId="5561AA52" w14:textId="77777777" w:rsidR="00FE60DE" w:rsidRPr="00081B24" w:rsidRDefault="00FE60DE" w:rsidP="00FE60DE">
            <w:pPr>
              <w:jc w:val="center"/>
              <w:rPr>
                <w:b/>
                <w:bCs/>
                <w:sz w:val="20"/>
                <w:szCs w:val="20"/>
              </w:rPr>
            </w:pPr>
            <w:r w:rsidRPr="00081B24">
              <w:rPr>
                <w:b/>
                <w:bCs/>
                <w:sz w:val="20"/>
                <w:szCs w:val="20"/>
              </w:rPr>
              <w:t>Task 1</w:t>
            </w:r>
          </w:p>
        </w:tc>
        <w:tc>
          <w:tcPr>
            <w:tcW w:w="1843" w:type="dxa"/>
          </w:tcPr>
          <w:p w14:paraId="1ECFE52E" w14:textId="77777777" w:rsidR="00FE60DE" w:rsidRPr="00081B24" w:rsidRDefault="00FE60DE" w:rsidP="00FE60DE">
            <w:pPr>
              <w:jc w:val="center"/>
              <w:rPr>
                <w:b/>
                <w:bCs/>
                <w:sz w:val="20"/>
                <w:szCs w:val="20"/>
              </w:rPr>
            </w:pPr>
            <w:r w:rsidRPr="00081B24">
              <w:rPr>
                <w:b/>
                <w:bCs/>
                <w:sz w:val="20"/>
                <w:szCs w:val="20"/>
              </w:rPr>
              <w:t>Task 2</w:t>
            </w:r>
          </w:p>
        </w:tc>
        <w:tc>
          <w:tcPr>
            <w:tcW w:w="1843" w:type="dxa"/>
          </w:tcPr>
          <w:p w14:paraId="2897E3F0" w14:textId="77777777" w:rsidR="00FE60DE" w:rsidRPr="00081B24" w:rsidRDefault="00FE60DE" w:rsidP="00FE60DE">
            <w:pPr>
              <w:jc w:val="center"/>
              <w:rPr>
                <w:b/>
                <w:bCs/>
                <w:sz w:val="20"/>
                <w:szCs w:val="20"/>
              </w:rPr>
            </w:pPr>
            <w:r w:rsidRPr="00081B24">
              <w:rPr>
                <w:b/>
                <w:bCs/>
                <w:sz w:val="20"/>
                <w:szCs w:val="20"/>
              </w:rPr>
              <w:t>Task 3</w:t>
            </w:r>
          </w:p>
        </w:tc>
        <w:tc>
          <w:tcPr>
            <w:tcW w:w="1701" w:type="dxa"/>
          </w:tcPr>
          <w:p w14:paraId="661039F0" w14:textId="77777777" w:rsidR="00FE60DE" w:rsidRPr="00081B24" w:rsidRDefault="00FE60DE" w:rsidP="00FE60DE">
            <w:pPr>
              <w:jc w:val="center"/>
              <w:rPr>
                <w:b/>
                <w:bCs/>
                <w:sz w:val="20"/>
                <w:szCs w:val="20"/>
              </w:rPr>
            </w:pPr>
            <w:r w:rsidRPr="00081B24">
              <w:rPr>
                <w:b/>
                <w:bCs/>
                <w:sz w:val="20"/>
                <w:szCs w:val="20"/>
              </w:rPr>
              <w:t>Task 4</w:t>
            </w:r>
          </w:p>
        </w:tc>
        <w:tc>
          <w:tcPr>
            <w:tcW w:w="1417" w:type="dxa"/>
            <w:vMerge w:val="restart"/>
            <w:shd w:val="clear" w:color="auto" w:fill="D0CECE" w:themeFill="background2" w:themeFillShade="E6"/>
          </w:tcPr>
          <w:p w14:paraId="178B9E88" w14:textId="77777777" w:rsidR="00FE60DE" w:rsidRPr="00081B24" w:rsidRDefault="00FE60DE" w:rsidP="00FE60DE">
            <w:pPr>
              <w:jc w:val="center"/>
              <w:rPr>
                <w:b/>
                <w:bCs/>
                <w:sz w:val="20"/>
                <w:szCs w:val="20"/>
              </w:rPr>
            </w:pPr>
            <w:r w:rsidRPr="00081B24">
              <w:rPr>
                <w:b/>
                <w:bCs/>
                <w:sz w:val="20"/>
                <w:szCs w:val="20"/>
              </w:rPr>
              <w:t>Weighting %</w:t>
            </w:r>
          </w:p>
        </w:tc>
      </w:tr>
      <w:tr w:rsidR="00FE60DE" w14:paraId="05F87EB8" w14:textId="77777777" w:rsidTr="00FE60DE">
        <w:tc>
          <w:tcPr>
            <w:tcW w:w="1462" w:type="dxa"/>
            <w:vMerge/>
            <w:shd w:val="clear" w:color="auto" w:fill="D0CECE" w:themeFill="background2" w:themeFillShade="E6"/>
          </w:tcPr>
          <w:p w14:paraId="527E359E" w14:textId="77777777" w:rsidR="00FE60DE" w:rsidRDefault="00FE60DE" w:rsidP="00FE60DE">
            <w:pPr>
              <w:pStyle w:val="Heading2"/>
              <w:outlineLvl w:val="1"/>
            </w:pPr>
          </w:p>
        </w:tc>
        <w:tc>
          <w:tcPr>
            <w:tcW w:w="1935" w:type="dxa"/>
          </w:tcPr>
          <w:p w14:paraId="4EDBC40A" w14:textId="77777777" w:rsidR="00FE60DE" w:rsidRPr="00853F02" w:rsidRDefault="00FE60DE" w:rsidP="00FE60DE">
            <w:pPr>
              <w:jc w:val="center"/>
            </w:pPr>
            <w:r>
              <w:t>Practical Demonstration and Reflection</w:t>
            </w:r>
          </w:p>
        </w:tc>
        <w:tc>
          <w:tcPr>
            <w:tcW w:w="1843" w:type="dxa"/>
          </w:tcPr>
          <w:p w14:paraId="5FFCA513" w14:textId="77777777" w:rsidR="00FE60DE" w:rsidRPr="00081B24" w:rsidRDefault="00FE60DE" w:rsidP="00FE60DE">
            <w:pPr>
              <w:jc w:val="center"/>
              <w:rPr>
                <w:sz w:val="20"/>
                <w:szCs w:val="20"/>
              </w:rPr>
            </w:pPr>
            <w:r>
              <w:rPr>
                <w:sz w:val="20"/>
                <w:szCs w:val="20"/>
              </w:rPr>
              <w:t>Movement Skill and Performance In-Class Task</w:t>
            </w:r>
          </w:p>
        </w:tc>
        <w:tc>
          <w:tcPr>
            <w:tcW w:w="1843" w:type="dxa"/>
          </w:tcPr>
          <w:p w14:paraId="7A55A3E3" w14:textId="77777777" w:rsidR="00FE60DE" w:rsidRPr="00081B24" w:rsidRDefault="00FE60DE" w:rsidP="00FE60DE">
            <w:pPr>
              <w:jc w:val="center"/>
              <w:rPr>
                <w:sz w:val="20"/>
                <w:szCs w:val="20"/>
              </w:rPr>
            </w:pPr>
            <w:r>
              <w:rPr>
                <w:sz w:val="20"/>
                <w:szCs w:val="20"/>
              </w:rPr>
              <w:t>Practical Demonstration and In-Class Task</w:t>
            </w:r>
          </w:p>
        </w:tc>
        <w:tc>
          <w:tcPr>
            <w:tcW w:w="1701" w:type="dxa"/>
          </w:tcPr>
          <w:p w14:paraId="427D4170" w14:textId="77777777" w:rsidR="00FE60DE" w:rsidRPr="00081B24" w:rsidRDefault="00FE60DE" w:rsidP="00FE60DE">
            <w:pPr>
              <w:jc w:val="center"/>
              <w:rPr>
                <w:sz w:val="20"/>
                <w:szCs w:val="20"/>
              </w:rPr>
            </w:pPr>
            <w:r>
              <w:rPr>
                <w:sz w:val="20"/>
                <w:szCs w:val="20"/>
              </w:rPr>
              <w:t>Yearly Examination</w:t>
            </w:r>
          </w:p>
        </w:tc>
        <w:tc>
          <w:tcPr>
            <w:tcW w:w="1417" w:type="dxa"/>
            <w:vMerge/>
            <w:shd w:val="clear" w:color="auto" w:fill="D0CECE" w:themeFill="background2" w:themeFillShade="E6"/>
          </w:tcPr>
          <w:p w14:paraId="5A4436D5" w14:textId="77777777" w:rsidR="00FE60DE" w:rsidRDefault="00FE60DE" w:rsidP="00FE60DE"/>
        </w:tc>
      </w:tr>
      <w:tr w:rsidR="00FE60DE" w14:paraId="2D677FC8" w14:textId="77777777" w:rsidTr="00FE60DE">
        <w:trPr>
          <w:trHeight w:val="460"/>
        </w:trPr>
        <w:tc>
          <w:tcPr>
            <w:tcW w:w="1462" w:type="dxa"/>
            <w:vMerge/>
            <w:shd w:val="clear" w:color="auto" w:fill="D0CECE" w:themeFill="background2" w:themeFillShade="E6"/>
          </w:tcPr>
          <w:p w14:paraId="29221D8E" w14:textId="77777777" w:rsidR="00FE60DE" w:rsidRDefault="00FE60DE" w:rsidP="00FE60DE">
            <w:pPr>
              <w:pStyle w:val="Heading2"/>
              <w:outlineLvl w:val="1"/>
            </w:pPr>
          </w:p>
        </w:tc>
        <w:tc>
          <w:tcPr>
            <w:tcW w:w="1935" w:type="dxa"/>
            <w:vAlign w:val="center"/>
          </w:tcPr>
          <w:p w14:paraId="1CD499B8" w14:textId="77777777" w:rsidR="00FE60DE" w:rsidRPr="00081B24" w:rsidRDefault="00FE60DE" w:rsidP="00FE60DE">
            <w:pPr>
              <w:jc w:val="center"/>
              <w:rPr>
                <w:b/>
                <w:bCs/>
                <w:sz w:val="18"/>
                <w:szCs w:val="18"/>
              </w:rPr>
            </w:pPr>
            <w:r w:rsidRPr="00081B24">
              <w:rPr>
                <w:b/>
                <w:bCs/>
                <w:sz w:val="18"/>
                <w:szCs w:val="18"/>
              </w:rPr>
              <w:t>Term 1 Week 10</w:t>
            </w:r>
          </w:p>
        </w:tc>
        <w:tc>
          <w:tcPr>
            <w:tcW w:w="1843" w:type="dxa"/>
            <w:vAlign w:val="center"/>
          </w:tcPr>
          <w:p w14:paraId="2319E61C" w14:textId="77777777" w:rsidR="00FE60DE" w:rsidRPr="00081B24" w:rsidRDefault="00FE60DE" w:rsidP="00FE60DE">
            <w:pPr>
              <w:jc w:val="center"/>
              <w:rPr>
                <w:b/>
                <w:bCs/>
                <w:sz w:val="18"/>
                <w:szCs w:val="18"/>
              </w:rPr>
            </w:pPr>
            <w:r w:rsidRPr="00081B24">
              <w:rPr>
                <w:b/>
                <w:bCs/>
                <w:sz w:val="18"/>
                <w:szCs w:val="18"/>
              </w:rPr>
              <w:t>Term 2 Week 5</w:t>
            </w:r>
          </w:p>
        </w:tc>
        <w:tc>
          <w:tcPr>
            <w:tcW w:w="1843" w:type="dxa"/>
            <w:vAlign w:val="center"/>
          </w:tcPr>
          <w:p w14:paraId="339D97D7" w14:textId="77777777" w:rsidR="00FE60DE" w:rsidRPr="00081B24" w:rsidRDefault="00FE60DE" w:rsidP="00FE60DE">
            <w:pPr>
              <w:jc w:val="center"/>
              <w:rPr>
                <w:b/>
                <w:bCs/>
                <w:sz w:val="18"/>
                <w:szCs w:val="18"/>
              </w:rPr>
            </w:pPr>
            <w:r w:rsidRPr="00081B24">
              <w:rPr>
                <w:b/>
                <w:bCs/>
                <w:sz w:val="18"/>
                <w:szCs w:val="18"/>
              </w:rPr>
              <w:t xml:space="preserve">Term 3 Week </w:t>
            </w:r>
            <w:r>
              <w:rPr>
                <w:b/>
                <w:bCs/>
                <w:sz w:val="18"/>
                <w:szCs w:val="18"/>
              </w:rPr>
              <w:t>10</w:t>
            </w:r>
          </w:p>
        </w:tc>
        <w:tc>
          <w:tcPr>
            <w:tcW w:w="1701" w:type="dxa"/>
            <w:vAlign w:val="center"/>
          </w:tcPr>
          <w:p w14:paraId="3FD6DA83" w14:textId="77777777" w:rsidR="00FE60DE" w:rsidRPr="00081B24" w:rsidRDefault="00FE60DE" w:rsidP="00FE60DE">
            <w:pPr>
              <w:jc w:val="center"/>
              <w:rPr>
                <w:b/>
                <w:bCs/>
                <w:sz w:val="18"/>
                <w:szCs w:val="18"/>
              </w:rPr>
            </w:pPr>
            <w:r w:rsidRPr="00081B24">
              <w:rPr>
                <w:b/>
                <w:bCs/>
                <w:sz w:val="18"/>
                <w:szCs w:val="18"/>
              </w:rPr>
              <w:t>Term 4 Week 5</w:t>
            </w:r>
          </w:p>
        </w:tc>
        <w:tc>
          <w:tcPr>
            <w:tcW w:w="1417" w:type="dxa"/>
            <w:vMerge/>
            <w:shd w:val="clear" w:color="auto" w:fill="D0CECE" w:themeFill="background2" w:themeFillShade="E6"/>
          </w:tcPr>
          <w:p w14:paraId="3089B167" w14:textId="77777777" w:rsidR="00FE60DE" w:rsidRDefault="00FE60DE" w:rsidP="00FE60DE"/>
        </w:tc>
      </w:tr>
      <w:tr w:rsidR="00FE60DE" w14:paraId="0AB43277" w14:textId="77777777" w:rsidTr="00FE60DE">
        <w:tc>
          <w:tcPr>
            <w:tcW w:w="1462" w:type="dxa"/>
            <w:vMerge/>
            <w:shd w:val="clear" w:color="auto" w:fill="D0CECE" w:themeFill="background2" w:themeFillShade="E6"/>
          </w:tcPr>
          <w:p w14:paraId="769DDA71" w14:textId="77777777" w:rsidR="00FE60DE" w:rsidRDefault="00FE60DE" w:rsidP="00FE60DE">
            <w:pPr>
              <w:pStyle w:val="Heading2"/>
              <w:outlineLvl w:val="1"/>
            </w:pPr>
          </w:p>
        </w:tc>
        <w:tc>
          <w:tcPr>
            <w:tcW w:w="1935" w:type="dxa"/>
          </w:tcPr>
          <w:p w14:paraId="20D2297F" w14:textId="77777777" w:rsidR="00FE60DE" w:rsidRPr="00081B24" w:rsidRDefault="00FE60DE" w:rsidP="00FE60DE">
            <w:pPr>
              <w:jc w:val="center"/>
              <w:rPr>
                <w:b/>
                <w:bCs/>
              </w:rPr>
            </w:pPr>
            <w:r w:rsidRPr="00081B24">
              <w:rPr>
                <w:b/>
                <w:bCs/>
              </w:rPr>
              <w:t>Outcomes assessed</w:t>
            </w:r>
          </w:p>
          <w:p w14:paraId="398EBE23" w14:textId="77777777" w:rsidR="00FE60DE" w:rsidRDefault="00FE60DE" w:rsidP="00FE60DE">
            <w:pPr>
              <w:jc w:val="center"/>
            </w:pPr>
            <w:r>
              <w:t>PASS5-6, PASS5-7 PASS5-10</w:t>
            </w:r>
          </w:p>
          <w:p w14:paraId="342105C1" w14:textId="77777777" w:rsidR="00FE60DE" w:rsidRPr="00081B24" w:rsidRDefault="00FE60DE" w:rsidP="00FE60DE">
            <w:pPr>
              <w:jc w:val="center"/>
            </w:pPr>
          </w:p>
        </w:tc>
        <w:tc>
          <w:tcPr>
            <w:tcW w:w="1843" w:type="dxa"/>
          </w:tcPr>
          <w:p w14:paraId="71E68A10" w14:textId="77777777" w:rsidR="00FE60DE" w:rsidRPr="00081B24" w:rsidRDefault="00FE60DE" w:rsidP="00FE60DE">
            <w:pPr>
              <w:jc w:val="center"/>
              <w:rPr>
                <w:b/>
                <w:bCs/>
              </w:rPr>
            </w:pPr>
            <w:r w:rsidRPr="00081B24">
              <w:rPr>
                <w:b/>
                <w:bCs/>
              </w:rPr>
              <w:t>Outcomes assessed</w:t>
            </w:r>
          </w:p>
          <w:p w14:paraId="344B768F" w14:textId="77777777" w:rsidR="00FE60DE" w:rsidRPr="00081B24" w:rsidRDefault="00FE60DE" w:rsidP="00FE60DE">
            <w:pPr>
              <w:jc w:val="center"/>
            </w:pPr>
            <w:r>
              <w:t>PASS5-1, PASS5-5 PASS5-9</w:t>
            </w:r>
          </w:p>
        </w:tc>
        <w:tc>
          <w:tcPr>
            <w:tcW w:w="1843" w:type="dxa"/>
          </w:tcPr>
          <w:p w14:paraId="4E101168" w14:textId="77777777" w:rsidR="00FE60DE" w:rsidRPr="00081B24" w:rsidRDefault="00FE60DE" w:rsidP="00FE60DE">
            <w:pPr>
              <w:jc w:val="center"/>
              <w:rPr>
                <w:b/>
                <w:bCs/>
              </w:rPr>
            </w:pPr>
            <w:r w:rsidRPr="00081B24">
              <w:rPr>
                <w:b/>
                <w:bCs/>
              </w:rPr>
              <w:t>Outcomes assessed</w:t>
            </w:r>
          </w:p>
          <w:p w14:paraId="5978AB3B" w14:textId="77777777" w:rsidR="00FE60DE" w:rsidRPr="00081B24" w:rsidRDefault="00FE60DE" w:rsidP="00FE60DE">
            <w:pPr>
              <w:jc w:val="center"/>
            </w:pPr>
            <w:r>
              <w:t>PASS5-2, PASS5-9 PASS5-10</w:t>
            </w:r>
          </w:p>
        </w:tc>
        <w:tc>
          <w:tcPr>
            <w:tcW w:w="1701" w:type="dxa"/>
          </w:tcPr>
          <w:p w14:paraId="054DD838" w14:textId="77777777" w:rsidR="00FE60DE" w:rsidRPr="00081B24" w:rsidRDefault="00FE60DE" w:rsidP="00FE60DE">
            <w:pPr>
              <w:jc w:val="center"/>
              <w:rPr>
                <w:b/>
                <w:bCs/>
              </w:rPr>
            </w:pPr>
            <w:r w:rsidRPr="00081B24">
              <w:rPr>
                <w:b/>
                <w:bCs/>
              </w:rPr>
              <w:t>Outcomes assessed</w:t>
            </w:r>
          </w:p>
          <w:p w14:paraId="166C9165" w14:textId="77777777" w:rsidR="00FE60DE" w:rsidRPr="00081B24" w:rsidRDefault="00FE60DE" w:rsidP="00FE60DE">
            <w:pPr>
              <w:jc w:val="center"/>
            </w:pPr>
            <w:r>
              <w:t>PASS5-3, PASS5-4 PASS5-10</w:t>
            </w:r>
          </w:p>
        </w:tc>
        <w:tc>
          <w:tcPr>
            <w:tcW w:w="1417" w:type="dxa"/>
            <w:vMerge/>
            <w:shd w:val="clear" w:color="auto" w:fill="D0CECE" w:themeFill="background2" w:themeFillShade="E6"/>
          </w:tcPr>
          <w:p w14:paraId="5E129A3E" w14:textId="77777777" w:rsidR="00FE60DE" w:rsidRDefault="00FE60DE" w:rsidP="00FE60DE"/>
        </w:tc>
      </w:tr>
      <w:tr w:rsidR="00FE60DE" w:rsidRPr="00D65F5F" w14:paraId="55130433" w14:textId="77777777" w:rsidTr="00FE60DE">
        <w:trPr>
          <w:trHeight w:val="645"/>
        </w:trPr>
        <w:tc>
          <w:tcPr>
            <w:tcW w:w="1462" w:type="dxa"/>
            <w:vAlign w:val="center"/>
          </w:tcPr>
          <w:p w14:paraId="3E00AEF6" w14:textId="77777777" w:rsidR="00FE60DE" w:rsidRPr="00D65F5F" w:rsidRDefault="00FE60DE" w:rsidP="00FE60DE">
            <w:pPr>
              <w:jc w:val="center"/>
              <w:rPr>
                <w:b/>
                <w:bCs/>
              </w:rPr>
            </w:pPr>
            <w:r w:rsidRPr="00D65F5F">
              <w:rPr>
                <w:b/>
                <w:bCs/>
              </w:rPr>
              <w:t>Total %</w:t>
            </w:r>
          </w:p>
        </w:tc>
        <w:tc>
          <w:tcPr>
            <w:tcW w:w="1935" w:type="dxa"/>
            <w:vAlign w:val="center"/>
          </w:tcPr>
          <w:p w14:paraId="3B44E1E5" w14:textId="77777777" w:rsidR="00FE60DE" w:rsidRPr="00D65F5F" w:rsidRDefault="00FE60DE" w:rsidP="00FE60DE">
            <w:pPr>
              <w:jc w:val="center"/>
              <w:rPr>
                <w:b/>
                <w:bCs/>
              </w:rPr>
            </w:pPr>
            <w:r w:rsidRPr="00D65F5F">
              <w:rPr>
                <w:b/>
                <w:bCs/>
              </w:rPr>
              <w:t>25</w:t>
            </w:r>
          </w:p>
        </w:tc>
        <w:tc>
          <w:tcPr>
            <w:tcW w:w="1843" w:type="dxa"/>
            <w:vAlign w:val="center"/>
          </w:tcPr>
          <w:p w14:paraId="5C9ACF74" w14:textId="77777777" w:rsidR="00FE60DE" w:rsidRPr="00D65F5F" w:rsidRDefault="00FE60DE" w:rsidP="00FE60DE">
            <w:pPr>
              <w:jc w:val="center"/>
              <w:rPr>
                <w:b/>
                <w:bCs/>
              </w:rPr>
            </w:pPr>
            <w:r w:rsidRPr="00D65F5F">
              <w:rPr>
                <w:b/>
                <w:bCs/>
              </w:rPr>
              <w:t>25</w:t>
            </w:r>
          </w:p>
        </w:tc>
        <w:tc>
          <w:tcPr>
            <w:tcW w:w="1843" w:type="dxa"/>
            <w:vAlign w:val="center"/>
          </w:tcPr>
          <w:p w14:paraId="3A1576FF" w14:textId="77777777" w:rsidR="00FE60DE" w:rsidRPr="00D65F5F" w:rsidRDefault="00FE60DE" w:rsidP="00FE60DE">
            <w:pPr>
              <w:jc w:val="center"/>
              <w:rPr>
                <w:b/>
                <w:bCs/>
              </w:rPr>
            </w:pPr>
            <w:r w:rsidRPr="00D65F5F">
              <w:rPr>
                <w:b/>
                <w:bCs/>
              </w:rPr>
              <w:t>25</w:t>
            </w:r>
          </w:p>
        </w:tc>
        <w:tc>
          <w:tcPr>
            <w:tcW w:w="1701" w:type="dxa"/>
            <w:vAlign w:val="center"/>
          </w:tcPr>
          <w:p w14:paraId="6482F704" w14:textId="77777777" w:rsidR="00FE60DE" w:rsidRPr="00D65F5F" w:rsidRDefault="00FE60DE" w:rsidP="00FE60DE">
            <w:pPr>
              <w:jc w:val="center"/>
              <w:rPr>
                <w:b/>
                <w:bCs/>
              </w:rPr>
            </w:pPr>
            <w:r w:rsidRPr="00D65F5F">
              <w:rPr>
                <w:b/>
                <w:bCs/>
              </w:rPr>
              <w:t>25</w:t>
            </w:r>
          </w:p>
        </w:tc>
        <w:tc>
          <w:tcPr>
            <w:tcW w:w="1417" w:type="dxa"/>
            <w:vAlign w:val="center"/>
          </w:tcPr>
          <w:p w14:paraId="0F4B4141" w14:textId="77777777" w:rsidR="00FE60DE" w:rsidRPr="00D65F5F" w:rsidRDefault="00FE60DE" w:rsidP="00FE60DE">
            <w:pPr>
              <w:jc w:val="center"/>
              <w:rPr>
                <w:b/>
                <w:bCs/>
              </w:rPr>
            </w:pPr>
            <w:r w:rsidRPr="00D65F5F">
              <w:rPr>
                <w:b/>
                <w:bCs/>
              </w:rPr>
              <w:t>100</w:t>
            </w:r>
          </w:p>
        </w:tc>
      </w:tr>
    </w:tbl>
    <w:p w14:paraId="1885E056" w14:textId="76927EE3" w:rsidR="00F624CB" w:rsidRDefault="00F624CB" w:rsidP="00D65F5F"/>
    <w:p w14:paraId="78BBB0ED" w14:textId="6BA557C4" w:rsidR="00F624CB" w:rsidRDefault="00F624CB" w:rsidP="00D65F5F"/>
    <w:p w14:paraId="580B68D8" w14:textId="6926D7B3" w:rsidR="00F624CB" w:rsidRDefault="00F624CB" w:rsidP="00D65F5F"/>
    <w:p w14:paraId="57787284" w14:textId="42CE056C" w:rsidR="00F624CB" w:rsidRDefault="00F624CB" w:rsidP="00D65F5F"/>
    <w:p w14:paraId="74B2E768" w14:textId="3FA09716" w:rsidR="00F624CB" w:rsidRDefault="00F624CB" w:rsidP="00D65F5F"/>
    <w:p w14:paraId="41646D54" w14:textId="44C31A10" w:rsidR="00F624CB" w:rsidRDefault="00F624CB" w:rsidP="00D65F5F"/>
    <w:p w14:paraId="0BCBBCE5" w14:textId="0AD8E86C" w:rsidR="00F624CB" w:rsidRDefault="00F624CB" w:rsidP="00D65F5F"/>
    <w:p w14:paraId="66C65F98" w14:textId="25C42873" w:rsidR="00F624CB" w:rsidRDefault="00F624CB">
      <w:pPr>
        <w:widowControl/>
        <w:autoSpaceDE/>
        <w:autoSpaceDN/>
        <w:adjustRightInd/>
      </w:pPr>
    </w:p>
    <w:p w14:paraId="48DB4E7F" w14:textId="77777777" w:rsidR="00FE60DE" w:rsidRDefault="00FE60DE" w:rsidP="00F624CB">
      <w:pPr>
        <w:pStyle w:val="Heading2"/>
        <w:sectPr w:rsidR="00FE60DE" w:rsidSect="00D135D9">
          <w:pgSz w:w="11906" w:h="16838"/>
          <w:pgMar w:top="1440" w:right="991" w:bottom="1134" w:left="993" w:header="426" w:footer="708" w:gutter="0"/>
          <w:cols w:space="708"/>
          <w:docGrid w:linePitch="360"/>
        </w:sectPr>
      </w:pPr>
    </w:p>
    <w:p w14:paraId="48B8BA63" w14:textId="25D816A0" w:rsidR="00F624CB" w:rsidRDefault="00F624CB" w:rsidP="00F624CB">
      <w:pPr>
        <w:pStyle w:val="Heading2"/>
      </w:pPr>
      <w:bookmarkStart w:id="75" w:name="_Toc98228961"/>
      <w:r>
        <w:lastRenderedPageBreak/>
        <w:t>Physical and Sports Studies (PASS) Scope and Sequence</w:t>
      </w:r>
      <w:bookmarkEnd w:id="75"/>
    </w:p>
    <w:p w14:paraId="6DE8B916" w14:textId="55D2262A" w:rsidR="00F624CB" w:rsidRDefault="00F624CB" w:rsidP="00421A43">
      <w:pPr>
        <w:spacing w:after="0"/>
        <w:rPr>
          <w:sz w:val="20"/>
          <w:szCs w:val="20"/>
        </w:rPr>
      </w:pPr>
      <w:r>
        <w:rPr>
          <w:sz w:val="20"/>
          <w:szCs w:val="20"/>
        </w:rPr>
        <w:t xml:space="preserve">The scope and sequence </w:t>
      </w:r>
      <w:proofErr w:type="gramStart"/>
      <w:r>
        <w:rPr>
          <w:sz w:val="20"/>
          <w:szCs w:val="20"/>
        </w:rPr>
        <w:t>covers</w:t>
      </w:r>
      <w:proofErr w:type="gramEnd"/>
      <w:r>
        <w:rPr>
          <w:sz w:val="20"/>
          <w:szCs w:val="20"/>
        </w:rPr>
        <w:t xml:space="preserve"> the following content:</w:t>
      </w:r>
    </w:p>
    <w:p w14:paraId="7A0EF065" w14:textId="6A31843F" w:rsidR="00F624CB" w:rsidRDefault="00F624CB" w:rsidP="00421A43">
      <w:pPr>
        <w:pStyle w:val="ListParagraph"/>
        <w:numPr>
          <w:ilvl w:val="0"/>
          <w:numId w:val="27"/>
        </w:numPr>
        <w:spacing w:after="0"/>
        <w:rPr>
          <w:sz w:val="20"/>
          <w:szCs w:val="20"/>
        </w:rPr>
      </w:pPr>
      <w:r>
        <w:rPr>
          <w:sz w:val="20"/>
          <w:szCs w:val="20"/>
        </w:rPr>
        <w:t>Technology, Participation and Performance</w:t>
      </w:r>
    </w:p>
    <w:p w14:paraId="08AB5788" w14:textId="0C3A5907" w:rsidR="00F624CB" w:rsidRDefault="00F624CB" w:rsidP="00421A43">
      <w:pPr>
        <w:pStyle w:val="ListParagraph"/>
        <w:numPr>
          <w:ilvl w:val="0"/>
          <w:numId w:val="27"/>
        </w:numPr>
        <w:spacing w:after="0"/>
        <w:rPr>
          <w:sz w:val="20"/>
          <w:szCs w:val="20"/>
        </w:rPr>
      </w:pPr>
      <w:r>
        <w:rPr>
          <w:sz w:val="20"/>
          <w:szCs w:val="20"/>
        </w:rPr>
        <w:t>Fundamentals of Movement Skill Development</w:t>
      </w:r>
    </w:p>
    <w:p w14:paraId="35760B47" w14:textId="53142FBD" w:rsidR="00F624CB" w:rsidRDefault="00F624CB" w:rsidP="00421A43">
      <w:pPr>
        <w:pStyle w:val="ListParagraph"/>
        <w:numPr>
          <w:ilvl w:val="0"/>
          <w:numId w:val="27"/>
        </w:numPr>
        <w:spacing w:after="0"/>
        <w:rPr>
          <w:sz w:val="20"/>
          <w:szCs w:val="20"/>
        </w:rPr>
      </w:pPr>
      <w:r>
        <w:rPr>
          <w:sz w:val="20"/>
          <w:szCs w:val="20"/>
        </w:rPr>
        <w:t>Body Systems and Energy for Physical Activity</w:t>
      </w:r>
    </w:p>
    <w:tbl>
      <w:tblPr>
        <w:tblStyle w:val="TableGrid"/>
        <w:tblpPr w:leftFromText="180" w:rightFromText="180" w:vertAnchor="page" w:horzAnchor="margin" w:tblpY="3249"/>
        <w:tblW w:w="15251" w:type="dxa"/>
        <w:tblLook w:val="04A0" w:firstRow="1" w:lastRow="0" w:firstColumn="1" w:lastColumn="0" w:noHBand="0" w:noVBand="1"/>
      </w:tblPr>
      <w:tblGrid>
        <w:gridCol w:w="1003"/>
        <w:gridCol w:w="1183"/>
        <w:gridCol w:w="1445"/>
        <w:gridCol w:w="1341"/>
        <w:gridCol w:w="1343"/>
        <w:gridCol w:w="1341"/>
        <w:gridCol w:w="1341"/>
        <w:gridCol w:w="1508"/>
        <w:gridCol w:w="1341"/>
        <w:gridCol w:w="1396"/>
        <w:gridCol w:w="1999"/>
        <w:gridCol w:w="10"/>
      </w:tblGrid>
      <w:tr w:rsidR="00421A43" w14:paraId="1BFBB980" w14:textId="77777777" w:rsidTr="00421A43">
        <w:trPr>
          <w:gridAfter w:val="1"/>
          <w:wAfter w:w="10" w:type="dxa"/>
          <w:trHeight w:val="232"/>
        </w:trPr>
        <w:tc>
          <w:tcPr>
            <w:tcW w:w="1003" w:type="dxa"/>
            <w:vMerge w:val="restart"/>
            <w:shd w:val="clear" w:color="auto" w:fill="D0CECE" w:themeFill="background2" w:themeFillShade="E6"/>
          </w:tcPr>
          <w:p w14:paraId="061CACA6"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1</w:t>
            </w:r>
          </w:p>
        </w:tc>
        <w:tc>
          <w:tcPr>
            <w:tcW w:w="1183" w:type="dxa"/>
            <w:vAlign w:val="center"/>
          </w:tcPr>
          <w:p w14:paraId="15181F25"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45" w:type="dxa"/>
            <w:vAlign w:val="center"/>
          </w:tcPr>
          <w:p w14:paraId="596F82D1"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41" w:type="dxa"/>
            <w:vAlign w:val="center"/>
          </w:tcPr>
          <w:p w14:paraId="25FA647E"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43" w:type="dxa"/>
            <w:vAlign w:val="center"/>
          </w:tcPr>
          <w:p w14:paraId="11EE0414"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41" w:type="dxa"/>
            <w:vAlign w:val="center"/>
          </w:tcPr>
          <w:p w14:paraId="731F1F9F"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41" w:type="dxa"/>
            <w:vAlign w:val="center"/>
          </w:tcPr>
          <w:p w14:paraId="0C0D04FC"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508" w:type="dxa"/>
            <w:vAlign w:val="center"/>
          </w:tcPr>
          <w:p w14:paraId="6A84F283"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341" w:type="dxa"/>
            <w:vAlign w:val="center"/>
          </w:tcPr>
          <w:p w14:paraId="095889EC"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396" w:type="dxa"/>
            <w:vAlign w:val="center"/>
          </w:tcPr>
          <w:p w14:paraId="24AFDFA7"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999" w:type="dxa"/>
            <w:vAlign w:val="center"/>
          </w:tcPr>
          <w:p w14:paraId="0A23D6FF" w14:textId="77777777" w:rsidR="00421A43" w:rsidRPr="000D70BD" w:rsidRDefault="00421A43" w:rsidP="00421A43">
            <w:pPr>
              <w:jc w:val="center"/>
              <w:rPr>
                <w:rFonts w:eastAsiaTheme="majorEastAsia"/>
                <w:b/>
                <w:bCs/>
              </w:rPr>
            </w:pPr>
            <w:r w:rsidRPr="000D70BD">
              <w:rPr>
                <w:rFonts w:eastAsiaTheme="majorEastAsia"/>
                <w:b/>
                <w:bCs/>
              </w:rPr>
              <w:t>Week 10/11</w:t>
            </w:r>
          </w:p>
        </w:tc>
      </w:tr>
      <w:tr w:rsidR="00421A43" w14:paraId="667DDB35" w14:textId="77777777" w:rsidTr="00421A43">
        <w:trPr>
          <w:trHeight w:val="458"/>
        </w:trPr>
        <w:tc>
          <w:tcPr>
            <w:tcW w:w="1003" w:type="dxa"/>
            <w:vMerge/>
            <w:shd w:val="clear" w:color="auto" w:fill="D0CECE" w:themeFill="background2" w:themeFillShade="E6"/>
          </w:tcPr>
          <w:p w14:paraId="23081435" w14:textId="77777777" w:rsidR="00421A43" w:rsidRDefault="00421A43" w:rsidP="00421A43">
            <w:pPr>
              <w:rPr>
                <w:rFonts w:eastAsiaTheme="majorEastAsia"/>
              </w:rPr>
            </w:pPr>
          </w:p>
        </w:tc>
        <w:tc>
          <w:tcPr>
            <w:tcW w:w="14248" w:type="dxa"/>
            <w:gridSpan w:val="11"/>
            <w:vAlign w:val="center"/>
          </w:tcPr>
          <w:p w14:paraId="07FBEB48" w14:textId="77777777" w:rsidR="00421A43" w:rsidRDefault="00421A43" w:rsidP="00421A43">
            <w:pPr>
              <w:jc w:val="center"/>
              <w:rPr>
                <w:rFonts w:eastAsiaTheme="majorEastAsia"/>
              </w:rPr>
            </w:pPr>
            <w:r>
              <w:rPr>
                <w:rFonts w:eastAsiaTheme="majorEastAsia"/>
              </w:rPr>
              <w:t>Technology, Participation and Performance</w:t>
            </w:r>
          </w:p>
        </w:tc>
      </w:tr>
      <w:tr w:rsidR="00421A43" w14:paraId="5DDD26E9" w14:textId="77777777" w:rsidTr="00421A43">
        <w:trPr>
          <w:trHeight w:val="373"/>
        </w:trPr>
        <w:tc>
          <w:tcPr>
            <w:tcW w:w="1003" w:type="dxa"/>
            <w:vMerge/>
            <w:shd w:val="clear" w:color="auto" w:fill="D0CECE" w:themeFill="background2" w:themeFillShade="E6"/>
          </w:tcPr>
          <w:p w14:paraId="054F66FC" w14:textId="77777777" w:rsidR="00421A43" w:rsidRDefault="00421A43" w:rsidP="00421A43">
            <w:pPr>
              <w:rPr>
                <w:rFonts w:eastAsiaTheme="majorEastAsia"/>
              </w:rPr>
            </w:pPr>
          </w:p>
        </w:tc>
        <w:tc>
          <w:tcPr>
            <w:tcW w:w="14248" w:type="dxa"/>
            <w:gridSpan w:val="11"/>
            <w:vAlign w:val="center"/>
          </w:tcPr>
          <w:p w14:paraId="522E8625" w14:textId="77777777" w:rsidR="00421A43" w:rsidRDefault="00421A43" w:rsidP="00421A43">
            <w:pPr>
              <w:jc w:val="center"/>
              <w:rPr>
                <w:rFonts w:eastAsiaTheme="majorEastAsia"/>
              </w:rPr>
            </w:pPr>
            <w:r>
              <w:rPr>
                <w:rFonts w:eastAsiaTheme="majorEastAsia"/>
              </w:rPr>
              <w:t>Assessment Task 1:  Practical Demonstration and Reflection   Due:  Week 10</w:t>
            </w:r>
          </w:p>
        </w:tc>
      </w:tr>
      <w:tr w:rsidR="00421A43" w14:paraId="0700F123" w14:textId="77777777" w:rsidTr="00421A43">
        <w:trPr>
          <w:trHeight w:val="259"/>
        </w:trPr>
        <w:tc>
          <w:tcPr>
            <w:tcW w:w="1003" w:type="dxa"/>
            <w:vMerge/>
            <w:shd w:val="clear" w:color="auto" w:fill="D0CECE" w:themeFill="background2" w:themeFillShade="E6"/>
          </w:tcPr>
          <w:p w14:paraId="082AA0F3" w14:textId="77777777" w:rsidR="00421A43" w:rsidRDefault="00421A43" w:rsidP="00421A43">
            <w:pPr>
              <w:rPr>
                <w:rFonts w:eastAsiaTheme="majorEastAsia"/>
              </w:rPr>
            </w:pPr>
          </w:p>
        </w:tc>
        <w:tc>
          <w:tcPr>
            <w:tcW w:w="14248" w:type="dxa"/>
            <w:gridSpan w:val="11"/>
            <w:vAlign w:val="center"/>
          </w:tcPr>
          <w:p w14:paraId="666D37C2" w14:textId="77777777" w:rsidR="00421A43" w:rsidRDefault="00421A43" w:rsidP="00421A43">
            <w:pPr>
              <w:jc w:val="center"/>
              <w:rPr>
                <w:rFonts w:eastAsiaTheme="majorEastAsia"/>
              </w:rPr>
            </w:pPr>
            <w:r>
              <w:t>PASS5-6, PASS5-7, PASS5-10</w:t>
            </w:r>
          </w:p>
        </w:tc>
      </w:tr>
    </w:tbl>
    <w:p w14:paraId="487840B3" w14:textId="40480325" w:rsidR="00F624CB" w:rsidRPr="00F624CB" w:rsidRDefault="00F624CB" w:rsidP="00421A43">
      <w:pPr>
        <w:pStyle w:val="ListParagraph"/>
        <w:numPr>
          <w:ilvl w:val="0"/>
          <w:numId w:val="27"/>
        </w:numPr>
        <w:spacing w:after="0"/>
        <w:rPr>
          <w:sz w:val="20"/>
          <w:szCs w:val="20"/>
        </w:rPr>
      </w:pPr>
      <w:r>
        <w:rPr>
          <w:sz w:val="20"/>
          <w:szCs w:val="20"/>
        </w:rPr>
        <w:t>Australia’s Sporting Identity</w:t>
      </w:r>
    </w:p>
    <w:p w14:paraId="4E11D82E" w14:textId="1D9F33C8" w:rsidR="00F624CB" w:rsidRDefault="00F624CB" w:rsidP="00F624CB"/>
    <w:tbl>
      <w:tblPr>
        <w:tblStyle w:val="TableGrid"/>
        <w:tblpPr w:leftFromText="180" w:rightFromText="180" w:vertAnchor="page" w:horzAnchor="margin" w:tblpY="4832"/>
        <w:tblW w:w="15280" w:type="dxa"/>
        <w:tblLook w:val="04A0" w:firstRow="1" w:lastRow="0" w:firstColumn="1" w:lastColumn="0" w:noHBand="0" w:noVBand="1"/>
      </w:tblPr>
      <w:tblGrid>
        <w:gridCol w:w="1004"/>
        <w:gridCol w:w="1187"/>
        <w:gridCol w:w="1448"/>
        <w:gridCol w:w="1344"/>
        <w:gridCol w:w="1345"/>
        <w:gridCol w:w="1344"/>
        <w:gridCol w:w="1344"/>
        <w:gridCol w:w="1511"/>
        <w:gridCol w:w="1539"/>
        <w:gridCol w:w="1604"/>
        <w:gridCol w:w="1610"/>
      </w:tblGrid>
      <w:tr w:rsidR="00421A43" w:rsidRPr="000D70BD" w14:paraId="4AE9CED5" w14:textId="77777777" w:rsidTr="00421A43">
        <w:trPr>
          <w:trHeight w:val="211"/>
        </w:trPr>
        <w:tc>
          <w:tcPr>
            <w:tcW w:w="1004" w:type="dxa"/>
            <w:vMerge w:val="restart"/>
            <w:shd w:val="clear" w:color="auto" w:fill="D0CECE" w:themeFill="background2" w:themeFillShade="E6"/>
          </w:tcPr>
          <w:p w14:paraId="4BAC9B4B"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2</w:t>
            </w:r>
          </w:p>
        </w:tc>
        <w:tc>
          <w:tcPr>
            <w:tcW w:w="1187" w:type="dxa"/>
            <w:vAlign w:val="center"/>
          </w:tcPr>
          <w:p w14:paraId="37CE69E8"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48" w:type="dxa"/>
            <w:vAlign w:val="center"/>
          </w:tcPr>
          <w:p w14:paraId="04C1C513"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44" w:type="dxa"/>
            <w:vAlign w:val="center"/>
          </w:tcPr>
          <w:p w14:paraId="18B20A93"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45" w:type="dxa"/>
            <w:vAlign w:val="center"/>
          </w:tcPr>
          <w:p w14:paraId="014C6460"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44" w:type="dxa"/>
            <w:vAlign w:val="center"/>
          </w:tcPr>
          <w:p w14:paraId="6AB3687A"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44" w:type="dxa"/>
            <w:vAlign w:val="center"/>
          </w:tcPr>
          <w:p w14:paraId="7FBBF399"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511" w:type="dxa"/>
            <w:vAlign w:val="center"/>
          </w:tcPr>
          <w:p w14:paraId="687D33BC"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539" w:type="dxa"/>
            <w:vAlign w:val="center"/>
          </w:tcPr>
          <w:p w14:paraId="26369694"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604" w:type="dxa"/>
            <w:vAlign w:val="center"/>
          </w:tcPr>
          <w:p w14:paraId="173B7918"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610" w:type="dxa"/>
            <w:vAlign w:val="center"/>
          </w:tcPr>
          <w:p w14:paraId="5FA15294" w14:textId="77777777" w:rsidR="00421A43" w:rsidRPr="000D70BD" w:rsidRDefault="00421A43" w:rsidP="00421A43">
            <w:pPr>
              <w:jc w:val="center"/>
              <w:rPr>
                <w:rFonts w:eastAsiaTheme="majorEastAsia"/>
                <w:b/>
                <w:bCs/>
              </w:rPr>
            </w:pPr>
            <w:r w:rsidRPr="000D70BD">
              <w:rPr>
                <w:rFonts w:eastAsiaTheme="majorEastAsia"/>
                <w:b/>
                <w:bCs/>
              </w:rPr>
              <w:t>Week 10</w:t>
            </w:r>
          </w:p>
        </w:tc>
      </w:tr>
      <w:tr w:rsidR="00421A43" w14:paraId="0538D421" w14:textId="77777777" w:rsidTr="00421A43">
        <w:trPr>
          <w:trHeight w:val="526"/>
        </w:trPr>
        <w:tc>
          <w:tcPr>
            <w:tcW w:w="1004" w:type="dxa"/>
            <w:vMerge/>
            <w:shd w:val="clear" w:color="auto" w:fill="D0CECE" w:themeFill="background2" w:themeFillShade="E6"/>
          </w:tcPr>
          <w:p w14:paraId="06B09DC5" w14:textId="77777777" w:rsidR="00421A43" w:rsidRDefault="00421A43" w:rsidP="00421A43">
            <w:pPr>
              <w:rPr>
                <w:rFonts w:eastAsiaTheme="majorEastAsia"/>
              </w:rPr>
            </w:pPr>
          </w:p>
        </w:tc>
        <w:tc>
          <w:tcPr>
            <w:tcW w:w="14276" w:type="dxa"/>
            <w:gridSpan w:val="10"/>
            <w:vAlign w:val="center"/>
          </w:tcPr>
          <w:p w14:paraId="40A1409E" w14:textId="77777777" w:rsidR="00421A43" w:rsidRDefault="00421A43" w:rsidP="00421A43">
            <w:pPr>
              <w:jc w:val="center"/>
              <w:rPr>
                <w:rFonts w:eastAsiaTheme="majorEastAsia"/>
              </w:rPr>
            </w:pPr>
            <w:r>
              <w:t>Fundamentals of Movement Skill Development</w:t>
            </w:r>
          </w:p>
        </w:tc>
      </w:tr>
      <w:tr w:rsidR="00421A43" w14:paraId="167DAABF" w14:textId="77777777" w:rsidTr="00421A43">
        <w:trPr>
          <w:trHeight w:val="594"/>
        </w:trPr>
        <w:tc>
          <w:tcPr>
            <w:tcW w:w="1004" w:type="dxa"/>
            <w:vMerge/>
            <w:shd w:val="clear" w:color="auto" w:fill="D0CECE" w:themeFill="background2" w:themeFillShade="E6"/>
          </w:tcPr>
          <w:p w14:paraId="702EAA96" w14:textId="77777777" w:rsidR="00421A43" w:rsidRDefault="00421A43" w:rsidP="00421A43">
            <w:pPr>
              <w:rPr>
                <w:rFonts w:eastAsiaTheme="majorEastAsia"/>
              </w:rPr>
            </w:pPr>
          </w:p>
        </w:tc>
        <w:tc>
          <w:tcPr>
            <w:tcW w:w="14276" w:type="dxa"/>
            <w:gridSpan w:val="10"/>
            <w:vAlign w:val="center"/>
          </w:tcPr>
          <w:p w14:paraId="495329F6" w14:textId="77777777" w:rsidR="00421A43" w:rsidRDefault="00421A43" w:rsidP="00421A43">
            <w:pPr>
              <w:jc w:val="center"/>
              <w:rPr>
                <w:rFonts w:eastAsiaTheme="majorEastAsia"/>
              </w:rPr>
            </w:pPr>
            <w:r>
              <w:t xml:space="preserve">Assessment Task 2: Movement Skill and Performance </w:t>
            </w:r>
            <w:proofErr w:type="gramStart"/>
            <w:r>
              <w:t>In</w:t>
            </w:r>
            <w:proofErr w:type="gramEnd"/>
            <w:r>
              <w:t xml:space="preserve"> Class Task Due: Week 5</w:t>
            </w:r>
          </w:p>
        </w:tc>
      </w:tr>
      <w:tr w:rsidR="00421A43" w14:paraId="242E780D" w14:textId="77777777" w:rsidTr="00421A43">
        <w:trPr>
          <w:trHeight w:val="222"/>
        </w:trPr>
        <w:tc>
          <w:tcPr>
            <w:tcW w:w="1004" w:type="dxa"/>
            <w:vMerge/>
            <w:shd w:val="clear" w:color="auto" w:fill="D0CECE" w:themeFill="background2" w:themeFillShade="E6"/>
          </w:tcPr>
          <w:p w14:paraId="6E0C15D6" w14:textId="77777777" w:rsidR="00421A43" w:rsidRDefault="00421A43" w:rsidP="00421A43">
            <w:pPr>
              <w:rPr>
                <w:rFonts w:eastAsiaTheme="majorEastAsia"/>
              </w:rPr>
            </w:pPr>
          </w:p>
        </w:tc>
        <w:tc>
          <w:tcPr>
            <w:tcW w:w="14276" w:type="dxa"/>
            <w:gridSpan w:val="10"/>
          </w:tcPr>
          <w:p w14:paraId="60AE9246" w14:textId="77777777" w:rsidR="00421A43" w:rsidRDefault="00421A43" w:rsidP="00421A43">
            <w:pPr>
              <w:jc w:val="center"/>
              <w:rPr>
                <w:rFonts w:eastAsiaTheme="majorEastAsia"/>
              </w:rPr>
            </w:pPr>
            <w:r>
              <w:t>PASS5-1, PASS5-5, PASS5-7, PASS5-9, PASS5-10</w:t>
            </w:r>
          </w:p>
        </w:tc>
      </w:tr>
    </w:tbl>
    <w:p w14:paraId="7F9235AD" w14:textId="27222CA1" w:rsidR="00F624CB" w:rsidRDefault="00F624CB" w:rsidP="00F624CB"/>
    <w:tbl>
      <w:tblPr>
        <w:tblStyle w:val="TableGrid"/>
        <w:tblpPr w:leftFromText="180" w:rightFromText="180" w:vertAnchor="page" w:horzAnchor="margin" w:tblpY="6638"/>
        <w:tblW w:w="15270" w:type="dxa"/>
        <w:tblLook w:val="04A0" w:firstRow="1" w:lastRow="0" w:firstColumn="1" w:lastColumn="0" w:noHBand="0" w:noVBand="1"/>
      </w:tblPr>
      <w:tblGrid>
        <w:gridCol w:w="1004"/>
        <w:gridCol w:w="1185"/>
        <w:gridCol w:w="1446"/>
        <w:gridCol w:w="1343"/>
        <w:gridCol w:w="1344"/>
        <w:gridCol w:w="1343"/>
        <w:gridCol w:w="1343"/>
        <w:gridCol w:w="1510"/>
        <w:gridCol w:w="1539"/>
        <w:gridCol w:w="1602"/>
        <w:gridCol w:w="1611"/>
      </w:tblGrid>
      <w:tr w:rsidR="00421A43" w14:paraId="63AC6ED7" w14:textId="77777777" w:rsidTr="00421A43">
        <w:trPr>
          <w:trHeight w:val="253"/>
        </w:trPr>
        <w:tc>
          <w:tcPr>
            <w:tcW w:w="1004" w:type="dxa"/>
            <w:vMerge w:val="restart"/>
            <w:shd w:val="clear" w:color="auto" w:fill="D0CECE" w:themeFill="background2" w:themeFillShade="E6"/>
          </w:tcPr>
          <w:p w14:paraId="516147DE" w14:textId="77777777" w:rsidR="00421A43" w:rsidRPr="000D70BD" w:rsidRDefault="00421A43" w:rsidP="00421A43">
            <w:pPr>
              <w:jc w:val="center"/>
              <w:rPr>
                <w:rFonts w:eastAsiaTheme="majorEastAsia"/>
                <w:b/>
                <w:bCs/>
                <w:sz w:val="18"/>
                <w:szCs w:val="18"/>
              </w:rPr>
            </w:pPr>
            <w:r w:rsidRPr="000D70BD">
              <w:rPr>
                <w:rFonts w:eastAsiaTheme="majorEastAsia"/>
                <w:b/>
                <w:bCs/>
                <w:sz w:val="18"/>
                <w:szCs w:val="18"/>
              </w:rPr>
              <w:t>Term 3</w:t>
            </w:r>
          </w:p>
        </w:tc>
        <w:tc>
          <w:tcPr>
            <w:tcW w:w="1185" w:type="dxa"/>
            <w:vAlign w:val="center"/>
          </w:tcPr>
          <w:p w14:paraId="1C0EF27B" w14:textId="77777777" w:rsidR="00421A43" w:rsidRPr="000D70BD" w:rsidRDefault="00421A43" w:rsidP="00421A43">
            <w:pPr>
              <w:jc w:val="center"/>
              <w:rPr>
                <w:rFonts w:eastAsiaTheme="majorEastAsia"/>
                <w:b/>
                <w:bCs/>
              </w:rPr>
            </w:pPr>
            <w:r w:rsidRPr="000D70BD">
              <w:rPr>
                <w:rFonts w:eastAsiaTheme="majorEastAsia"/>
                <w:b/>
                <w:bCs/>
              </w:rPr>
              <w:t>Week 1</w:t>
            </w:r>
          </w:p>
        </w:tc>
        <w:tc>
          <w:tcPr>
            <w:tcW w:w="1446" w:type="dxa"/>
            <w:vAlign w:val="center"/>
          </w:tcPr>
          <w:p w14:paraId="04792291" w14:textId="77777777" w:rsidR="00421A43" w:rsidRPr="000D70BD" w:rsidRDefault="00421A43" w:rsidP="00421A43">
            <w:pPr>
              <w:jc w:val="center"/>
              <w:rPr>
                <w:rFonts w:eastAsiaTheme="majorEastAsia"/>
                <w:b/>
                <w:bCs/>
              </w:rPr>
            </w:pPr>
            <w:r w:rsidRPr="000D70BD">
              <w:rPr>
                <w:rFonts w:eastAsiaTheme="majorEastAsia"/>
                <w:b/>
                <w:bCs/>
              </w:rPr>
              <w:t>Week 2</w:t>
            </w:r>
          </w:p>
        </w:tc>
        <w:tc>
          <w:tcPr>
            <w:tcW w:w="1343" w:type="dxa"/>
            <w:vAlign w:val="center"/>
          </w:tcPr>
          <w:p w14:paraId="362FCBE6" w14:textId="77777777" w:rsidR="00421A43" w:rsidRPr="000D70BD" w:rsidRDefault="00421A43" w:rsidP="00421A43">
            <w:pPr>
              <w:jc w:val="center"/>
              <w:rPr>
                <w:rFonts w:eastAsiaTheme="majorEastAsia"/>
                <w:b/>
                <w:bCs/>
              </w:rPr>
            </w:pPr>
            <w:r w:rsidRPr="000D70BD">
              <w:rPr>
                <w:rFonts w:eastAsiaTheme="majorEastAsia"/>
                <w:b/>
                <w:bCs/>
              </w:rPr>
              <w:t>Week 3</w:t>
            </w:r>
          </w:p>
        </w:tc>
        <w:tc>
          <w:tcPr>
            <w:tcW w:w="1344" w:type="dxa"/>
            <w:vAlign w:val="center"/>
          </w:tcPr>
          <w:p w14:paraId="62AE0B5F" w14:textId="77777777" w:rsidR="00421A43" w:rsidRPr="000D70BD" w:rsidRDefault="00421A43" w:rsidP="00421A43">
            <w:pPr>
              <w:jc w:val="center"/>
              <w:rPr>
                <w:rFonts w:eastAsiaTheme="majorEastAsia"/>
                <w:b/>
                <w:bCs/>
              </w:rPr>
            </w:pPr>
            <w:r w:rsidRPr="000D70BD">
              <w:rPr>
                <w:rFonts w:eastAsiaTheme="majorEastAsia"/>
                <w:b/>
                <w:bCs/>
              </w:rPr>
              <w:t>Week 4</w:t>
            </w:r>
          </w:p>
        </w:tc>
        <w:tc>
          <w:tcPr>
            <w:tcW w:w="1343" w:type="dxa"/>
            <w:vAlign w:val="center"/>
          </w:tcPr>
          <w:p w14:paraId="49F72D07" w14:textId="77777777" w:rsidR="00421A43" w:rsidRPr="000D70BD" w:rsidRDefault="00421A43" w:rsidP="00421A43">
            <w:pPr>
              <w:jc w:val="center"/>
              <w:rPr>
                <w:rFonts w:eastAsiaTheme="majorEastAsia"/>
                <w:b/>
                <w:bCs/>
              </w:rPr>
            </w:pPr>
            <w:r w:rsidRPr="000D70BD">
              <w:rPr>
                <w:rFonts w:eastAsiaTheme="majorEastAsia"/>
                <w:b/>
                <w:bCs/>
              </w:rPr>
              <w:t>Week 5</w:t>
            </w:r>
          </w:p>
        </w:tc>
        <w:tc>
          <w:tcPr>
            <w:tcW w:w="1343" w:type="dxa"/>
            <w:vAlign w:val="center"/>
          </w:tcPr>
          <w:p w14:paraId="2A874680" w14:textId="77777777" w:rsidR="00421A43" w:rsidRPr="000D70BD" w:rsidRDefault="00421A43" w:rsidP="00421A43">
            <w:pPr>
              <w:jc w:val="center"/>
              <w:rPr>
                <w:rFonts w:eastAsiaTheme="majorEastAsia"/>
                <w:b/>
                <w:bCs/>
              </w:rPr>
            </w:pPr>
            <w:r w:rsidRPr="000D70BD">
              <w:rPr>
                <w:rFonts w:eastAsiaTheme="majorEastAsia"/>
                <w:b/>
                <w:bCs/>
              </w:rPr>
              <w:t>Week 6</w:t>
            </w:r>
          </w:p>
        </w:tc>
        <w:tc>
          <w:tcPr>
            <w:tcW w:w="1510" w:type="dxa"/>
            <w:vAlign w:val="center"/>
          </w:tcPr>
          <w:p w14:paraId="22A877FD" w14:textId="77777777" w:rsidR="00421A43" w:rsidRPr="000D70BD" w:rsidRDefault="00421A43" w:rsidP="00421A43">
            <w:pPr>
              <w:jc w:val="center"/>
              <w:rPr>
                <w:rFonts w:eastAsiaTheme="majorEastAsia"/>
                <w:b/>
                <w:bCs/>
              </w:rPr>
            </w:pPr>
            <w:r w:rsidRPr="000D70BD">
              <w:rPr>
                <w:rFonts w:eastAsiaTheme="majorEastAsia"/>
                <w:b/>
                <w:bCs/>
              </w:rPr>
              <w:t>Week 7</w:t>
            </w:r>
          </w:p>
        </w:tc>
        <w:tc>
          <w:tcPr>
            <w:tcW w:w="1539" w:type="dxa"/>
            <w:vAlign w:val="center"/>
          </w:tcPr>
          <w:p w14:paraId="340FF66F" w14:textId="77777777" w:rsidR="00421A43" w:rsidRPr="000D70BD" w:rsidRDefault="00421A43" w:rsidP="00421A43">
            <w:pPr>
              <w:jc w:val="center"/>
              <w:rPr>
                <w:rFonts w:eastAsiaTheme="majorEastAsia"/>
                <w:b/>
                <w:bCs/>
              </w:rPr>
            </w:pPr>
            <w:r w:rsidRPr="000D70BD">
              <w:rPr>
                <w:rFonts w:eastAsiaTheme="majorEastAsia"/>
                <w:b/>
                <w:bCs/>
              </w:rPr>
              <w:t>Week 8</w:t>
            </w:r>
          </w:p>
        </w:tc>
        <w:tc>
          <w:tcPr>
            <w:tcW w:w="1602" w:type="dxa"/>
            <w:vAlign w:val="center"/>
          </w:tcPr>
          <w:p w14:paraId="636DCBC6" w14:textId="77777777" w:rsidR="00421A43" w:rsidRPr="000D70BD" w:rsidRDefault="00421A43" w:rsidP="00421A43">
            <w:pPr>
              <w:jc w:val="center"/>
              <w:rPr>
                <w:rFonts w:eastAsiaTheme="majorEastAsia"/>
                <w:b/>
                <w:bCs/>
              </w:rPr>
            </w:pPr>
            <w:r w:rsidRPr="000D70BD">
              <w:rPr>
                <w:rFonts w:eastAsiaTheme="majorEastAsia"/>
                <w:b/>
                <w:bCs/>
              </w:rPr>
              <w:t>Week 9</w:t>
            </w:r>
          </w:p>
        </w:tc>
        <w:tc>
          <w:tcPr>
            <w:tcW w:w="1611" w:type="dxa"/>
            <w:vAlign w:val="center"/>
          </w:tcPr>
          <w:p w14:paraId="062F67C4" w14:textId="77777777" w:rsidR="00421A43" w:rsidRPr="000D70BD" w:rsidRDefault="00421A43" w:rsidP="00421A43">
            <w:pPr>
              <w:jc w:val="center"/>
              <w:rPr>
                <w:rFonts w:eastAsiaTheme="majorEastAsia"/>
                <w:b/>
                <w:bCs/>
              </w:rPr>
            </w:pPr>
            <w:r w:rsidRPr="000D70BD">
              <w:rPr>
                <w:rFonts w:eastAsiaTheme="majorEastAsia"/>
                <w:b/>
                <w:bCs/>
              </w:rPr>
              <w:t>Week 10</w:t>
            </w:r>
          </w:p>
        </w:tc>
      </w:tr>
      <w:tr w:rsidR="00421A43" w14:paraId="3C1F97DA" w14:textId="77777777" w:rsidTr="00421A43">
        <w:trPr>
          <w:trHeight w:val="436"/>
        </w:trPr>
        <w:tc>
          <w:tcPr>
            <w:tcW w:w="1004" w:type="dxa"/>
            <w:vMerge/>
            <w:shd w:val="clear" w:color="auto" w:fill="D0CECE" w:themeFill="background2" w:themeFillShade="E6"/>
          </w:tcPr>
          <w:p w14:paraId="6925277D" w14:textId="77777777" w:rsidR="00421A43" w:rsidRDefault="00421A43" w:rsidP="00421A43">
            <w:pPr>
              <w:rPr>
                <w:rFonts w:eastAsiaTheme="majorEastAsia"/>
              </w:rPr>
            </w:pPr>
          </w:p>
        </w:tc>
        <w:tc>
          <w:tcPr>
            <w:tcW w:w="14266" w:type="dxa"/>
            <w:gridSpan w:val="10"/>
            <w:vAlign w:val="center"/>
          </w:tcPr>
          <w:p w14:paraId="5168CA24" w14:textId="77777777" w:rsidR="00421A43" w:rsidRDefault="00421A43" w:rsidP="00421A43">
            <w:pPr>
              <w:jc w:val="center"/>
              <w:rPr>
                <w:rFonts w:eastAsiaTheme="majorEastAsia"/>
              </w:rPr>
            </w:pPr>
            <w:r>
              <w:t>Body Systems and Energy for Physical Activity</w:t>
            </w:r>
          </w:p>
        </w:tc>
      </w:tr>
      <w:tr w:rsidR="00421A43" w14:paraId="4F220FA8" w14:textId="77777777" w:rsidTr="00421A43">
        <w:trPr>
          <w:trHeight w:val="502"/>
        </w:trPr>
        <w:tc>
          <w:tcPr>
            <w:tcW w:w="1004" w:type="dxa"/>
            <w:vMerge/>
            <w:shd w:val="clear" w:color="auto" w:fill="D0CECE" w:themeFill="background2" w:themeFillShade="E6"/>
          </w:tcPr>
          <w:p w14:paraId="231158B2" w14:textId="77777777" w:rsidR="00421A43" w:rsidRDefault="00421A43" w:rsidP="00421A43">
            <w:pPr>
              <w:rPr>
                <w:rFonts w:eastAsiaTheme="majorEastAsia"/>
              </w:rPr>
            </w:pPr>
          </w:p>
        </w:tc>
        <w:tc>
          <w:tcPr>
            <w:tcW w:w="14266" w:type="dxa"/>
            <w:gridSpan w:val="10"/>
            <w:vAlign w:val="center"/>
          </w:tcPr>
          <w:p w14:paraId="6B84579D" w14:textId="77777777" w:rsidR="00421A43" w:rsidRDefault="00421A43" w:rsidP="00421A43">
            <w:pPr>
              <w:jc w:val="center"/>
              <w:rPr>
                <w:rFonts w:eastAsiaTheme="majorEastAsia"/>
              </w:rPr>
            </w:pPr>
            <w:r>
              <w:t>Assessment Task 4: Practical Demonstration and In Class Task Due: Week 10</w:t>
            </w:r>
          </w:p>
        </w:tc>
      </w:tr>
      <w:tr w:rsidR="00421A43" w14:paraId="5D374665" w14:textId="77777777" w:rsidTr="00421A43">
        <w:trPr>
          <w:trHeight w:val="341"/>
        </w:trPr>
        <w:tc>
          <w:tcPr>
            <w:tcW w:w="1004" w:type="dxa"/>
            <w:vMerge/>
            <w:shd w:val="clear" w:color="auto" w:fill="D0CECE" w:themeFill="background2" w:themeFillShade="E6"/>
          </w:tcPr>
          <w:p w14:paraId="68BF6FFA" w14:textId="77777777" w:rsidR="00421A43" w:rsidRDefault="00421A43" w:rsidP="00421A43">
            <w:pPr>
              <w:rPr>
                <w:rFonts w:eastAsiaTheme="majorEastAsia"/>
              </w:rPr>
            </w:pPr>
          </w:p>
        </w:tc>
        <w:tc>
          <w:tcPr>
            <w:tcW w:w="14266" w:type="dxa"/>
            <w:gridSpan w:val="10"/>
            <w:vAlign w:val="center"/>
          </w:tcPr>
          <w:p w14:paraId="1337C2C2" w14:textId="77777777" w:rsidR="00421A43" w:rsidRDefault="00421A43" w:rsidP="00421A43">
            <w:pPr>
              <w:jc w:val="center"/>
              <w:rPr>
                <w:rFonts w:eastAsiaTheme="majorEastAsia"/>
              </w:rPr>
            </w:pPr>
            <w:r>
              <w:t>PASS-1, PASS-2, PASS-9, PASS-10</w:t>
            </w:r>
          </w:p>
        </w:tc>
      </w:tr>
    </w:tbl>
    <w:p w14:paraId="0C626B39" w14:textId="571A9D42" w:rsidR="00FE60DE" w:rsidRDefault="00FE60DE" w:rsidP="00F624CB"/>
    <w:p w14:paraId="330FD042" w14:textId="77777777" w:rsidR="00421A43" w:rsidRDefault="00421A43" w:rsidP="00F624CB"/>
    <w:tbl>
      <w:tblPr>
        <w:tblStyle w:val="TableGrid"/>
        <w:tblpPr w:leftFromText="180" w:rightFromText="180" w:vertAnchor="page" w:horzAnchor="margin" w:tblpY="8396"/>
        <w:tblW w:w="15319" w:type="dxa"/>
        <w:tblLook w:val="04A0" w:firstRow="1" w:lastRow="0" w:firstColumn="1" w:lastColumn="0" w:noHBand="0" w:noVBand="1"/>
      </w:tblPr>
      <w:tblGrid>
        <w:gridCol w:w="1030"/>
        <w:gridCol w:w="1216"/>
        <w:gridCol w:w="1484"/>
        <w:gridCol w:w="1377"/>
        <w:gridCol w:w="1378"/>
        <w:gridCol w:w="1377"/>
        <w:gridCol w:w="1377"/>
        <w:gridCol w:w="1549"/>
        <w:gridCol w:w="1578"/>
        <w:gridCol w:w="1644"/>
        <w:gridCol w:w="1309"/>
      </w:tblGrid>
      <w:tr w:rsidR="00421A43" w14:paraId="19CDCA51" w14:textId="77777777" w:rsidTr="00421A43">
        <w:trPr>
          <w:trHeight w:val="280"/>
        </w:trPr>
        <w:tc>
          <w:tcPr>
            <w:tcW w:w="1030" w:type="dxa"/>
            <w:vMerge w:val="restart"/>
            <w:shd w:val="clear" w:color="auto" w:fill="D0CECE" w:themeFill="background2" w:themeFillShade="E6"/>
          </w:tcPr>
          <w:p w14:paraId="0D239CF9" w14:textId="77777777" w:rsidR="00FE60DE" w:rsidRPr="000D70BD" w:rsidRDefault="00FE60DE" w:rsidP="00FE60DE">
            <w:pPr>
              <w:jc w:val="center"/>
              <w:rPr>
                <w:rFonts w:eastAsiaTheme="majorEastAsia"/>
                <w:b/>
                <w:bCs/>
                <w:sz w:val="18"/>
                <w:szCs w:val="18"/>
              </w:rPr>
            </w:pPr>
            <w:r w:rsidRPr="000D70BD">
              <w:rPr>
                <w:rFonts w:eastAsiaTheme="majorEastAsia"/>
                <w:b/>
                <w:bCs/>
                <w:sz w:val="18"/>
                <w:szCs w:val="18"/>
              </w:rPr>
              <w:t>Term 4</w:t>
            </w:r>
          </w:p>
        </w:tc>
        <w:tc>
          <w:tcPr>
            <w:tcW w:w="1216" w:type="dxa"/>
            <w:vAlign w:val="center"/>
          </w:tcPr>
          <w:p w14:paraId="0B44AC3B" w14:textId="2E6E9979" w:rsidR="00FE60DE" w:rsidRPr="000D70BD" w:rsidRDefault="00FE60DE" w:rsidP="00C15C2E">
            <w:pPr>
              <w:jc w:val="center"/>
              <w:rPr>
                <w:rFonts w:eastAsiaTheme="majorEastAsia"/>
                <w:b/>
                <w:bCs/>
              </w:rPr>
            </w:pPr>
            <w:r>
              <w:rPr>
                <w:rFonts w:eastAsiaTheme="majorEastAsia"/>
                <w:b/>
                <w:bCs/>
              </w:rPr>
              <w:t>Week 1</w:t>
            </w:r>
          </w:p>
        </w:tc>
        <w:tc>
          <w:tcPr>
            <w:tcW w:w="1484" w:type="dxa"/>
            <w:vAlign w:val="center"/>
          </w:tcPr>
          <w:p w14:paraId="64900A5B" w14:textId="77777777" w:rsidR="00FE60DE" w:rsidRPr="000D70BD" w:rsidRDefault="00FE60DE" w:rsidP="00C15C2E">
            <w:pPr>
              <w:jc w:val="center"/>
              <w:rPr>
                <w:rFonts w:eastAsiaTheme="majorEastAsia"/>
                <w:b/>
                <w:bCs/>
              </w:rPr>
            </w:pPr>
            <w:r w:rsidRPr="000D70BD">
              <w:rPr>
                <w:rFonts w:eastAsiaTheme="majorEastAsia"/>
                <w:b/>
                <w:bCs/>
              </w:rPr>
              <w:t>Week 2</w:t>
            </w:r>
          </w:p>
        </w:tc>
        <w:tc>
          <w:tcPr>
            <w:tcW w:w="1377" w:type="dxa"/>
            <w:vAlign w:val="center"/>
          </w:tcPr>
          <w:p w14:paraId="04EA245F" w14:textId="77777777" w:rsidR="00FE60DE" w:rsidRPr="000D70BD" w:rsidRDefault="00FE60DE" w:rsidP="00C15C2E">
            <w:pPr>
              <w:jc w:val="center"/>
              <w:rPr>
                <w:rFonts w:eastAsiaTheme="majorEastAsia"/>
                <w:b/>
                <w:bCs/>
              </w:rPr>
            </w:pPr>
            <w:r w:rsidRPr="000D70BD">
              <w:rPr>
                <w:rFonts w:eastAsiaTheme="majorEastAsia"/>
                <w:b/>
                <w:bCs/>
              </w:rPr>
              <w:t>Week 3</w:t>
            </w:r>
          </w:p>
        </w:tc>
        <w:tc>
          <w:tcPr>
            <w:tcW w:w="1378" w:type="dxa"/>
            <w:vAlign w:val="center"/>
          </w:tcPr>
          <w:p w14:paraId="258205CA" w14:textId="77777777" w:rsidR="00FE60DE" w:rsidRPr="000D70BD" w:rsidRDefault="00FE60DE" w:rsidP="00C15C2E">
            <w:pPr>
              <w:jc w:val="center"/>
              <w:rPr>
                <w:rFonts w:eastAsiaTheme="majorEastAsia"/>
                <w:b/>
                <w:bCs/>
              </w:rPr>
            </w:pPr>
            <w:r w:rsidRPr="000D70BD">
              <w:rPr>
                <w:rFonts w:eastAsiaTheme="majorEastAsia"/>
                <w:b/>
                <w:bCs/>
              </w:rPr>
              <w:t>Week 4</w:t>
            </w:r>
          </w:p>
        </w:tc>
        <w:tc>
          <w:tcPr>
            <w:tcW w:w="1377" w:type="dxa"/>
            <w:vAlign w:val="center"/>
          </w:tcPr>
          <w:p w14:paraId="0824CF7B" w14:textId="77777777" w:rsidR="00FE60DE" w:rsidRPr="000D70BD" w:rsidRDefault="00FE60DE" w:rsidP="00C15C2E">
            <w:pPr>
              <w:jc w:val="center"/>
              <w:rPr>
                <w:rFonts w:eastAsiaTheme="majorEastAsia"/>
                <w:b/>
                <w:bCs/>
              </w:rPr>
            </w:pPr>
            <w:r w:rsidRPr="000D70BD">
              <w:rPr>
                <w:rFonts w:eastAsiaTheme="majorEastAsia"/>
                <w:b/>
                <w:bCs/>
              </w:rPr>
              <w:t>Week 5</w:t>
            </w:r>
          </w:p>
        </w:tc>
        <w:tc>
          <w:tcPr>
            <w:tcW w:w="1377" w:type="dxa"/>
            <w:vAlign w:val="center"/>
          </w:tcPr>
          <w:p w14:paraId="073864E6" w14:textId="77777777" w:rsidR="00FE60DE" w:rsidRPr="000D70BD" w:rsidRDefault="00FE60DE" w:rsidP="00C15C2E">
            <w:pPr>
              <w:jc w:val="center"/>
              <w:rPr>
                <w:rFonts w:eastAsiaTheme="majorEastAsia"/>
                <w:b/>
                <w:bCs/>
              </w:rPr>
            </w:pPr>
            <w:r w:rsidRPr="000D70BD">
              <w:rPr>
                <w:rFonts w:eastAsiaTheme="majorEastAsia"/>
                <w:b/>
                <w:bCs/>
              </w:rPr>
              <w:t>Week 6</w:t>
            </w:r>
          </w:p>
        </w:tc>
        <w:tc>
          <w:tcPr>
            <w:tcW w:w="1549" w:type="dxa"/>
            <w:vAlign w:val="center"/>
          </w:tcPr>
          <w:p w14:paraId="19837C69" w14:textId="77777777" w:rsidR="00FE60DE" w:rsidRPr="000D70BD" w:rsidRDefault="00FE60DE" w:rsidP="00C15C2E">
            <w:pPr>
              <w:jc w:val="center"/>
              <w:rPr>
                <w:rFonts w:eastAsiaTheme="majorEastAsia"/>
                <w:b/>
                <w:bCs/>
              </w:rPr>
            </w:pPr>
            <w:r w:rsidRPr="000D70BD">
              <w:rPr>
                <w:rFonts w:eastAsiaTheme="majorEastAsia"/>
                <w:b/>
                <w:bCs/>
              </w:rPr>
              <w:t>Week 7</w:t>
            </w:r>
          </w:p>
        </w:tc>
        <w:tc>
          <w:tcPr>
            <w:tcW w:w="1578" w:type="dxa"/>
            <w:vAlign w:val="center"/>
          </w:tcPr>
          <w:p w14:paraId="64488C1A" w14:textId="77777777" w:rsidR="00FE60DE" w:rsidRPr="000D70BD" w:rsidRDefault="00FE60DE" w:rsidP="00C15C2E">
            <w:pPr>
              <w:jc w:val="center"/>
              <w:rPr>
                <w:rFonts w:eastAsiaTheme="majorEastAsia"/>
                <w:b/>
                <w:bCs/>
              </w:rPr>
            </w:pPr>
            <w:r w:rsidRPr="000D70BD">
              <w:rPr>
                <w:rFonts w:eastAsiaTheme="majorEastAsia"/>
                <w:b/>
                <w:bCs/>
              </w:rPr>
              <w:t>Week 8</w:t>
            </w:r>
          </w:p>
        </w:tc>
        <w:tc>
          <w:tcPr>
            <w:tcW w:w="1644" w:type="dxa"/>
            <w:vAlign w:val="center"/>
          </w:tcPr>
          <w:p w14:paraId="4E33B7FB" w14:textId="77777777" w:rsidR="00FE60DE" w:rsidRPr="000D70BD" w:rsidRDefault="00FE60DE" w:rsidP="00C15C2E">
            <w:pPr>
              <w:jc w:val="center"/>
              <w:rPr>
                <w:rFonts w:eastAsiaTheme="majorEastAsia"/>
                <w:b/>
                <w:bCs/>
              </w:rPr>
            </w:pPr>
            <w:r w:rsidRPr="000D70BD">
              <w:rPr>
                <w:rFonts w:eastAsiaTheme="majorEastAsia"/>
                <w:b/>
                <w:bCs/>
              </w:rPr>
              <w:t>Week 9</w:t>
            </w:r>
          </w:p>
        </w:tc>
        <w:tc>
          <w:tcPr>
            <w:tcW w:w="1304" w:type="dxa"/>
            <w:vAlign w:val="center"/>
          </w:tcPr>
          <w:p w14:paraId="3125FFA9" w14:textId="77777777" w:rsidR="00FE60DE" w:rsidRPr="000D70BD" w:rsidRDefault="00FE60DE" w:rsidP="00C15C2E">
            <w:pPr>
              <w:jc w:val="center"/>
              <w:rPr>
                <w:rFonts w:eastAsiaTheme="majorEastAsia"/>
                <w:b/>
                <w:bCs/>
              </w:rPr>
            </w:pPr>
            <w:r w:rsidRPr="000D70BD">
              <w:rPr>
                <w:rFonts w:eastAsiaTheme="majorEastAsia"/>
                <w:b/>
                <w:bCs/>
              </w:rPr>
              <w:t>Week 10</w:t>
            </w:r>
          </w:p>
        </w:tc>
      </w:tr>
      <w:tr w:rsidR="00FE60DE" w14:paraId="0EC86CC2" w14:textId="77777777" w:rsidTr="00421A43">
        <w:trPr>
          <w:trHeight w:val="414"/>
        </w:trPr>
        <w:tc>
          <w:tcPr>
            <w:tcW w:w="1030" w:type="dxa"/>
            <w:vMerge/>
            <w:shd w:val="clear" w:color="auto" w:fill="D0CECE" w:themeFill="background2" w:themeFillShade="E6"/>
          </w:tcPr>
          <w:p w14:paraId="06D749B0" w14:textId="77777777" w:rsidR="00FE60DE" w:rsidRDefault="00FE60DE" w:rsidP="00FE60DE">
            <w:pPr>
              <w:rPr>
                <w:rFonts w:eastAsiaTheme="majorEastAsia"/>
              </w:rPr>
            </w:pPr>
          </w:p>
        </w:tc>
        <w:tc>
          <w:tcPr>
            <w:tcW w:w="14289" w:type="dxa"/>
            <w:gridSpan w:val="10"/>
            <w:vAlign w:val="center"/>
          </w:tcPr>
          <w:p w14:paraId="0C32AAA0" w14:textId="77777777" w:rsidR="00FE60DE" w:rsidRDefault="00FE60DE" w:rsidP="00FE60DE">
            <w:pPr>
              <w:jc w:val="center"/>
              <w:rPr>
                <w:rFonts w:eastAsiaTheme="majorEastAsia"/>
              </w:rPr>
            </w:pPr>
            <w:r>
              <w:t>Australia’s Sporting Identity</w:t>
            </w:r>
          </w:p>
        </w:tc>
      </w:tr>
      <w:tr w:rsidR="00FE60DE" w14:paraId="6DE1D1E6" w14:textId="77777777" w:rsidTr="00421A43">
        <w:trPr>
          <w:trHeight w:val="639"/>
        </w:trPr>
        <w:tc>
          <w:tcPr>
            <w:tcW w:w="1030" w:type="dxa"/>
            <w:vMerge/>
            <w:shd w:val="clear" w:color="auto" w:fill="D0CECE" w:themeFill="background2" w:themeFillShade="E6"/>
          </w:tcPr>
          <w:p w14:paraId="3A00FD88" w14:textId="77777777" w:rsidR="00FE60DE" w:rsidRDefault="00FE60DE" w:rsidP="00FE60DE">
            <w:pPr>
              <w:rPr>
                <w:rFonts w:eastAsiaTheme="majorEastAsia"/>
              </w:rPr>
            </w:pPr>
          </w:p>
        </w:tc>
        <w:tc>
          <w:tcPr>
            <w:tcW w:w="14289" w:type="dxa"/>
            <w:gridSpan w:val="10"/>
            <w:vAlign w:val="center"/>
          </w:tcPr>
          <w:p w14:paraId="530B26F1" w14:textId="77777777" w:rsidR="00FE60DE" w:rsidRDefault="00FE60DE" w:rsidP="00FE60DE">
            <w:pPr>
              <w:jc w:val="center"/>
              <w:rPr>
                <w:rFonts w:eastAsiaTheme="majorEastAsia"/>
              </w:rPr>
            </w:pPr>
            <w:r>
              <w:t>Assessment Task 5: Yearly Examination Due: Week 4</w:t>
            </w:r>
          </w:p>
        </w:tc>
      </w:tr>
      <w:tr w:rsidR="00FE60DE" w14:paraId="66036849" w14:textId="77777777" w:rsidTr="00421A43">
        <w:trPr>
          <w:trHeight w:val="318"/>
        </w:trPr>
        <w:tc>
          <w:tcPr>
            <w:tcW w:w="1030" w:type="dxa"/>
            <w:vMerge/>
            <w:shd w:val="clear" w:color="auto" w:fill="D0CECE" w:themeFill="background2" w:themeFillShade="E6"/>
          </w:tcPr>
          <w:p w14:paraId="0B3E6968" w14:textId="77777777" w:rsidR="00FE60DE" w:rsidRDefault="00FE60DE" w:rsidP="00FE60DE">
            <w:pPr>
              <w:rPr>
                <w:rFonts w:eastAsiaTheme="majorEastAsia"/>
              </w:rPr>
            </w:pPr>
          </w:p>
        </w:tc>
        <w:tc>
          <w:tcPr>
            <w:tcW w:w="14289" w:type="dxa"/>
            <w:gridSpan w:val="10"/>
            <w:vAlign w:val="center"/>
          </w:tcPr>
          <w:p w14:paraId="745E7034" w14:textId="77777777" w:rsidR="00FE60DE" w:rsidRDefault="00FE60DE" w:rsidP="00FE60DE">
            <w:pPr>
              <w:jc w:val="center"/>
              <w:rPr>
                <w:rFonts w:eastAsiaTheme="majorEastAsia"/>
              </w:rPr>
            </w:pPr>
            <w:r>
              <w:t>PASS-3, PASS-4, PASS5-10</w:t>
            </w:r>
          </w:p>
        </w:tc>
      </w:tr>
    </w:tbl>
    <w:p w14:paraId="205F3F65" w14:textId="7BA43CF4" w:rsidR="00FE60DE" w:rsidRDefault="00FE60DE" w:rsidP="00F624CB">
      <w:pPr>
        <w:sectPr w:rsidR="00FE60DE" w:rsidSect="00D135D9">
          <w:pgSz w:w="16838" w:h="11906" w:orient="landscape"/>
          <w:pgMar w:top="992" w:right="1440" w:bottom="992" w:left="1134" w:header="425" w:footer="709" w:gutter="0"/>
          <w:cols w:space="708"/>
          <w:docGrid w:linePitch="360"/>
        </w:sectPr>
      </w:pPr>
    </w:p>
    <w:p w14:paraId="2B1613DA" w14:textId="13C99257" w:rsidR="00F624CB" w:rsidRDefault="00C969B4" w:rsidP="001D7E48">
      <w:pPr>
        <w:pStyle w:val="Heading2"/>
      </w:pPr>
      <w:bookmarkStart w:id="76" w:name="_Toc98228962"/>
      <w:r>
        <w:rPr>
          <w:noProof/>
        </w:rPr>
        <w:lastRenderedPageBreak/>
        <mc:AlternateContent>
          <mc:Choice Requires="wps">
            <w:drawing>
              <wp:anchor distT="45720" distB="45720" distL="114300" distR="114300" simplePos="0" relativeHeight="251732992" behindDoc="0" locked="0" layoutInCell="1" allowOverlap="1" wp14:anchorId="79E6A257" wp14:editId="3B76BEA9">
                <wp:simplePos x="0" y="0"/>
                <wp:positionH relativeFrom="margin">
                  <wp:align>left</wp:align>
                </wp:positionH>
                <wp:positionV relativeFrom="paragraph">
                  <wp:posOffset>2574844</wp:posOffset>
                </wp:positionV>
                <wp:extent cx="6576060" cy="3442970"/>
                <wp:effectExtent l="0" t="0" r="15240" b="241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3443592"/>
                        </a:xfrm>
                        <a:prstGeom prst="rect">
                          <a:avLst/>
                        </a:prstGeom>
                        <a:solidFill>
                          <a:srgbClr val="FFFFFF"/>
                        </a:solidFill>
                        <a:ln w="9525">
                          <a:solidFill>
                            <a:srgbClr val="000000"/>
                          </a:solidFill>
                          <a:miter lim="800000"/>
                          <a:headEnd/>
                          <a:tailEnd/>
                        </a:ln>
                      </wps:spPr>
                      <wps:txbx>
                        <w:txbxContent>
                          <w:p w14:paraId="0A6EB561" w14:textId="53F2D7BA" w:rsidR="001D7E48" w:rsidRPr="00C15C2E" w:rsidRDefault="001D7E48">
                            <w:pPr>
                              <w:rPr>
                                <w:b/>
                                <w:bCs/>
                                <w:sz w:val="20"/>
                                <w:szCs w:val="20"/>
                              </w:rPr>
                            </w:pPr>
                            <w:r w:rsidRPr="00C15C2E">
                              <w:rPr>
                                <w:b/>
                                <w:bCs/>
                                <w:sz w:val="20"/>
                                <w:szCs w:val="20"/>
                              </w:rPr>
                              <w:t>Assessment Syllabus Outcomes</w:t>
                            </w:r>
                          </w:p>
                          <w:p w14:paraId="6D73F332" w14:textId="77777777" w:rsidR="001D7E48" w:rsidRPr="00C15C2E" w:rsidRDefault="001D7E48" w:rsidP="00C969B4">
                            <w:pPr>
                              <w:spacing w:after="0"/>
                              <w:ind w:left="709" w:hanging="709"/>
                              <w:rPr>
                                <w:sz w:val="20"/>
                                <w:szCs w:val="20"/>
                              </w:rPr>
                            </w:pPr>
                            <w:r w:rsidRPr="00C15C2E">
                              <w:rPr>
                                <w:b/>
                                <w:bCs/>
                                <w:sz w:val="20"/>
                                <w:szCs w:val="20"/>
                              </w:rPr>
                              <w:t>PD5-1</w:t>
                            </w:r>
                            <w:r w:rsidRPr="00C15C2E">
                              <w:rPr>
                                <w:sz w:val="20"/>
                                <w:szCs w:val="20"/>
                              </w:rPr>
                              <w:t xml:space="preserve"> assesses their own and others’ capacity to reflect on and respond positively to challenges </w:t>
                            </w:r>
                          </w:p>
                          <w:p w14:paraId="50925CD9" w14:textId="77777777" w:rsidR="001D7E48" w:rsidRPr="00C15C2E" w:rsidRDefault="001D7E48" w:rsidP="00C969B4">
                            <w:pPr>
                              <w:spacing w:after="0"/>
                              <w:ind w:left="709" w:hanging="709"/>
                              <w:rPr>
                                <w:sz w:val="20"/>
                                <w:szCs w:val="20"/>
                              </w:rPr>
                            </w:pPr>
                            <w:r w:rsidRPr="00C15C2E">
                              <w:rPr>
                                <w:b/>
                                <w:bCs/>
                                <w:sz w:val="20"/>
                                <w:szCs w:val="20"/>
                              </w:rPr>
                              <w:t>PD5-2</w:t>
                            </w:r>
                            <w:r w:rsidRPr="00C15C2E">
                              <w:rPr>
                                <w:sz w:val="20"/>
                                <w:szCs w:val="20"/>
                              </w:rPr>
                              <w:t xml:space="preserve"> researches and appraises the effectiveness of health information and support services available in the community </w:t>
                            </w:r>
                          </w:p>
                          <w:p w14:paraId="2B9CD7F6" w14:textId="77777777" w:rsidR="001D7E48" w:rsidRPr="00C15C2E" w:rsidRDefault="001D7E48" w:rsidP="00C969B4">
                            <w:pPr>
                              <w:spacing w:after="0"/>
                              <w:ind w:left="709" w:hanging="709"/>
                              <w:rPr>
                                <w:sz w:val="20"/>
                                <w:szCs w:val="20"/>
                              </w:rPr>
                            </w:pPr>
                            <w:r w:rsidRPr="00C15C2E">
                              <w:rPr>
                                <w:b/>
                                <w:bCs/>
                                <w:sz w:val="20"/>
                                <w:szCs w:val="20"/>
                              </w:rPr>
                              <w:t>PD5-3</w:t>
                            </w:r>
                            <w:r w:rsidRPr="00C15C2E">
                              <w:rPr>
                                <w:sz w:val="20"/>
                                <w:szCs w:val="20"/>
                              </w:rPr>
                              <w:t xml:space="preserve"> analyses factors and strategies that enhance inclusivity, equality and respectful relationships </w:t>
                            </w:r>
                          </w:p>
                          <w:p w14:paraId="4A5CE468" w14:textId="77777777" w:rsidR="001D7E48" w:rsidRPr="00C15C2E" w:rsidRDefault="001D7E48" w:rsidP="00C969B4">
                            <w:pPr>
                              <w:spacing w:after="0"/>
                              <w:ind w:left="709" w:hanging="709"/>
                              <w:rPr>
                                <w:sz w:val="20"/>
                                <w:szCs w:val="20"/>
                              </w:rPr>
                            </w:pPr>
                            <w:r w:rsidRPr="00C15C2E">
                              <w:rPr>
                                <w:b/>
                                <w:bCs/>
                                <w:sz w:val="20"/>
                                <w:szCs w:val="20"/>
                              </w:rPr>
                              <w:t>PD5-4</w:t>
                            </w:r>
                            <w:r w:rsidRPr="00C15C2E">
                              <w:rPr>
                                <w:sz w:val="20"/>
                                <w:szCs w:val="20"/>
                              </w:rPr>
                              <w:t xml:space="preserve"> adapts and improvises movement skills to perform creative movement across a range of dynamic physical activity contexts </w:t>
                            </w:r>
                          </w:p>
                          <w:p w14:paraId="40A057A6" w14:textId="77777777" w:rsidR="001D7E48" w:rsidRPr="00C15C2E" w:rsidRDefault="001D7E48" w:rsidP="00C969B4">
                            <w:pPr>
                              <w:spacing w:after="0"/>
                              <w:ind w:left="709" w:hanging="709"/>
                              <w:rPr>
                                <w:sz w:val="20"/>
                                <w:szCs w:val="20"/>
                              </w:rPr>
                            </w:pPr>
                            <w:r w:rsidRPr="00C15C2E">
                              <w:rPr>
                                <w:b/>
                                <w:bCs/>
                                <w:sz w:val="20"/>
                                <w:szCs w:val="20"/>
                              </w:rPr>
                              <w:t>PD5-5</w:t>
                            </w:r>
                            <w:r w:rsidRPr="00C15C2E">
                              <w:rPr>
                                <w:sz w:val="20"/>
                                <w:szCs w:val="20"/>
                              </w:rPr>
                              <w:t xml:space="preserve"> appraises and justifies choices of actions when solving complex movement challenges </w:t>
                            </w:r>
                          </w:p>
                          <w:p w14:paraId="18965D36" w14:textId="77777777" w:rsidR="001D7E48" w:rsidRPr="00C15C2E" w:rsidRDefault="001D7E48" w:rsidP="00C969B4">
                            <w:pPr>
                              <w:spacing w:after="0"/>
                              <w:ind w:left="709" w:hanging="709"/>
                              <w:rPr>
                                <w:sz w:val="20"/>
                                <w:szCs w:val="20"/>
                              </w:rPr>
                            </w:pPr>
                            <w:r w:rsidRPr="00C15C2E">
                              <w:rPr>
                                <w:b/>
                                <w:bCs/>
                                <w:sz w:val="20"/>
                                <w:szCs w:val="20"/>
                              </w:rPr>
                              <w:t>PD5-6</w:t>
                            </w:r>
                            <w:r w:rsidRPr="00C15C2E">
                              <w:rPr>
                                <w:sz w:val="20"/>
                                <w:szCs w:val="20"/>
                              </w:rPr>
                              <w:t xml:space="preserve"> critiques contextual factors, attitudes and behaviours to effectively promote health, safety, wellbeing and participation in physical activity </w:t>
                            </w:r>
                          </w:p>
                          <w:p w14:paraId="3CD3FEBE" w14:textId="77777777" w:rsidR="001D7E48" w:rsidRPr="00C15C2E" w:rsidRDefault="001D7E48" w:rsidP="00C969B4">
                            <w:pPr>
                              <w:spacing w:after="0"/>
                              <w:ind w:left="709" w:hanging="709"/>
                              <w:rPr>
                                <w:sz w:val="20"/>
                                <w:szCs w:val="20"/>
                              </w:rPr>
                            </w:pPr>
                            <w:r w:rsidRPr="00C15C2E">
                              <w:rPr>
                                <w:b/>
                                <w:bCs/>
                                <w:sz w:val="20"/>
                                <w:szCs w:val="20"/>
                              </w:rPr>
                              <w:t>PD5-7</w:t>
                            </w:r>
                            <w:r w:rsidRPr="00C15C2E">
                              <w:rPr>
                                <w:sz w:val="20"/>
                                <w:szCs w:val="20"/>
                              </w:rPr>
                              <w:t xml:space="preserve"> plans, implements and critiques strategies to promote health, safety, wellbeing and participation in physical activity in their communities </w:t>
                            </w:r>
                          </w:p>
                          <w:p w14:paraId="6246C89A" w14:textId="77777777" w:rsidR="001D7E48" w:rsidRPr="00C15C2E" w:rsidRDefault="001D7E48" w:rsidP="00C969B4">
                            <w:pPr>
                              <w:spacing w:after="0"/>
                              <w:ind w:left="709" w:hanging="709"/>
                              <w:rPr>
                                <w:sz w:val="20"/>
                                <w:szCs w:val="20"/>
                              </w:rPr>
                            </w:pPr>
                            <w:r w:rsidRPr="00C15C2E">
                              <w:rPr>
                                <w:b/>
                                <w:bCs/>
                                <w:sz w:val="20"/>
                                <w:szCs w:val="20"/>
                              </w:rPr>
                              <w:t>PD5-8</w:t>
                            </w:r>
                            <w:r w:rsidRPr="00C15C2E">
                              <w:rPr>
                                <w:sz w:val="20"/>
                                <w:szCs w:val="20"/>
                              </w:rPr>
                              <w:t xml:space="preserve"> designs, implements and evaluates personalised plans to enhance health and participation in a lifetime of physical activity </w:t>
                            </w:r>
                          </w:p>
                          <w:p w14:paraId="24AB10E2" w14:textId="77777777" w:rsidR="001D7E48" w:rsidRPr="00C15C2E" w:rsidRDefault="001D7E48" w:rsidP="00C969B4">
                            <w:pPr>
                              <w:spacing w:after="0"/>
                              <w:ind w:left="709" w:hanging="709"/>
                              <w:rPr>
                                <w:sz w:val="20"/>
                                <w:szCs w:val="20"/>
                              </w:rPr>
                            </w:pPr>
                            <w:r w:rsidRPr="00C15C2E">
                              <w:rPr>
                                <w:b/>
                                <w:bCs/>
                                <w:sz w:val="20"/>
                                <w:szCs w:val="20"/>
                              </w:rPr>
                              <w:t>PD5-9</w:t>
                            </w:r>
                            <w:r w:rsidRPr="00C15C2E">
                              <w:rPr>
                                <w:sz w:val="20"/>
                                <w:szCs w:val="20"/>
                              </w:rPr>
                              <w:t xml:space="preserve"> assesses and applies self-management skills to effectively manage complex situations </w:t>
                            </w:r>
                          </w:p>
                          <w:p w14:paraId="6EC3A21C" w14:textId="77777777" w:rsidR="001D7E48" w:rsidRPr="00C15C2E" w:rsidRDefault="001D7E48" w:rsidP="00C969B4">
                            <w:pPr>
                              <w:spacing w:after="0"/>
                              <w:ind w:left="709" w:hanging="709"/>
                              <w:rPr>
                                <w:sz w:val="20"/>
                                <w:szCs w:val="20"/>
                              </w:rPr>
                            </w:pPr>
                            <w:r w:rsidRPr="00C15C2E">
                              <w:rPr>
                                <w:b/>
                                <w:bCs/>
                                <w:sz w:val="20"/>
                                <w:szCs w:val="20"/>
                              </w:rPr>
                              <w:t>PD5-10</w:t>
                            </w:r>
                            <w:r w:rsidRPr="00C15C2E">
                              <w:rPr>
                                <w:sz w:val="20"/>
                                <w:szCs w:val="20"/>
                              </w:rPr>
                              <w:t xml:space="preserve"> critiques their ability to enact interpersonal skills to build and maintain respectful and inclusive relationships in a variety of groups or contexts </w:t>
                            </w:r>
                          </w:p>
                          <w:p w14:paraId="264AD90F" w14:textId="51B3835F" w:rsidR="001D7E48" w:rsidRPr="00C15C2E" w:rsidRDefault="001D7E48" w:rsidP="00C969B4">
                            <w:pPr>
                              <w:spacing w:after="0"/>
                              <w:ind w:left="709" w:hanging="709"/>
                              <w:rPr>
                                <w:sz w:val="20"/>
                                <w:szCs w:val="20"/>
                              </w:rPr>
                            </w:pPr>
                            <w:r w:rsidRPr="00C15C2E">
                              <w:rPr>
                                <w:b/>
                                <w:bCs/>
                                <w:sz w:val="20"/>
                                <w:szCs w:val="20"/>
                              </w:rPr>
                              <w:t>PD5-11</w:t>
                            </w:r>
                            <w:r w:rsidRPr="00C15C2E">
                              <w:rPr>
                                <w:sz w:val="20"/>
                                <w:szCs w:val="20"/>
                              </w:rPr>
                              <w:t xml:space="preserve"> refines and applies movement skills and concepts to compose and perform innovative movement sequences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6A257" id="_x0000_s1060" type="#_x0000_t202" style="position:absolute;margin-left:0;margin-top:202.75pt;width:517.8pt;height:271.1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">
                <v:textbox>
                  <w:txbxContent>
                    <w:p w14:paraId="0A6EB561" w14:textId="53F2D7BA" w:rsidR="001D7E48" w:rsidRPr="00C15C2E" w:rsidRDefault="001D7E48">
                      <w:pPr>
                        <w:rPr>
                          <w:b/>
                          <w:bCs/>
                          <w:sz w:val="20"/>
                          <w:szCs w:val="20"/>
                        </w:rPr>
                      </w:pPr>
                      <w:r w:rsidRPr="00C15C2E">
                        <w:rPr>
                          <w:b/>
                          <w:bCs/>
                          <w:sz w:val="20"/>
                          <w:szCs w:val="20"/>
                        </w:rPr>
                        <w:t>Assessment Syllabus Outcomes</w:t>
                      </w:r>
                    </w:p>
                    <w:p w14:paraId="6D73F332" w14:textId="77777777" w:rsidR="001D7E48" w:rsidRPr="00C15C2E" w:rsidRDefault="001D7E48" w:rsidP="00C969B4">
                      <w:pPr>
                        <w:spacing w:after="0"/>
                        <w:ind w:left="709" w:hanging="709"/>
                        <w:rPr>
                          <w:sz w:val="20"/>
                          <w:szCs w:val="20"/>
                        </w:rPr>
                      </w:pPr>
                      <w:r w:rsidRPr="00C15C2E">
                        <w:rPr>
                          <w:b/>
                          <w:bCs/>
                          <w:sz w:val="20"/>
                          <w:szCs w:val="20"/>
                        </w:rPr>
                        <w:t>PD5-1</w:t>
                      </w:r>
                      <w:r w:rsidRPr="00C15C2E">
                        <w:rPr>
                          <w:sz w:val="20"/>
                          <w:szCs w:val="20"/>
                        </w:rPr>
                        <w:t xml:space="preserve"> assesses their own and others’ capacity to reflect on and respond positively to challenges </w:t>
                      </w:r>
                    </w:p>
                    <w:p w14:paraId="50925CD9" w14:textId="77777777" w:rsidR="001D7E48" w:rsidRPr="00C15C2E" w:rsidRDefault="001D7E48" w:rsidP="00C969B4">
                      <w:pPr>
                        <w:spacing w:after="0"/>
                        <w:ind w:left="709" w:hanging="709"/>
                        <w:rPr>
                          <w:sz w:val="20"/>
                          <w:szCs w:val="20"/>
                        </w:rPr>
                      </w:pPr>
                      <w:r w:rsidRPr="00C15C2E">
                        <w:rPr>
                          <w:b/>
                          <w:bCs/>
                          <w:sz w:val="20"/>
                          <w:szCs w:val="20"/>
                        </w:rPr>
                        <w:t>PD5-2</w:t>
                      </w:r>
                      <w:r w:rsidRPr="00C15C2E">
                        <w:rPr>
                          <w:sz w:val="20"/>
                          <w:szCs w:val="20"/>
                        </w:rPr>
                        <w:t xml:space="preserve"> researches and appraises the effectiveness of health information and support services available in the community </w:t>
                      </w:r>
                    </w:p>
                    <w:p w14:paraId="2B9CD7F6" w14:textId="77777777" w:rsidR="001D7E48" w:rsidRPr="00C15C2E" w:rsidRDefault="001D7E48" w:rsidP="00C969B4">
                      <w:pPr>
                        <w:spacing w:after="0"/>
                        <w:ind w:left="709" w:hanging="709"/>
                        <w:rPr>
                          <w:sz w:val="20"/>
                          <w:szCs w:val="20"/>
                        </w:rPr>
                      </w:pPr>
                      <w:r w:rsidRPr="00C15C2E">
                        <w:rPr>
                          <w:b/>
                          <w:bCs/>
                          <w:sz w:val="20"/>
                          <w:szCs w:val="20"/>
                        </w:rPr>
                        <w:t>PD5-3</w:t>
                      </w:r>
                      <w:r w:rsidRPr="00C15C2E">
                        <w:rPr>
                          <w:sz w:val="20"/>
                          <w:szCs w:val="20"/>
                        </w:rPr>
                        <w:t xml:space="preserve"> analyses factors and strategies that enhance inclusivity, equality and respectful relationships </w:t>
                      </w:r>
                    </w:p>
                    <w:p w14:paraId="4A5CE468" w14:textId="77777777" w:rsidR="001D7E48" w:rsidRPr="00C15C2E" w:rsidRDefault="001D7E48" w:rsidP="00C969B4">
                      <w:pPr>
                        <w:spacing w:after="0"/>
                        <w:ind w:left="709" w:hanging="709"/>
                        <w:rPr>
                          <w:sz w:val="20"/>
                          <w:szCs w:val="20"/>
                        </w:rPr>
                      </w:pPr>
                      <w:r w:rsidRPr="00C15C2E">
                        <w:rPr>
                          <w:b/>
                          <w:bCs/>
                          <w:sz w:val="20"/>
                          <w:szCs w:val="20"/>
                        </w:rPr>
                        <w:t>PD5-4</w:t>
                      </w:r>
                      <w:r w:rsidRPr="00C15C2E">
                        <w:rPr>
                          <w:sz w:val="20"/>
                          <w:szCs w:val="20"/>
                        </w:rPr>
                        <w:t xml:space="preserve"> adapts and improvises movement skills to perform creative movement across a range of dynamic physical activity contexts </w:t>
                      </w:r>
                    </w:p>
                    <w:p w14:paraId="40A057A6" w14:textId="77777777" w:rsidR="001D7E48" w:rsidRPr="00C15C2E" w:rsidRDefault="001D7E48" w:rsidP="00C969B4">
                      <w:pPr>
                        <w:spacing w:after="0"/>
                        <w:ind w:left="709" w:hanging="709"/>
                        <w:rPr>
                          <w:sz w:val="20"/>
                          <w:szCs w:val="20"/>
                        </w:rPr>
                      </w:pPr>
                      <w:r w:rsidRPr="00C15C2E">
                        <w:rPr>
                          <w:b/>
                          <w:bCs/>
                          <w:sz w:val="20"/>
                          <w:szCs w:val="20"/>
                        </w:rPr>
                        <w:t>PD5-5</w:t>
                      </w:r>
                      <w:r w:rsidRPr="00C15C2E">
                        <w:rPr>
                          <w:sz w:val="20"/>
                          <w:szCs w:val="20"/>
                        </w:rPr>
                        <w:t xml:space="preserve"> appraises and justifies choices of actions when solving complex movement challenges </w:t>
                      </w:r>
                    </w:p>
                    <w:p w14:paraId="18965D36" w14:textId="77777777" w:rsidR="001D7E48" w:rsidRPr="00C15C2E" w:rsidRDefault="001D7E48" w:rsidP="00C969B4">
                      <w:pPr>
                        <w:spacing w:after="0"/>
                        <w:ind w:left="709" w:hanging="709"/>
                        <w:rPr>
                          <w:sz w:val="20"/>
                          <w:szCs w:val="20"/>
                        </w:rPr>
                      </w:pPr>
                      <w:r w:rsidRPr="00C15C2E">
                        <w:rPr>
                          <w:b/>
                          <w:bCs/>
                          <w:sz w:val="20"/>
                          <w:szCs w:val="20"/>
                        </w:rPr>
                        <w:t>PD5-6</w:t>
                      </w:r>
                      <w:r w:rsidRPr="00C15C2E">
                        <w:rPr>
                          <w:sz w:val="20"/>
                          <w:szCs w:val="20"/>
                        </w:rPr>
                        <w:t xml:space="preserve"> critiques contextual factors, attitudes and behaviours to effectively promote health, safety, wellbeing and participation in physical activity </w:t>
                      </w:r>
                    </w:p>
                    <w:p w14:paraId="3CD3FEBE" w14:textId="77777777" w:rsidR="001D7E48" w:rsidRPr="00C15C2E" w:rsidRDefault="001D7E48" w:rsidP="00C969B4">
                      <w:pPr>
                        <w:spacing w:after="0"/>
                        <w:ind w:left="709" w:hanging="709"/>
                        <w:rPr>
                          <w:sz w:val="20"/>
                          <w:szCs w:val="20"/>
                        </w:rPr>
                      </w:pPr>
                      <w:r w:rsidRPr="00C15C2E">
                        <w:rPr>
                          <w:b/>
                          <w:bCs/>
                          <w:sz w:val="20"/>
                          <w:szCs w:val="20"/>
                        </w:rPr>
                        <w:t>PD5-7</w:t>
                      </w:r>
                      <w:r w:rsidRPr="00C15C2E">
                        <w:rPr>
                          <w:sz w:val="20"/>
                          <w:szCs w:val="20"/>
                        </w:rPr>
                        <w:t xml:space="preserve"> plans, implements and critiques strategies to promote health, safety, wellbeing and participation in physical activity in their communities </w:t>
                      </w:r>
                    </w:p>
                    <w:p w14:paraId="6246C89A" w14:textId="77777777" w:rsidR="001D7E48" w:rsidRPr="00C15C2E" w:rsidRDefault="001D7E48" w:rsidP="00C969B4">
                      <w:pPr>
                        <w:spacing w:after="0"/>
                        <w:ind w:left="709" w:hanging="709"/>
                        <w:rPr>
                          <w:sz w:val="20"/>
                          <w:szCs w:val="20"/>
                        </w:rPr>
                      </w:pPr>
                      <w:r w:rsidRPr="00C15C2E">
                        <w:rPr>
                          <w:b/>
                          <w:bCs/>
                          <w:sz w:val="20"/>
                          <w:szCs w:val="20"/>
                        </w:rPr>
                        <w:t>PD5-8</w:t>
                      </w:r>
                      <w:r w:rsidRPr="00C15C2E">
                        <w:rPr>
                          <w:sz w:val="20"/>
                          <w:szCs w:val="20"/>
                        </w:rPr>
                        <w:t xml:space="preserve"> designs, implements and evaluates personalised plans to enhance health and participation in a lifetime of physical activity </w:t>
                      </w:r>
                    </w:p>
                    <w:p w14:paraId="24AB10E2" w14:textId="77777777" w:rsidR="001D7E48" w:rsidRPr="00C15C2E" w:rsidRDefault="001D7E48" w:rsidP="00C969B4">
                      <w:pPr>
                        <w:spacing w:after="0"/>
                        <w:ind w:left="709" w:hanging="709"/>
                        <w:rPr>
                          <w:sz w:val="20"/>
                          <w:szCs w:val="20"/>
                        </w:rPr>
                      </w:pPr>
                      <w:r w:rsidRPr="00C15C2E">
                        <w:rPr>
                          <w:b/>
                          <w:bCs/>
                          <w:sz w:val="20"/>
                          <w:szCs w:val="20"/>
                        </w:rPr>
                        <w:t>PD5-9</w:t>
                      </w:r>
                      <w:r w:rsidRPr="00C15C2E">
                        <w:rPr>
                          <w:sz w:val="20"/>
                          <w:szCs w:val="20"/>
                        </w:rPr>
                        <w:t xml:space="preserve"> assesses and applies self-management skills to effectively manage complex situations </w:t>
                      </w:r>
                    </w:p>
                    <w:p w14:paraId="6EC3A21C" w14:textId="77777777" w:rsidR="001D7E48" w:rsidRPr="00C15C2E" w:rsidRDefault="001D7E48" w:rsidP="00C969B4">
                      <w:pPr>
                        <w:spacing w:after="0"/>
                        <w:ind w:left="709" w:hanging="709"/>
                        <w:rPr>
                          <w:sz w:val="20"/>
                          <w:szCs w:val="20"/>
                        </w:rPr>
                      </w:pPr>
                      <w:r w:rsidRPr="00C15C2E">
                        <w:rPr>
                          <w:b/>
                          <w:bCs/>
                          <w:sz w:val="20"/>
                          <w:szCs w:val="20"/>
                        </w:rPr>
                        <w:t>PD5-10</w:t>
                      </w:r>
                      <w:r w:rsidRPr="00C15C2E">
                        <w:rPr>
                          <w:sz w:val="20"/>
                          <w:szCs w:val="20"/>
                        </w:rPr>
                        <w:t xml:space="preserve"> critiques their ability to enact interpersonal skills to build and maintain respectful and inclusive relationships in a variety of groups or contexts </w:t>
                      </w:r>
                    </w:p>
                    <w:p w14:paraId="264AD90F" w14:textId="51B3835F" w:rsidR="001D7E48" w:rsidRPr="00C15C2E" w:rsidRDefault="001D7E48" w:rsidP="00C969B4">
                      <w:pPr>
                        <w:spacing w:after="0"/>
                        <w:ind w:left="709" w:hanging="709"/>
                        <w:rPr>
                          <w:sz w:val="20"/>
                          <w:szCs w:val="20"/>
                        </w:rPr>
                      </w:pPr>
                      <w:r w:rsidRPr="00C15C2E">
                        <w:rPr>
                          <w:b/>
                          <w:bCs/>
                          <w:sz w:val="20"/>
                          <w:szCs w:val="20"/>
                        </w:rPr>
                        <w:t>PD5-11</w:t>
                      </w:r>
                      <w:r w:rsidRPr="00C15C2E">
                        <w:rPr>
                          <w:sz w:val="20"/>
                          <w:szCs w:val="20"/>
                        </w:rPr>
                        <w:t xml:space="preserve"> refines and applies movement skills and concepts to compose and perform innovative movement sequences</w:t>
                      </w:r>
                    </w:p>
                  </w:txbxContent>
                </v:textbox>
                <w10:wrap type="square" anchorx="margin"/>
              </v:shape>
            </w:pict>
          </mc:Fallback>
        </mc:AlternateContent>
      </w:r>
      <w:r w:rsidR="001D7E48">
        <w:t>Personal Development, Health &amp; Physical Education (PDHPE) Assessment Schedule</w:t>
      </w:r>
      <w:bookmarkEnd w:id="76"/>
    </w:p>
    <w:p w14:paraId="28A9E069" w14:textId="25E2CA35" w:rsidR="001D7E48" w:rsidRDefault="001D7E48" w:rsidP="001D7E48"/>
    <w:tbl>
      <w:tblPr>
        <w:tblStyle w:val="TableGrid"/>
        <w:tblpPr w:leftFromText="180" w:rightFromText="180" w:vertAnchor="page" w:horzAnchor="margin" w:tblpY="2013"/>
        <w:tblW w:w="10485" w:type="dxa"/>
        <w:tblLayout w:type="fixed"/>
        <w:tblLook w:val="04A0" w:firstRow="1" w:lastRow="0" w:firstColumn="1" w:lastColumn="0" w:noHBand="0" w:noVBand="1"/>
      </w:tblPr>
      <w:tblGrid>
        <w:gridCol w:w="1462"/>
        <w:gridCol w:w="1789"/>
        <w:gridCol w:w="1989"/>
        <w:gridCol w:w="1985"/>
        <w:gridCol w:w="1842"/>
        <w:gridCol w:w="1418"/>
      </w:tblGrid>
      <w:tr w:rsidR="00C15C2E" w14:paraId="7A020D82" w14:textId="77777777" w:rsidTr="00C15C2E">
        <w:tc>
          <w:tcPr>
            <w:tcW w:w="1462" w:type="dxa"/>
            <w:vMerge w:val="restart"/>
            <w:shd w:val="clear" w:color="auto" w:fill="D0CECE" w:themeFill="background2" w:themeFillShade="E6"/>
          </w:tcPr>
          <w:p w14:paraId="539C6621" w14:textId="77777777" w:rsidR="00C15C2E" w:rsidRPr="00081B24" w:rsidRDefault="00C15C2E" w:rsidP="00C15C2E">
            <w:pPr>
              <w:rPr>
                <w:b/>
                <w:bCs/>
                <w:sz w:val="20"/>
                <w:szCs w:val="20"/>
              </w:rPr>
            </w:pPr>
            <w:r w:rsidRPr="00081B24">
              <w:rPr>
                <w:b/>
                <w:bCs/>
                <w:sz w:val="20"/>
                <w:szCs w:val="20"/>
              </w:rPr>
              <w:t>Component</w:t>
            </w:r>
          </w:p>
        </w:tc>
        <w:tc>
          <w:tcPr>
            <w:tcW w:w="1789" w:type="dxa"/>
          </w:tcPr>
          <w:p w14:paraId="3206EF42" w14:textId="77777777" w:rsidR="00C15C2E" w:rsidRPr="00081B24" w:rsidRDefault="00C15C2E" w:rsidP="00C15C2E">
            <w:pPr>
              <w:jc w:val="center"/>
              <w:rPr>
                <w:b/>
                <w:bCs/>
                <w:sz w:val="20"/>
                <w:szCs w:val="20"/>
              </w:rPr>
            </w:pPr>
            <w:r w:rsidRPr="00081B24">
              <w:rPr>
                <w:b/>
                <w:bCs/>
                <w:sz w:val="20"/>
                <w:szCs w:val="20"/>
              </w:rPr>
              <w:t>Task 1</w:t>
            </w:r>
          </w:p>
        </w:tc>
        <w:tc>
          <w:tcPr>
            <w:tcW w:w="1989" w:type="dxa"/>
          </w:tcPr>
          <w:p w14:paraId="4F1586B3" w14:textId="77777777" w:rsidR="00C15C2E" w:rsidRPr="00081B24" w:rsidRDefault="00C15C2E" w:rsidP="00C15C2E">
            <w:pPr>
              <w:jc w:val="center"/>
              <w:rPr>
                <w:b/>
                <w:bCs/>
                <w:sz w:val="20"/>
                <w:szCs w:val="20"/>
              </w:rPr>
            </w:pPr>
            <w:r w:rsidRPr="00081B24">
              <w:rPr>
                <w:b/>
                <w:bCs/>
                <w:sz w:val="20"/>
                <w:szCs w:val="20"/>
              </w:rPr>
              <w:t>Task 2</w:t>
            </w:r>
          </w:p>
        </w:tc>
        <w:tc>
          <w:tcPr>
            <w:tcW w:w="1985" w:type="dxa"/>
          </w:tcPr>
          <w:p w14:paraId="07DD650F" w14:textId="77777777" w:rsidR="00C15C2E" w:rsidRPr="00081B24" w:rsidRDefault="00C15C2E" w:rsidP="00C15C2E">
            <w:pPr>
              <w:jc w:val="center"/>
              <w:rPr>
                <w:b/>
                <w:bCs/>
                <w:sz w:val="20"/>
                <w:szCs w:val="20"/>
              </w:rPr>
            </w:pPr>
            <w:r w:rsidRPr="00081B24">
              <w:rPr>
                <w:b/>
                <w:bCs/>
                <w:sz w:val="20"/>
                <w:szCs w:val="20"/>
              </w:rPr>
              <w:t>Task 3</w:t>
            </w:r>
          </w:p>
        </w:tc>
        <w:tc>
          <w:tcPr>
            <w:tcW w:w="1842" w:type="dxa"/>
          </w:tcPr>
          <w:p w14:paraId="537AB6BB" w14:textId="77777777" w:rsidR="00C15C2E" w:rsidRPr="00081B24" w:rsidRDefault="00C15C2E" w:rsidP="00C15C2E">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25C10C50" w14:textId="77777777" w:rsidR="00C15C2E" w:rsidRPr="00081B24" w:rsidRDefault="00C15C2E" w:rsidP="00C15C2E">
            <w:pPr>
              <w:jc w:val="center"/>
              <w:rPr>
                <w:b/>
                <w:bCs/>
                <w:sz w:val="20"/>
                <w:szCs w:val="20"/>
              </w:rPr>
            </w:pPr>
            <w:r w:rsidRPr="00081B24">
              <w:rPr>
                <w:b/>
                <w:bCs/>
                <w:sz w:val="20"/>
                <w:szCs w:val="20"/>
              </w:rPr>
              <w:t>Weighting %</w:t>
            </w:r>
          </w:p>
        </w:tc>
      </w:tr>
      <w:tr w:rsidR="00C15C2E" w14:paraId="752BD5A1" w14:textId="77777777" w:rsidTr="00C15C2E">
        <w:tc>
          <w:tcPr>
            <w:tcW w:w="1462" w:type="dxa"/>
            <w:vMerge/>
            <w:shd w:val="clear" w:color="auto" w:fill="D0CECE" w:themeFill="background2" w:themeFillShade="E6"/>
          </w:tcPr>
          <w:p w14:paraId="3BCD3A20" w14:textId="77777777" w:rsidR="00C15C2E" w:rsidRDefault="00C15C2E" w:rsidP="00C15C2E">
            <w:pPr>
              <w:pStyle w:val="Heading2"/>
              <w:outlineLvl w:val="1"/>
            </w:pPr>
          </w:p>
        </w:tc>
        <w:tc>
          <w:tcPr>
            <w:tcW w:w="1789" w:type="dxa"/>
          </w:tcPr>
          <w:p w14:paraId="4B3BA7E1" w14:textId="77777777" w:rsidR="00C15C2E" w:rsidRPr="00853F02" w:rsidRDefault="00C15C2E" w:rsidP="00C15C2E">
            <w:pPr>
              <w:jc w:val="center"/>
            </w:pPr>
            <w:r>
              <w:t>Research Task</w:t>
            </w:r>
          </w:p>
        </w:tc>
        <w:tc>
          <w:tcPr>
            <w:tcW w:w="1989" w:type="dxa"/>
          </w:tcPr>
          <w:p w14:paraId="4AA43CCD" w14:textId="77777777" w:rsidR="00C15C2E" w:rsidRPr="00081B24" w:rsidRDefault="00C15C2E" w:rsidP="00C15C2E">
            <w:pPr>
              <w:jc w:val="center"/>
              <w:rPr>
                <w:sz w:val="20"/>
                <w:szCs w:val="20"/>
              </w:rPr>
            </w:pPr>
            <w:r>
              <w:rPr>
                <w:sz w:val="20"/>
                <w:szCs w:val="20"/>
              </w:rPr>
              <w:t>Practical Demonstration and Self Evaluation</w:t>
            </w:r>
          </w:p>
        </w:tc>
        <w:tc>
          <w:tcPr>
            <w:tcW w:w="1985" w:type="dxa"/>
          </w:tcPr>
          <w:p w14:paraId="19BD6B0D" w14:textId="77777777" w:rsidR="00C15C2E" w:rsidRPr="00081B24" w:rsidRDefault="00C15C2E" w:rsidP="00C15C2E">
            <w:pPr>
              <w:jc w:val="center"/>
              <w:rPr>
                <w:sz w:val="20"/>
                <w:szCs w:val="20"/>
              </w:rPr>
            </w:pPr>
            <w:r>
              <w:rPr>
                <w:sz w:val="20"/>
                <w:szCs w:val="20"/>
              </w:rPr>
              <w:t>Practical Demonstration and Peer Evaluation</w:t>
            </w:r>
          </w:p>
        </w:tc>
        <w:tc>
          <w:tcPr>
            <w:tcW w:w="1842" w:type="dxa"/>
          </w:tcPr>
          <w:p w14:paraId="12C09EC1" w14:textId="77777777" w:rsidR="00C15C2E" w:rsidRPr="00081B24" w:rsidRDefault="00C15C2E" w:rsidP="00C15C2E">
            <w:pPr>
              <w:jc w:val="center"/>
              <w:rPr>
                <w:sz w:val="20"/>
                <w:szCs w:val="20"/>
              </w:rPr>
            </w:pPr>
            <w:r>
              <w:rPr>
                <w:sz w:val="20"/>
                <w:szCs w:val="20"/>
              </w:rPr>
              <w:t>Yearly Examination</w:t>
            </w:r>
          </w:p>
        </w:tc>
        <w:tc>
          <w:tcPr>
            <w:tcW w:w="1418" w:type="dxa"/>
            <w:vMerge/>
            <w:shd w:val="clear" w:color="auto" w:fill="D0CECE" w:themeFill="background2" w:themeFillShade="E6"/>
          </w:tcPr>
          <w:p w14:paraId="0296FB1A" w14:textId="77777777" w:rsidR="00C15C2E" w:rsidRDefault="00C15C2E" w:rsidP="00C15C2E"/>
        </w:tc>
      </w:tr>
      <w:tr w:rsidR="00C15C2E" w14:paraId="28996B43" w14:textId="77777777" w:rsidTr="00C15C2E">
        <w:trPr>
          <w:trHeight w:val="459"/>
        </w:trPr>
        <w:tc>
          <w:tcPr>
            <w:tcW w:w="1462" w:type="dxa"/>
            <w:vMerge/>
            <w:shd w:val="clear" w:color="auto" w:fill="D0CECE" w:themeFill="background2" w:themeFillShade="E6"/>
          </w:tcPr>
          <w:p w14:paraId="2DAF82BE" w14:textId="77777777" w:rsidR="00C15C2E" w:rsidRDefault="00C15C2E" w:rsidP="00C15C2E">
            <w:pPr>
              <w:pStyle w:val="Heading2"/>
              <w:outlineLvl w:val="1"/>
            </w:pPr>
          </w:p>
        </w:tc>
        <w:tc>
          <w:tcPr>
            <w:tcW w:w="1789" w:type="dxa"/>
            <w:vAlign w:val="center"/>
          </w:tcPr>
          <w:p w14:paraId="41378A2A" w14:textId="77777777" w:rsidR="00C15C2E" w:rsidRPr="00081B24" w:rsidRDefault="00C15C2E" w:rsidP="00C15C2E">
            <w:pPr>
              <w:jc w:val="center"/>
              <w:rPr>
                <w:b/>
                <w:bCs/>
                <w:sz w:val="18"/>
                <w:szCs w:val="18"/>
              </w:rPr>
            </w:pPr>
            <w:r w:rsidRPr="00081B24">
              <w:rPr>
                <w:b/>
                <w:bCs/>
                <w:sz w:val="18"/>
                <w:szCs w:val="18"/>
              </w:rPr>
              <w:t>Term 1 Week 10</w:t>
            </w:r>
          </w:p>
        </w:tc>
        <w:tc>
          <w:tcPr>
            <w:tcW w:w="1989" w:type="dxa"/>
            <w:vAlign w:val="center"/>
          </w:tcPr>
          <w:p w14:paraId="0ABC509E" w14:textId="77777777" w:rsidR="00C15C2E" w:rsidRDefault="00C15C2E" w:rsidP="00C15C2E">
            <w:pPr>
              <w:jc w:val="center"/>
              <w:rPr>
                <w:b/>
                <w:bCs/>
                <w:sz w:val="18"/>
                <w:szCs w:val="18"/>
              </w:rPr>
            </w:pPr>
            <w:r w:rsidRPr="00081B24">
              <w:rPr>
                <w:b/>
                <w:bCs/>
                <w:sz w:val="18"/>
                <w:szCs w:val="18"/>
              </w:rPr>
              <w:t>Term 2 Week 5</w:t>
            </w:r>
            <w:r>
              <w:rPr>
                <w:b/>
                <w:bCs/>
                <w:sz w:val="18"/>
                <w:szCs w:val="18"/>
              </w:rPr>
              <w:t>-6</w:t>
            </w:r>
          </w:p>
          <w:p w14:paraId="756D6B54" w14:textId="77777777" w:rsidR="00C15C2E" w:rsidRPr="00081B24" w:rsidRDefault="00C15C2E" w:rsidP="00C15C2E">
            <w:pPr>
              <w:jc w:val="center"/>
              <w:rPr>
                <w:b/>
                <w:bCs/>
                <w:sz w:val="18"/>
                <w:szCs w:val="18"/>
              </w:rPr>
            </w:pPr>
            <w:r>
              <w:rPr>
                <w:b/>
                <w:bCs/>
                <w:sz w:val="18"/>
                <w:szCs w:val="18"/>
              </w:rPr>
              <w:t>Term 4, Week 5-6</w:t>
            </w:r>
          </w:p>
        </w:tc>
        <w:tc>
          <w:tcPr>
            <w:tcW w:w="1985" w:type="dxa"/>
            <w:vAlign w:val="center"/>
          </w:tcPr>
          <w:p w14:paraId="01BB5C9F" w14:textId="77777777" w:rsidR="00C15C2E" w:rsidRPr="00081B24" w:rsidRDefault="00C15C2E" w:rsidP="00C15C2E">
            <w:pPr>
              <w:jc w:val="center"/>
              <w:rPr>
                <w:b/>
                <w:bCs/>
                <w:sz w:val="18"/>
                <w:szCs w:val="18"/>
              </w:rPr>
            </w:pPr>
            <w:r w:rsidRPr="00081B24">
              <w:rPr>
                <w:b/>
                <w:bCs/>
                <w:sz w:val="18"/>
                <w:szCs w:val="18"/>
              </w:rPr>
              <w:t xml:space="preserve">Term 3 Week </w:t>
            </w:r>
            <w:r>
              <w:rPr>
                <w:b/>
                <w:bCs/>
                <w:sz w:val="18"/>
                <w:szCs w:val="18"/>
              </w:rPr>
              <w:t>10</w:t>
            </w:r>
          </w:p>
        </w:tc>
        <w:tc>
          <w:tcPr>
            <w:tcW w:w="1842" w:type="dxa"/>
            <w:vAlign w:val="center"/>
          </w:tcPr>
          <w:p w14:paraId="0BDCF0D8" w14:textId="77777777" w:rsidR="00C15C2E" w:rsidRPr="00081B24" w:rsidRDefault="00C15C2E" w:rsidP="00C15C2E">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361040F9" w14:textId="77777777" w:rsidR="00C15C2E" w:rsidRDefault="00C15C2E" w:rsidP="00C15C2E"/>
        </w:tc>
      </w:tr>
      <w:tr w:rsidR="00C15C2E" w14:paraId="7317EA63" w14:textId="77777777" w:rsidTr="00C15C2E">
        <w:tc>
          <w:tcPr>
            <w:tcW w:w="1462" w:type="dxa"/>
            <w:vMerge/>
            <w:shd w:val="clear" w:color="auto" w:fill="D0CECE" w:themeFill="background2" w:themeFillShade="E6"/>
          </w:tcPr>
          <w:p w14:paraId="20B4B997" w14:textId="77777777" w:rsidR="00C15C2E" w:rsidRDefault="00C15C2E" w:rsidP="00C15C2E">
            <w:pPr>
              <w:pStyle w:val="Heading2"/>
              <w:outlineLvl w:val="1"/>
            </w:pPr>
          </w:p>
        </w:tc>
        <w:tc>
          <w:tcPr>
            <w:tcW w:w="1789" w:type="dxa"/>
          </w:tcPr>
          <w:p w14:paraId="50409DF0" w14:textId="77777777" w:rsidR="00C15C2E" w:rsidRPr="00081B24" w:rsidRDefault="00C15C2E" w:rsidP="00C15C2E">
            <w:pPr>
              <w:jc w:val="center"/>
              <w:rPr>
                <w:b/>
                <w:bCs/>
              </w:rPr>
            </w:pPr>
            <w:r w:rsidRPr="00081B24">
              <w:rPr>
                <w:b/>
                <w:bCs/>
              </w:rPr>
              <w:t>Outcomes assessed</w:t>
            </w:r>
          </w:p>
          <w:p w14:paraId="59F7CFFC" w14:textId="77777777" w:rsidR="00C15C2E" w:rsidRDefault="00C15C2E" w:rsidP="00C15C2E">
            <w:pPr>
              <w:jc w:val="center"/>
            </w:pPr>
            <w:r>
              <w:t>PD5-1, PD5-2, PD5-9</w:t>
            </w:r>
          </w:p>
          <w:p w14:paraId="12F2E18C" w14:textId="77777777" w:rsidR="00C15C2E" w:rsidRPr="00081B24" w:rsidRDefault="00C15C2E" w:rsidP="00C15C2E"/>
        </w:tc>
        <w:tc>
          <w:tcPr>
            <w:tcW w:w="1989" w:type="dxa"/>
          </w:tcPr>
          <w:p w14:paraId="0AC37A06" w14:textId="77777777" w:rsidR="00C15C2E" w:rsidRPr="00081B24" w:rsidRDefault="00C15C2E" w:rsidP="00C15C2E">
            <w:pPr>
              <w:jc w:val="center"/>
              <w:rPr>
                <w:b/>
                <w:bCs/>
              </w:rPr>
            </w:pPr>
            <w:r w:rsidRPr="00081B24">
              <w:rPr>
                <w:b/>
                <w:bCs/>
              </w:rPr>
              <w:t>Outcomes assessed</w:t>
            </w:r>
          </w:p>
          <w:p w14:paraId="082CFA92" w14:textId="77777777" w:rsidR="00C15C2E" w:rsidRPr="00081B24" w:rsidRDefault="00C15C2E" w:rsidP="00C15C2E">
            <w:pPr>
              <w:jc w:val="center"/>
            </w:pPr>
            <w:r>
              <w:t>PD5-4, PD5-11</w:t>
            </w:r>
          </w:p>
        </w:tc>
        <w:tc>
          <w:tcPr>
            <w:tcW w:w="1985" w:type="dxa"/>
          </w:tcPr>
          <w:p w14:paraId="409563F8" w14:textId="77777777" w:rsidR="00C15C2E" w:rsidRPr="00081B24" w:rsidRDefault="00C15C2E" w:rsidP="00C15C2E">
            <w:pPr>
              <w:jc w:val="center"/>
              <w:rPr>
                <w:b/>
                <w:bCs/>
              </w:rPr>
            </w:pPr>
            <w:r w:rsidRPr="00081B24">
              <w:rPr>
                <w:b/>
                <w:bCs/>
              </w:rPr>
              <w:t>Outcomes assessed</w:t>
            </w:r>
          </w:p>
          <w:p w14:paraId="3E28EC06" w14:textId="77777777" w:rsidR="00C15C2E" w:rsidRPr="00081B24" w:rsidRDefault="00C15C2E" w:rsidP="00C15C2E">
            <w:pPr>
              <w:jc w:val="center"/>
            </w:pPr>
            <w:r>
              <w:t>PD5-5, PD5-8</w:t>
            </w:r>
          </w:p>
        </w:tc>
        <w:tc>
          <w:tcPr>
            <w:tcW w:w="1842" w:type="dxa"/>
          </w:tcPr>
          <w:p w14:paraId="42F36E3B" w14:textId="77777777" w:rsidR="00C15C2E" w:rsidRPr="00081B24" w:rsidRDefault="00C15C2E" w:rsidP="00C15C2E">
            <w:pPr>
              <w:jc w:val="center"/>
              <w:rPr>
                <w:b/>
                <w:bCs/>
              </w:rPr>
            </w:pPr>
            <w:r w:rsidRPr="00081B24">
              <w:rPr>
                <w:b/>
                <w:bCs/>
              </w:rPr>
              <w:t>Outcomes assessed</w:t>
            </w:r>
          </w:p>
          <w:p w14:paraId="0FD8B54A" w14:textId="77777777" w:rsidR="00C15C2E" w:rsidRPr="00081B24" w:rsidRDefault="00C15C2E" w:rsidP="00C15C2E">
            <w:pPr>
              <w:jc w:val="center"/>
            </w:pPr>
            <w:r>
              <w:t>PD5-3, PD5-6, PD5-7, PD5-10</w:t>
            </w:r>
          </w:p>
        </w:tc>
        <w:tc>
          <w:tcPr>
            <w:tcW w:w="1418" w:type="dxa"/>
            <w:vMerge/>
            <w:shd w:val="clear" w:color="auto" w:fill="D0CECE" w:themeFill="background2" w:themeFillShade="E6"/>
          </w:tcPr>
          <w:p w14:paraId="07AF81EC" w14:textId="77777777" w:rsidR="00C15C2E" w:rsidRDefault="00C15C2E" w:rsidP="00C15C2E"/>
        </w:tc>
      </w:tr>
      <w:tr w:rsidR="00C15C2E" w14:paraId="25DDDCD1" w14:textId="77777777" w:rsidTr="00C15C2E">
        <w:trPr>
          <w:trHeight w:val="645"/>
        </w:trPr>
        <w:tc>
          <w:tcPr>
            <w:tcW w:w="1462" w:type="dxa"/>
            <w:vAlign w:val="center"/>
          </w:tcPr>
          <w:p w14:paraId="7787C5E2" w14:textId="77777777" w:rsidR="00C15C2E" w:rsidRPr="001D7E48" w:rsidRDefault="00C15C2E" w:rsidP="00C15C2E">
            <w:pPr>
              <w:jc w:val="center"/>
              <w:rPr>
                <w:b/>
                <w:bCs/>
              </w:rPr>
            </w:pPr>
            <w:r w:rsidRPr="001D7E48">
              <w:rPr>
                <w:b/>
                <w:bCs/>
              </w:rPr>
              <w:t>Total %</w:t>
            </w:r>
          </w:p>
        </w:tc>
        <w:tc>
          <w:tcPr>
            <w:tcW w:w="1789" w:type="dxa"/>
            <w:vAlign w:val="center"/>
          </w:tcPr>
          <w:p w14:paraId="2EBF5AED" w14:textId="77777777" w:rsidR="00C15C2E" w:rsidRPr="001D7E48" w:rsidRDefault="00C15C2E" w:rsidP="00C15C2E">
            <w:pPr>
              <w:jc w:val="center"/>
              <w:rPr>
                <w:b/>
                <w:bCs/>
              </w:rPr>
            </w:pPr>
            <w:r w:rsidRPr="001D7E48">
              <w:rPr>
                <w:b/>
                <w:bCs/>
              </w:rPr>
              <w:t>25</w:t>
            </w:r>
          </w:p>
        </w:tc>
        <w:tc>
          <w:tcPr>
            <w:tcW w:w="1989" w:type="dxa"/>
            <w:vAlign w:val="center"/>
          </w:tcPr>
          <w:p w14:paraId="7E0FF842" w14:textId="77777777" w:rsidR="00C15C2E" w:rsidRPr="001D7E48" w:rsidRDefault="00C15C2E" w:rsidP="00C15C2E">
            <w:pPr>
              <w:jc w:val="center"/>
              <w:rPr>
                <w:b/>
                <w:bCs/>
              </w:rPr>
            </w:pPr>
            <w:r w:rsidRPr="001D7E48">
              <w:rPr>
                <w:b/>
                <w:bCs/>
              </w:rPr>
              <w:t>25</w:t>
            </w:r>
          </w:p>
        </w:tc>
        <w:tc>
          <w:tcPr>
            <w:tcW w:w="1985" w:type="dxa"/>
            <w:vAlign w:val="center"/>
          </w:tcPr>
          <w:p w14:paraId="45B3E4BA" w14:textId="77777777" w:rsidR="00C15C2E" w:rsidRPr="001D7E48" w:rsidRDefault="00C15C2E" w:rsidP="00C15C2E">
            <w:pPr>
              <w:jc w:val="center"/>
              <w:rPr>
                <w:b/>
                <w:bCs/>
              </w:rPr>
            </w:pPr>
            <w:r w:rsidRPr="001D7E48">
              <w:rPr>
                <w:b/>
                <w:bCs/>
              </w:rPr>
              <w:t>25</w:t>
            </w:r>
          </w:p>
        </w:tc>
        <w:tc>
          <w:tcPr>
            <w:tcW w:w="1842" w:type="dxa"/>
            <w:vAlign w:val="center"/>
          </w:tcPr>
          <w:p w14:paraId="215A8B04" w14:textId="77777777" w:rsidR="00C15C2E" w:rsidRPr="001D7E48" w:rsidRDefault="00C15C2E" w:rsidP="00C15C2E">
            <w:pPr>
              <w:jc w:val="center"/>
              <w:rPr>
                <w:b/>
                <w:bCs/>
              </w:rPr>
            </w:pPr>
            <w:r w:rsidRPr="001D7E48">
              <w:rPr>
                <w:b/>
                <w:bCs/>
              </w:rPr>
              <w:t>25</w:t>
            </w:r>
          </w:p>
        </w:tc>
        <w:tc>
          <w:tcPr>
            <w:tcW w:w="1418" w:type="dxa"/>
            <w:vAlign w:val="center"/>
          </w:tcPr>
          <w:p w14:paraId="2993CAF5" w14:textId="77777777" w:rsidR="00C15C2E" w:rsidRPr="001D7E48" w:rsidRDefault="00C15C2E" w:rsidP="00C15C2E">
            <w:pPr>
              <w:jc w:val="center"/>
              <w:rPr>
                <w:b/>
                <w:bCs/>
              </w:rPr>
            </w:pPr>
            <w:r w:rsidRPr="001D7E48">
              <w:rPr>
                <w:b/>
                <w:bCs/>
              </w:rPr>
              <w:t>100</w:t>
            </w:r>
          </w:p>
        </w:tc>
      </w:tr>
    </w:tbl>
    <w:p w14:paraId="29E3DCB0" w14:textId="0FAA4FF1" w:rsidR="001D7E48" w:rsidRPr="001D7E48" w:rsidRDefault="001D7E48" w:rsidP="001D7E48"/>
    <w:p w14:paraId="0FF3FF5B" w14:textId="038C5ECB" w:rsidR="00F624CB" w:rsidRDefault="00F624CB" w:rsidP="00F624CB"/>
    <w:p w14:paraId="066330B5" w14:textId="2BBF227C" w:rsidR="001D7E48" w:rsidRDefault="001D7E48" w:rsidP="00F624CB"/>
    <w:p w14:paraId="6D951E1B" w14:textId="35727D2A" w:rsidR="001D7E48" w:rsidRDefault="001D7E48" w:rsidP="00F624CB"/>
    <w:p w14:paraId="7ABCF4C8" w14:textId="26C6FDDD" w:rsidR="001D7E48" w:rsidRDefault="001D7E48" w:rsidP="00F624CB"/>
    <w:p w14:paraId="49DFC128" w14:textId="02923FB8" w:rsidR="00D340CC" w:rsidRDefault="00D340CC" w:rsidP="00F624CB"/>
    <w:p w14:paraId="707C54AB" w14:textId="0D4CD2E7" w:rsidR="00D340CC" w:rsidRDefault="00D340CC" w:rsidP="00F624CB"/>
    <w:p w14:paraId="7B52782B" w14:textId="17DD3837" w:rsidR="00D340CC" w:rsidRDefault="00D340CC" w:rsidP="00F624CB"/>
    <w:p w14:paraId="13632981" w14:textId="2E84D01E" w:rsidR="00D340CC" w:rsidRDefault="00D340CC" w:rsidP="00F624CB"/>
    <w:p w14:paraId="3DB38144" w14:textId="557D2500" w:rsidR="00D340CC" w:rsidRDefault="00D340CC">
      <w:pPr>
        <w:widowControl/>
        <w:autoSpaceDE/>
        <w:autoSpaceDN/>
        <w:adjustRightInd/>
      </w:pPr>
    </w:p>
    <w:p w14:paraId="6A7EC596" w14:textId="77777777" w:rsidR="00C15C2E" w:rsidRDefault="00C15C2E" w:rsidP="00D340CC">
      <w:pPr>
        <w:pStyle w:val="Heading2"/>
        <w:sectPr w:rsidR="00C15C2E" w:rsidSect="00D135D9">
          <w:pgSz w:w="11906" w:h="16838"/>
          <w:pgMar w:top="1440" w:right="991" w:bottom="1134" w:left="993" w:header="426" w:footer="708" w:gutter="0"/>
          <w:cols w:space="708"/>
          <w:docGrid w:linePitch="360"/>
        </w:sectPr>
      </w:pPr>
    </w:p>
    <w:p w14:paraId="164BE41C" w14:textId="433BAF92" w:rsidR="00D340CC" w:rsidRDefault="00D340CC" w:rsidP="00D340CC">
      <w:pPr>
        <w:pStyle w:val="Heading2"/>
      </w:pPr>
      <w:bookmarkStart w:id="77" w:name="_Toc98228963"/>
      <w:r>
        <w:lastRenderedPageBreak/>
        <w:t xml:space="preserve">Personal Development, </w:t>
      </w:r>
      <w:r w:rsidR="00ED0E79">
        <w:t>Health &amp; Physical Education (PDHPE) Scope and Sequence</w:t>
      </w:r>
      <w:bookmarkEnd w:id="77"/>
    </w:p>
    <w:p w14:paraId="13F74EDC" w14:textId="14E9C802" w:rsidR="00D340CC" w:rsidRPr="00ED0E79" w:rsidRDefault="00ED0E79" w:rsidP="00F624CB">
      <w:pPr>
        <w:rPr>
          <w:sz w:val="18"/>
          <w:szCs w:val="18"/>
        </w:rPr>
      </w:pPr>
      <w:r w:rsidRPr="00ED0E79">
        <w:rPr>
          <w:sz w:val="18"/>
          <w:szCs w:val="18"/>
        </w:rPr>
        <w:t xml:space="preserve">The scope and sequence </w:t>
      </w:r>
      <w:proofErr w:type="gramStart"/>
      <w:r w:rsidRPr="00ED0E79">
        <w:rPr>
          <w:sz w:val="18"/>
          <w:szCs w:val="18"/>
        </w:rPr>
        <w:t>covers</w:t>
      </w:r>
      <w:proofErr w:type="gramEnd"/>
      <w:r w:rsidRPr="00ED0E79">
        <w:rPr>
          <w:sz w:val="18"/>
          <w:szCs w:val="18"/>
        </w:rPr>
        <w:t xml:space="preserve"> the following content:</w:t>
      </w:r>
    </w:p>
    <w:p w14:paraId="4723DBF5" w14:textId="78B8BF65" w:rsidR="00D340CC" w:rsidRPr="00ED0E79" w:rsidRDefault="00ED0E79" w:rsidP="00852727">
      <w:pPr>
        <w:spacing w:after="0"/>
        <w:ind w:right="-478"/>
      </w:pPr>
      <w:r w:rsidRPr="00ED0E79">
        <w:t xml:space="preserve">Students evaluate a broad range of factors that shape identity and have an impact on young people’s health decisions, behaviours and actions. They plan and evaluate strategies and interventions and advocate for their own and others’ health, safety and wellbeing. Students investigate the impact of changes and transitions on relationships. They assess their capacity to consider and respond positively to challenges and how they can contribute to caring, inclusive and respectful relationships. Students reflect on emotional responses in a variety of situations and demonstrate protective skills to promote health, safety and wellbeing and manage complex situations. They design and implement actions to enhance and support their own and others’ fitness levels and participation in a lifetime of physical activity. Students use movement to satisfy personal needs and interests. They participate in movement experiences with persistence as they compose, perform and appraise movement in various contexts. Students refine and apply movement skills and movement concepts to compose and perform innovative sequences. In response to unpredictable </w:t>
      </w:r>
      <w:proofErr w:type="gramStart"/>
      <w:r w:rsidRPr="00ED0E79">
        <w:t>situations</w:t>
      </w:r>
      <w:proofErr w:type="gramEnd"/>
      <w:r w:rsidRPr="00ED0E79">
        <w:t xml:space="preserve"> they work alone and collaboratively to design and apply creative solutions to movement challenges. Students apply and transfer movement concepts, skills, strategies and tactics to new and challenging situations. They use criteria to make judgements about and refine their own and others’ specialised movement skills and performances. Students describe the impact of biomechanical factors on skill development and performance. Students demonstrate leadership, fair play and cooperation across a range of movement contexts. They adopt a variety of roles such as a leader, mentor, official, coach and team member to support and encourage the involvement of others.</w:t>
      </w:r>
    </w:p>
    <w:tbl>
      <w:tblPr>
        <w:tblStyle w:val="TableGrid"/>
        <w:tblpPr w:leftFromText="180" w:rightFromText="180" w:vertAnchor="page" w:horzAnchor="margin" w:tblpY="4453"/>
        <w:tblW w:w="15387" w:type="dxa"/>
        <w:tblLook w:val="04A0" w:firstRow="1" w:lastRow="0" w:firstColumn="1" w:lastColumn="0" w:noHBand="0" w:noVBand="1"/>
      </w:tblPr>
      <w:tblGrid>
        <w:gridCol w:w="1309"/>
        <w:gridCol w:w="1183"/>
        <w:gridCol w:w="1426"/>
        <w:gridCol w:w="1328"/>
        <w:gridCol w:w="1330"/>
        <w:gridCol w:w="1328"/>
        <w:gridCol w:w="1328"/>
        <w:gridCol w:w="27"/>
        <w:gridCol w:w="1459"/>
        <w:gridCol w:w="1328"/>
        <w:gridCol w:w="1381"/>
        <w:gridCol w:w="1947"/>
        <w:gridCol w:w="13"/>
      </w:tblGrid>
      <w:tr w:rsidR="00852727" w:rsidRPr="00ED0E79" w14:paraId="7C863353" w14:textId="77777777" w:rsidTr="00852727">
        <w:trPr>
          <w:gridAfter w:val="1"/>
          <w:wAfter w:w="13" w:type="dxa"/>
          <w:trHeight w:val="138"/>
        </w:trPr>
        <w:tc>
          <w:tcPr>
            <w:tcW w:w="1309" w:type="dxa"/>
            <w:shd w:val="clear" w:color="auto" w:fill="D0CECE" w:themeFill="background2" w:themeFillShade="E6"/>
          </w:tcPr>
          <w:p w14:paraId="4363D3BC" w14:textId="77777777" w:rsidR="00852727" w:rsidRPr="00ED0E79" w:rsidRDefault="00852727" w:rsidP="00852727">
            <w:pPr>
              <w:jc w:val="center"/>
              <w:rPr>
                <w:rFonts w:eastAsiaTheme="majorEastAsia"/>
                <w:b/>
                <w:bCs/>
              </w:rPr>
            </w:pPr>
            <w:r w:rsidRPr="00ED0E79">
              <w:rPr>
                <w:rFonts w:eastAsiaTheme="majorEastAsia"/>
                <w:b/>
                <w:bCs/>
              </w:rPr>
              <w:t>Term 1</w:t>
            </w:r>
          </w:p>
        </w:tc>
        <w:tc>
          <w:tcPr>
            <w:tcW w:w="1183" w:type="dxa"/>
          </w:tcPr>
          <w:p w14:paraId="67BEBE24" w14:textId="77777777" w:rsidR="00852727" w:rsidRPr="00ED0E79" w:rsidRDefault="00852727" w:rsidP="00852727">
            <w:pPr>
              <w:rPr>
                <w:rFonts w:eastAsiaTheme="majorEastAsia"/>
                <w:b/>
                <w:bCs/>
              </w:rPr>
            </w:pPr>
            <w:r w:rsidRPr="00ED0E79">
              <w:rPr>
                <w:rFonts w:eastAsiaTheme="majorEastAsia"/>
                <w:b/>
                <w:bCs/>
              </w:rPr>
              <w:t>Week 1</w:t>
            </w:r>
          </w:p>
        </w:tc>
        <w:tc>
          <w:tcPr>
            <w:tcW w:w="1426" w:type="dxa"/>
          </w:tcPr>
          <w:p w14:paraId="1B916C08" w14:textId="77777777" w:rsidR="00852727" w:rsidRPr="00ED0E79" w:rsidRDefault="00852727" w:rsidP="00852727">
            <w:pPr>
              <w:rPr>
                <w:rFonts w:eastAsiaTheme="majorEastAsia"/>
                <w:b/>
                <w:bCs/>
              </w:rPr>
            </w:pPr>
            <w:r w:rsidRPr="00ED0E79">
              <w:rPr>
                <w:rFonts w:eastAsiaTheme="majorEastAsia"/>
                <w:b/>
                <w:bCs/>
              </w:rPr>
              <w:t>Week 2</w:t>
            </w:r>
          </w:p>
        </w:tc>
        <w:tc>
          <w:tcPr>
            <w:tcW w:w="1328" w:type="dxa"/>
          </w:tcPr>
          <w:p w14:paraId="34EA3989" w14:textId="77777777" w:rsidR="00852727" w:rsidRPr="00ED0E79" w:rsidRDefault="00852727" w:rsidP="00852727">
            <w:pPr>
              <w:rPr>
                <w:rFonts w:eastAsiaTheme="majorEastAsia"/>
                <w:b/>
                <w:bCs/>
              </w:rPr>
            </w:pPr>
            <w:r w:rsidRPr="00ED0E79">
              <w:rPr>
                <w:rFonts w:eastAsiaTheme="majorEastAsia"/>
                <w:b/>
                <w:bCs/>
              </w:rPr>
              <w:t>Week 3</w:t>
            </w:r>
          </w:p>
        </w:tc>
        <w:tc>
          <w:tcPr>
            <w:tcW w:w="1330" w:type="dxa"/>
          </w:tcPr>
          <w:p w14:paraId="18AE1350" w14:textId="77777777" w:rsidR="00852727" w:rsidRPr="00ED0E79" w:rsidRDefault="00852727" w:rsidP="00852727">
            <w:pPr>
              <w:rPr>
                <w:rFonts w:eastAsiaTheme="majorEastAsia"/>
                <w:b/>
                <w:bCs/>
              </w:rPr>
            </w:pPr>
            <w:r w:rsidRPr="00ED0E79">
              <w:rPr>
                <w:rFonts w:eastAsiaTheme="majorEastAsia"/>
                <w:b/>
                <w:bCs/>
              </w:rPr>
              <w:t>Week 4</w:t>
            </w:r>
          </w:p>
        </w:tc>
        <w:tc>
          <w:tcPr>
            <w:tcW w:w="1328" w:type="dxa"/>
          </w:tcPr>
          <w:p w14:paraId="6927B608" w14:textId="77777777" w:rsidR="00852727" w:rsidRPr="00ED0E79" w:rsidRDefault="00852727" w:rsidP="00852727">
            <w:pPr>
              <w:rPr>
                <w:rFonts w:eastAsiaTheme="majorEastAsia"/>
                <w:b/>
                <w:bCs/>
              </w:rPr>
            </w:pPr>
            <w:r w:rsidRPr="00ED0E79">
              <w:rPr>
                <w:rFonts w:eastAsiaTheme="majorEastAsia"/>
                <w:b/>
                <w:bCs/>
              </w:rPr>
              <w:t>Week 5</w:t>
            </w:r>
          </w:p>
        </w:tc>
        <w:tc>
          <w:tcPr>
            <w:tcW w:w="1328" w:type="dxa"/>
          </w:tcPr>
          <w:p w14:paraId="337F462C" w14:textId="77777777" w:rsidR="00852727" w:rsidRPr="00ED0E79" w:rsidRDefault="00852727" w:rsidP="00852727">
            <w:pPr>
              <w:rPr>
                <w:rFonts w:eastAsiaTheme="majorEastAsia"/>
                <w:b/>
                <w:bCs/>
              </w:rPr>
            </w:pPr>
            <w:r w:rsidRPr="00ED0E79">
              <w:rPr>
                <w:rFonts w:eastAsiaTheme="majorEastAsia"/>
                <w:b/>
                <w:bCs/>
              </w:rPr>
              <w:t>Week 6</w:t>
            </w:r>
          </w:p>
        </w:tc>
        <w:tc>
          <w:tcPr>
            <w:tcW w:w="1486" w:type="dxa"/>
            <w:gridSpan w:val="2"/>
          </w:tcPr>
          <w:p w14:paraId="34B3C3BA" w14:textId="77777777" w:rsidR="00852727" w:rsidRPr="00ED0E79" w:rsidRDefault="00852727" w:rsidP="00852727">
            <w:pPr>
              <w:rPr>
                <w:rFonts w:eastAsiaTheme="majorEastAsia"/>
                <w:b/>
                <w:bCs/>
              </w:rPr>
            </w:pPr>
            <w:r w:rsidRPr="00ED0E79">
              <w:rPr>
                <w:rFonts w:eastAsiaTheme="majorEastAsia"/>
                <w:b/>
                <w:bCs/>
              </w:rPr>
              <w:t>Week 7</w:t>
            </w:r>
          </w:p>
        </w:tc>
        <w:tc>
          <w:tcPr>
            <w:tcW w:w="1328" w:type="dxa"/>
          </w:tcPr>
          <w:p w14:paraId="6F6883D2" w14:textId="77777777" w:rsidR="00852727" w:rsidRPr="00ED0E79" w:rsidRDefault="00852727" w:rsidP="00852727">
            <w:pPr>
              <w:rPr>
                <w:rFonts w:eastAsiaTheme="majorEastAsia"/>
                <w:b/>
                <w:bCs/>
              </w:rPr>
            </w:pPr>
            <w:r w:rsidRPr="00ED0E79">
              <w:rPr>
                <w:rFonts w:eastAsiaTheme="majorEastAsia"/>
                <w:b/>
                <w:bCs/>
              </w:rPr>
              <w:t>Week 8</w:t>
            </w:r>
          </w:p>
        </w:tc>
        <w:tc>
          <w:tcPr>
            <w:tcW w:w="1381" w:type="dxa"/>
          </w:tcPr>
          <w:p w14:paraId="1795F38C" w14:textId="77777777" w:rsidR="00852727" w:rsidRPr="00ED0E79" w:rsidRDefault="00852727" w:rsidP="00852727">
            <w:pPr>
              <w:rPr>
                <w:rFonts w:eastAsiaTheme="majorEastAsia"/>
                <w:b/>
                <w:bCs/>
              </w:rPr>
            </w:pPr>
            <w:r w:rsidRPr="00ED0E79">
              <w:rPr>
                <w:rFonts w:eastAsiaTheme="majorEastAsia"/>
                <w:b/>
                <w:bCs/>
              </w:rPr>
              <w:t>Week 9</w:t>
            </w:r>
          </w:p>
        </w:tc>
        <w:tc>
          <w:tcPr>
            <w:tcW w:w="1947" w:type="dxa"/>
          </w:tcPr>
          <w:p w14:paraId="6EACF6D5" w14:textId="77777777" w:rsidR="00852727" w:rsidRPr="00ED0E79" w:rsidRDefault="00852727" w:rsidP="00852727">
            <w:pPr>
              <w:rPr>
                <w:rFonts w:eastAsiaTheme="majorEastAsia"/>
                <w:b/>
                <w:bCs/>
              </w:rPr>
            </w:pPr>
            <w:r w:rsidRPr="00ED0E79">
              <w:rPr>
                <w:rFonts w:eastAsiaTheme="majorEastAsia"/>
                <w:b/>
                <w:bCs/>
              </w:rPr>
              <w:t>Week 10/11</w:t>
            </w:r>
          </w:p>
        </w:tc>
      </w:tr>
      <w:tr w:rsidR="00852727" w:rsidRPr="00ED0E79" w14:paraId="591EBAF1" w14:textId="77777777" w:rsidTr="00852727">
        <w:trPr>
          <w:trHeight w:val="358"/>
        </w:trPr>
        <w:tc>
          <w:tcPr>
            <w:tcW w:w="1309" w:type="dxa"/>
            <w:shd w:val="clear" w:color="auto" w:fill="D0CECE" w:themeFill="background2" w:themeFillShade="E6"/>
            <w:vAlign w:val="center"/>
          </w:tcPr>
          <w:p w14:paraId="436BF15C" w14:textId="77777777" w:rsidR="00852727" w:rsidRPr="00165501" w:rsidRDefault="00852727" w:rsidP="00852727">
            <w:pPr>
              <w:jc w:val="center"/>
              <w:rPr>
                <w:rFonts w:eastAsiaTheme="majorEastAsia"/>
                <w:b/>
                <w:bCs/>
              </w:rPr>
            </w:pPr>
            <w:r w:rsidRPr="00165501">
              <w:rPr>
                <w:rFonts w:eastAsiaTheme="majorEastAsia"/>
                <w:b/>
                <w:bCs/>
              </w:rPr>
              <w:t>Theory</w:t>
            </w:r>
          </w:p>
        </w:tc>
        <w:tc>
          <w:tcPr>
            <w:tcW w:w="14078" w:type="dxa"/>
            <w:gridSpan w:val="12"/>
            <w:vAlign w:val="center"/>
          </w:tcPr>
          <w:p w14:paraId="1F173A27" w14:textId="77777777" w:rsidR="00852727" w:rsidRPr="00ED0E79" w:rsidRDefault="00852727" w:rsidP="00852727">
            <w:pPr>
              <w:jc w:val="center"/>
              <w:rPr>
                <w:rFonts w:eastAsiaTheme="majorEastAsia"/>
              </w:rPr>
            </w:pPr>
            <w:r>
              <w:t>Risky Business - PD5-1, PD5-2, PD5-6, PD5-7, PD5-8, PD4-9</w:t>
            </w:r>
          </w:p>
        </w:tc>
      </w:tr>
      <w:tr w:rsidR="00852727" w:rsidRPr="00ED0E79" w14:paraId="528956AE" w14:textId="77777777" w:rsidTr="00852727">
        <w:trPr>
          <w:trHeight w:val="291"/>
        </w:trPr>
        <w:tc>
          <w:tcPr>
            <w:tcW w:w="1309" w:type="dxa"/>
            <w:shd w:val="clear" w:color="auto" w:fill="D0CECE" w:themeFill="background2" w:themeFillShade="E6"/>
            <w:vAlign w:val="center"/>
          </w:tcPr>
          <w:p w14:paraId="0AF6820D" w14:textId="77777777" w:rsidR="00852727" w:rsidRPr="00165501" w:rsidRDefault="00852727" w:rsidP="00852727">
            <w:pPr>
              <w:jc w:val="center"/>
              <w:rPr>
                <w:rFonts w:eastAsiaTheme="majorEastAsia"/>
                <w:b/>
                <w:bCs/>
              </w:rPr>
            </w:pPr>
            <w:r w:rsidRPr="00165501">
              <w:rPr>
                <w:rFonts w:eastAsiaTheme="majorEastAsia"/>
                <w:b/>
                <w:bCs/>
              </w:rPr>
              <w:t>Practical</w:t>
            </w:r>
          </w:p>
        </w:tc>
        <w:tc>
          <w:tcPr>
            <w:tcW w:w="7950" w:type="dxa"/>
            <w:gridSpan w:val="7"/>
            <w:vAlign w:val="center"/>
          </w:tcPr>
          <w:p w14:paraId="2DE7DFAD" w14:textId="77777777" w:rsidR="00852727" w:rsidRPr="00ED0E79" w:rsidRDefault="00852727" w:rsidP="00852727">
            <w:pPr>
              <w:jc w:val="center"/>
              <w:rPr>
                <w:rFonts w:eastAsiaTheme="majorEastAsia"/>
                <w:sz w:val="20"/>
                <w:szCs w:val="20"/>
              </w:rPr>
            </w:pPr>
            <w:r w:rsidRPr="00ED0E79">
              <w:rPr>
                <w:rFonts w:eastAsiaTheme="majorEastAsia"/>
                <w:sz w:val="20"/>
                <w:szCs w:val="20"/>
              </w:rPr>
              <w:t>Dance</w:t>
            </w:r>
          </w:p>
        </w:tc>
        <w:tc>
          <w:tcPr>
            <w:tcW w:w="6127" w:type="dxa"/>
            <w:gridSpan w:val="5"/>
            <w:vAlign w:val="center"/>
          </w:tcPr>
          <w:p w14:paraId="337CB71B" w14:textId="77777777" w:rsidR="00852727" w:rsidRPr="00ED0E79" w:rsidRDefault="00852727" w:rsidP="00852727">
            <w:pPr>
              <w:jc w:val="center"/>
              <w:rPr>
                <w:rFonts w:eastAsiaTheme="majorEastAsia"/>
                <w:sz w:val="20"/>
                <w:szCs w:val="20"/>
              </w:rPr>
            </w:pPr>
            <w:r w:rsidRPr="00ED0E79">
              <w:rPr>
                <w:rFonts w:eastAsiaTheme="majorEastAsia"/>
                <w:sz w:val="20"/>
                <w:szCs w:val="20"/>
              </w:rPr>
              <w:t>Athletics</w:t>
            </w:r>
          </w:p>
        </w:tc>
      </w:tr>
      <w:tr w:rsidR="00852727" w:rsidRPr="00ED0E79" w14:paraId="008A23E1" w14:textId="77777777" w:rsidTr="00852727">
        <w:trPr>
          <w:trHeight w:val="306"/>
        </w:trPr>
        <w:tc>
          <w:tcPr>
            <w:tcW w:w="1309" w:type="dxa"/>
            <w:shd w:val="clear" w:color="auto" w:fill="D0CECE" w:themeFill="background2" w:themeFillShade="E6"/>
          </w:tcPr>
          <w:p w14:paraId="79CF432C" w14:textId="77777777" w:rsidR="00852727" w:rsidRPr="00ED0E79" w:rsidRDefault="00852727" w:rsidP="00852727">
            <w:pPr>
              <w:rPr>
                <w:rFonts w:eastAsiaTheme="majorEastAsia"/>
              </w:rPr>
            </w:pPr>
          </w:p>
        </w:tc>
        <w:tc>
          <w:tcPr>
            <w:tcW w:w="14078" w:type="dxa"/>
            <w:gridSpan w:val="12"/>
            <w:vAlign w:val="center"/>
          </w:tcPr>
          <w:p w14:paraId="1F50F9C1" w14:textId="77777777" w:rsidR="00852727" w:rsidRPr="00ED0E79" w:rsidRDefault="00852727" w:rsidP="00852727">
            <w:pPr>
              <w:jc w:val="center"/>
              <w:rPr>
                <w:rFonts w:eastAsiaTheme="majorEastAsia"/>
                <w:sz w:val="20"/>
                <w:szCs w:val="20"/>
              </w:rPr>
            </w:pPr>
            <w:r>
              <w:rPr>
                <w:rFonts w:eastAsiaTheme="majorEastAsia"/>
                <w:sz w:val="20"/>
                <w:szCs w:val="20"/>
              </w:rPr>
              <w:t>Assessment Task 1:   Research Task   Due: Week 10</w:t>
            </w:r>
          </w:p>
        </w:tc>
      </w:tr>
    </w:tbl>
    <w:p w14:paraId="1DD3A071" w14:textId="5ABED4BC" w:rsidR="00C15C2E" w:rsidRDefault="00C15C2E" w:rsidP="00F624CB"/>
    <w:tbl>
      <w:tblPr>
        <w:tblStyle w:val="TableGrid"/>
        <w:tblpPr w:leftFromText="180" w:rightFromText="180" w:vertAnchor="text" w:horzAnchor="margin" w:tblpY="-43"/>
        <w:tblW w:w="15407" w:type="dxa"/>
        <w:tblLook w:val="04A0" w:firstRow="1" w:lastRow="0" w:firstColumn="1" w:lastColumn="0" w:noHBand="0" w:noVBand="1"/>
      </w:tblPr>
      <w:tblGrid>
        <w:gridCol w:w="1311"/>
        <w:gridCol w:w="1183"/>
        <w:gridCol w:w="1428"/>
        <w:gridCol w:w="1331"/>
        <w:gridCol w:w="1332"/>
        <w:gridCol w:w="1293"/>
        <w:gridCol w:w="38"/>
        <w:gridCol w:w="1331"/>
        <w:gridCol w:w="1488"/>
        <w:gridCol w:w="1515"/>
        <w:gridCol w:w="1575"/>
        <w:gridCol w:w="1582"/>
      </w:tblGrid>
      <w:tr w:rsidR="00852727" w:rsidRPr="000D70BD" w14:paraId="4BE10671" w14:textId="77777777" w:rsidTr="00852727">
        <w:trPr>
          <w:trHeight w:val="123"/>
        </w:trPr>
        <w:tc>
          <w:tcPr>
            <w:tcW w:w="1311" w:type="dxa"/>
            <w:shd w:val="clear" w:color="auto" w:fill="D0CECE" w:themeFill="background2" w:themeFillShade="E6"/>
          </w:tcPr>
          <w:p w14:paraId="57531138" w14:textId="77777777" w:rsidR="00852727" w:rsidRPr="000D70BD" w:rsidRDefault="00852727" w:rsidP="00852727">
            <w:pPr>
              <w:jc w:val="center"/>
              <w:rPr>
                <w:rFonts w:eastAsiaTheme="majorEastAsia"/>
                <w:b/>
                <w:bCs/>
                <w:sz w:val="18"/>
                <w:szCs w:val="18"/>
              </w:rPr>
            </w:pPr>
            <w:bookmarkStart w:id="78" w:name="_Hlk98142744"/>
            <w:r w:rsidRPr="000D70BD">
              <w:rPr>
                <w:rFonts w:eastAsiaTheme="majorEastAsia"/>
                <w:b/>
                <w:bCs/>
                <w:sz w:val="18"/>
                <w:szCs w:val="18"/>
              </w:rPr>
              <w:t>Term 2</w:t>
            </w:r>
          </w:p>
        </w:tc>
        <w:tc>
          <w:tcPr>
            <w:tcW w:w="1183" w:type="dxa"/>
            <w:vAlign w:val="center"/>
          </w:tcPr>
          <w:p w14:paraId="28C8797F" w14:textId="77777777" w:rsidR="00852727" w:rsidRPr="000D70BD" w:rsidRDefault="00852727" w:rsidP="00852727">
            <w:pPr>
              <w:jc w:val="center"/>
              <w:rPr>
                <w:rFonts w:eastAsiaTheme="majorEastAsia"/>
                <w:b/>
                <w:bCs/>
              </w:rPr>
            </w:pPr>
            <w:r w:rsidRPr="000D70BD">
              <w:rPr>
                <w:rFonts w:eastAsiaTheme="majorEastAsia"/>
                <w:b/>
                <w:bCs/>
              </w:rPr>
              <w:t>Week 1</w:t>
            </w:r>
          </w:p>
        </w:tc>
        <w:tc>
          <w:tcPr>
            <w:tcW w:w="1428" w:type="dxa"/>
            <w:vAlign w:val="center"/>
          </w:tcPr>
          <w:p w14:paraId="2DE9C30C" w14:textId="77777777" w:rsidR="00852727" w:rsidRPr="000D70BD" w:rsidRDefault="00852727" w:rsidP="00852727">
            <w:pPr>
              <w:jc w:val="center"/>
              <w:rPr>
                <w:rFonts w:eastAsiaTheme="majorEastAsia"/>
                <w:b/>
                <w:bCs/>
              </w:rPr>
            </w:pPr>
            <w:r w:rsidRPr="000D70BD">
              <w:rPr>
                <w:rFonts w:eastAsiaTheme="majorEastAsia"/>
                <w:b/>
                <w:bCs/>
              </w:rPr>
              <w:t>Week 2</w:t>
            </w:r>
          </w:p>
        </w:tc>
        <w:tc>
          <w:tcPr>
            <w:tcW w:w="1331" w:type="dxa"/>
            <w:vAlign w:val="center"/>
          </w:tcPr>
          <w:p w14:paraId="7BEC68E4" w14:textId="77777777" w:rsidR="00852727" w:rsidRPr="000D70BD" w:rsidRDefault="00852727" w:rsidP="00852727">
            <w:pPr>
              <w:jc w:val="center"/>
              <w:rPr>
                <w:rFonts w:eastAsiaTheme="majorEastAsia"/>
                <w:b/>
                <w:bCs/>
              </w:rPr>
            </w:pPr>
            <w:r w:rsidRPr="000D70BD">
              <w:rPr>
                <w:rFonts w:eastAsiaTheme="majorEastAsia"/>
                <w:b/>
                <w:bCs/>
              </w:rPr>
              <w:t>Week 3</w:t>
            </w:r>
          </w:p>
        </w:tc>
        <w:tc>
          <w:tcPr>
            <w:tcW w:w="1332" w:type="dxa"/>
            <w:vAlign w:val="center"/>
          </w:tcPr>
          <w:p w14:paraId="3780E23F" w14:textId="77777777" w:rsidR="00852727" w:rsidRPr="000D70BD" w:rsidRDefault="00852727" w:rsidP="00852727">
            <w:pPr>
              <w:jc w:val="center"/>
              <w:rPr>
                <w:rFonts w:eastAsiaTheme="majorEastAsia"/>
                <w:b/>
                <w:bCs/>
              </w:rPr>
            </w:pPr>
            <w:r w:rsidRPr="000D70BD">
              <w:rPr>
                <w:rFonts w:eastAsiaTheme="majorEastAsia"/>
                <w:b/>
                <w:bCs/>
              </w:rPr>
              <w:t>Week 4</w:t>
            </w:r>
          </w:p>
        </w:tc>
        <w:tc>
          <w:tcPr>
            <w:tcW w:w="1331" w:type="dxa"/>
            <w:gridSpan w:val="2"/>
            <w:vAlign w:val="center"/>
          </w:tcPr>
          <w:p w14:paraId="6674689F" w14:textId="77777777" w:rsidR="00852727" w:rsidRPr="000D70BD" w:rsidRDefault="00852727" w:rsidP="00852727">
            <w:pPr>
              <w:jc w:val="center"/>
              <w:rPr>
                <w:rFonts w:eastAsiaTheme="majorEastAsia"/>
                <w:b/>
                <w:bCs/>
              </w:rPr>
            </w:pPr>
            <w:r w:rsidRPr="000D70BD">
              <w:rPr>
                <w:rFonts w:eastAsiaTheme="majorEastAsia"/>
                <w:b/>
                <w:bCs/>
              </w:rPr>
              <w:t>Week 5</w:t>
            </w:r>
          </w:p>
        </w:tc>
        <w:tc>
          <w:tcPr>
            <w:tcW w:w="1331" w:type="dxa"/>
            <w:vAlign w:val="center"/>
          </w:tcPr>
          <w:p w14:paraId="1ADE7E85" w14:textId="77777777" w:rsidR="00852727" w:rsidRPr="000D70BD" w:rsidRDefault="00852727" w:rsidP="00852727">
            <w:pPr>
              <w:jc w:val="center"/>
              <w:rPr>
                <w:rFonts w:eastAsiaTheme="majorEastAsia"/>
                <w:b/>
                <w:bCs/>
              </w:rPr>
            </w:pPr>
            <w:r w:rsidRPr="000D70BD">
              <w:rPr>
                <w:rFonts w:eastAsiaTheme="majorEastAsia"/>
                <w:b/>
                <w:bCs/>
              </w:rPr>
              <w:t>Week 6</w:t>
            </w:r>
          </w:p>
        </w:tc>
        <w:tc>
          <w:tcPr>
            <w:tcW w:w="1488" w:type="dxa"/>
            <w:vAlign w:val="center"/>
          </w:tcPr>
          <w:p w14:paraId="64A8773A" w14:textId="77777777" w:rsidR="00852727" w:rsidRPr="000D70BD" w:rsidRDefault="00852727" w:rsidP="00852727">
            <w:pPr>
              <w:jc w:val="center"/>
              <w:rPr>
                <w:rFonts w:eastAsiaTheme="majorEastAsia"/>
                <w:b/>
                <w:bCs/>
              </w:rPr>
            </w:pPr>
            <w:r w:rsidRPr="000D70BD">
              <w:rPr>
                <w:rFonts w:eastAsiaTheme="majorEastAsia"/>
                <w:b/>
                <w:bCs/>
              </w:rPr>
              <w:t>Week 7</w:t>
            </w:r>
          </w:p>
        </w:tc>
        <w:tc>
          <w:tcPr>
            <w:tcW w:w="1515" w:type="dxa"/>
            <w:vAlign w:val="center"/>
          </w:tcPr>
          <w:p w14:paraId="2DF2CDC7" w14:textId="77777777" w:rsidR="00852727" w:rsidRPr="000D70BD" w:rsidRDefault="00852727" w:rsidP="00852727">
            <w:pPr>
              <w:jc w:val="center"/>
              <w:rPr>
                <w:rFonts w:eastAsiaTheme="majorEastAsia"/>
                <w:b/>
                <w:bCs/>
              </w:rPr>
            </w:pPr>
            <w:r w:rsidRPr="000D70BD">
              <w:rPr>
                <w:rFonts w:eastAsiaTheme="majorEastAsia"/>
                <w:b/>
                <w:bCs/>
              </w:rPr>
              <w:t>Week 8</w:t>
            </w:r>
          </w:p>
        </w:tc>
        <w:tc>
          <w:tcPr>
            <w:tcW w:w="1575" w:type="dxa"/>
            <w:vAlign w:val="center"/>
          </w:tcPr>
          <w:p w14:paraId="56CD1FBC" w14:textId="77777777" w:rsidR="00852727" w:rsidRPr="000D70BD" w:rsidRDefault="00852727" w:rsidP="00852727">
            <w:pPr>
              <w:jc w:val="center"/>
              <w:rPr>
                <w:rFonts w:eastAsiaTheme="majorEastAsia"/>
                <w:b/>
                <w:bCs/>
              </w:rPr>
            </w:pPr>
            <w:r w:rsidRPr="000D70BD">
              <w:rPr>
                <w:rFonts w:eastAsiaTheme="majorEastAsia"/>
                <w:b/>
                <w:bCs/>
              </w:rPr>
              <w:t>Week 9</w:t>
            </w:r>
          </w:p>
        </w:tc>
        <w:tc>
          <w:tcPr>
            <w:tcW w:w="1582" w:type="dxa"/>
            <w:vAlign w:val="center"/>
          </w:tcPr>
          <w:p w14:paraId="16476456" w14:textId="77777777" w:rsidR="00852727" w:rsidRPr="000D70BD" w:rsidRDefault="00852727" w:rsidP="00852727">
            <w:pPr>
              <w:jc w:val="center"/>
              <w:rPr>
                <w:rFonts w:eastAsiaTheme="majorEastAsia"/>
                <w:b/>
                <w:bCs/>
              </w:rPr>
            </w:pPr>
            <w:r w:rsidRPr="000D70BD">
              <w:rPr>
                <w:rFonts w:eastAsiaTheme="majorEastAsia"/>
                <w:b/>
                <w:bCs/>
              </w:rPr>
              <w:t>Week 10</w:t>
            </w:r>
          </w:p>
        </w:tc>
      </w:tr>
      <w:tr w:rsidR="00852727" w14:paraId="62E57C37" w14:textId="77777777" w:rsidTr="00852727">
        <w:trPr>
          <w:trHeight w:val="282"/>
        </w:trPr>
        <w:tc>
          <w:tcPr>
            <w:tcW w:w="1311" w:type="dxa"/>
            <w:shd w:val="clear" w:color="auto" w:fill="D0CECE" w:themeFill="background2" w:themeFillShade="E6"/>
            <w:vAlign w:val="center"/>
          </w:tcPr>
          <w:p w14:paraId="12C0F6AB" w14:textId="77777777" w:rsidR="00852727" w:rsidRPr="00165501" w:rsidRDefault="00852727" w:rsidP="00852727">
            <w:pPr>
              <w:jc w:val="center"/>
              <w:rPr>
                <w:rFonts w:eastAsiaTheme="majorEastAsia"/>
                <w:b/>
                <w:bCs/>
              </w:rPr>
            </w:pPr>
            <w:r w:rsidRPr="00165501">
              <w:rPr>
                <w:rFonts w:eastAsiaTheme="majorEastAsia"/>
                <w:b/>
                <w:bCs/>
              </w:rPr>
              <w:t>Theory</w:t>
            </w:r>
          </w:p>
        </w:tc>
        <w:tc>
          <w:tcPr>
            <w:tcW w:w="14096" w:type="dxa"/>
            <w:gridSpan w:val="11"/>
            <w:vAlign w:val="center"/>
          </w:tcPr>
          <w:p w14:paraId="0FC3BAE4" w14:textId="77777777" w:rsidR="00852727" w:rsidRDefault="00852727" w:rsidP="00852727">
            <w:pPr>
              <w:jc w:val="center"/>
              <w:rPr>
                <w:rFonts w:eastAsiaTheme="majorEastAsia"/>
              </w:rPr>
            </w:pPr>
            <w:r>
              <w:t>Future Success - PD5-1, PD5-2, PD5-8, PD5-9</w:t>
            </w:r>
          </w:p>
        </w:tc>
      </w:tr>
      <w:tr w:rsidR="00852727" w14:paraId="4C7A240C" w14:textId="77777777" w:rsidTr="00852727">
        <w:trPr>
          <w:trHeight w:val="401"/>
        </w:trPr>
        <w:tc>
          <w:tcPr>
            <w:tcW w:w="1311" w:type="dxa"/>
            <w:shd w:val="clear" w:color="auto" w:fill="D0CECE" w:themeFill="background2" w:themeFillShade="E6"/>
            <w:vAlign w:val="center"/>
          </w:tcPr>
          <w:p w14:paraId="18DB3D73" w14:textId="77777777" w:rsidR="00852727" w:rsidRPr="00165501" w:rsidRDefault="00852727" w:rsidP="00852727">
            <w:pPr>
              <w:jc w:val="center"/>
              <w:rPr>
                <w:rFonts w:eastAsiaTheme="majorEastAsia"/>
                <w:b/>
                <w:bCs/>
              </w:rPr>
            </w:pPr>
            <w:r w:rsidRPr="00165501">
              <w:rPr>
                <w:rFonts w:eastAsiaTheme="majorEastAsia"/>
                <w:b/>
                <w:bCs/>
              </w:rPr>
              <w:t>Practical</w:t>
            </w:r>
          </w:p>
        </w:tc>
        <w:tc>
          <w:tcPr>
            <w:tcW w:w="6567" w:type="dxa"/>
            <w:gridSpan w:val="5"/>
            <w:vAlign w:val="center"/>
          </w:tcPr>
          <w:p w14:paraId="2DD114BC" w14:textId="77777777" w:rsidR="00852727" w:rsidRDefault="00852727" w:rsidP="00852727">
            <w:pPr>
              <w:jc w:val="center"/>
              <w:rPr>
                <w:rFonts w:eastAsiaTheme="majorEastAsia"/>
              </w:rPr>
            </w:pPr>
            <w:r>
              <w:t>Invasion Games (small target): Netball / Basketball / Rebound / Dodgeball</w:t>
            </w:r>
          </w:p>
        </w:tc>
        <w:tc>
          <w:tcPr>
            <w:tcW w:w="7529" w:type="dxa"/>
            <w:gridSpan w:val="6"/>
            <w:vAlign w:val="center"/>
          </w:tcPr>
          <w:p w14:paraId="49152D5D" w14:textId="77777777" w:rsidR="00852727" w:rsidRDefault="00852727" w:rsidP="00852727">
            <w:pPr>
              <w:jc w:val="center"/>
              <w:rPr>
                <w:rFonts w:eastAsiaTheme="majorEastAsia"/>
              </w:rPr>
            </w:pPr>
            <w:r>
              <w:t>Cultural Games: American Flag Football / Gaelic Football / Bocce / Indigenous Games</w:t>
            </w:r>
          </w:p>
        </w:tc>
      </w:tr>
      <w:tr w:rsidR="00852727" w14:paraId="0826DC95" w14:textId="77777777" w:rsidTr="00852727">
        <w:trPr>
          <w:trHeight w:val="251"/>
        </w:trPr>
        <w:tc>
          <w:tcPr>
            <w:tcW w:w="1311" w:type="dxa"/>
            <w:shd w:val="clear" w:color="auto" w:fill="D0CECE" w:themeFill="background2" w:themeFillShade="E6"/>
          </w:tcPr>
          <w:p w14:paraId="04C5C358" w14:textId="77777777" w:rsidR="00852727" w:rsidRDefault="00852727" w:rsidP="00852727">
            <w:pPr>
              <w:rPr>
                <w:rFonts w:eastAsiaTheme="majorEastAsia"/>
              </w:rPr>
            </w:pPr>
          </w:p>
        </w:tc>
        <w:tc>
          <w:tcPr>
            <w:tcW w:w="14096" w:type="dxa"/>
            <w:gridSpan w:val="11"/>
            <w:vAlign w:val="center"/>
          </w:tcPr>
          <w:p w14:paraId="31E3B86C" w14:textId="77777777" w:rsidR="00852727" w:rsidRPr="00ED0E79" w:rsidRDefault="00852727" w:rsidP="00852727">
            <w:pPr>
              <w:jc w:val="center"/>
              <w:rPr>
                <w:rFonts w:eastAsiaTheme="majorEastAsia"/>
                <w:sz w:val="20"/>
                <w:szCs w:val="20"/>
              </w:rPr>
            </w:pPr>
            <w:r w:rsidRPr="00ED0E79">
              <w:rPr>
                <w:sz w:val="20"/>
                <w:szCs w:val="20"/>
              </w:rPr>
              <w:t>Assessment Task 2: Practical Demonstration and Self Evaluation Due: Week 4/5</w:t>
            </w:r>
          </w:p>
        </w:tc>
      </w:tr>
      <w:bookmarkEnd w:id="78"/>
    </w:tbl>
    <w:p w14:paraId="65F40749" w14:textId="5DC8774D" w:rsidR="00C15C2E" w:rsidRDefault="00C15C2E" w:rsidP="00F624CB"/>
    <w:tbl>
      <w:tblPr>
        <w:tblStyle w:val="TableGrid"/>
        <w:tblpPr w:leftFromText="180" w:rightFromText="180" w:vertAnchor="text" w:horzAnchor="margin" w:tblpY="-45"/>
        <w:tblW w:w="15438" w:type="dxa"/>
        <w:tblLook w:val="04A0" w:firstRow="1" w:lastRow="0" w:firstColumn="1" w:lastColumn="0" w:noHBand="0" w:noVBand="1"/>
      </w:tblPr>
      <w:tblGrid>
        <w:gridCol w:w="1313"/>
        <w:gridCol w:w="1185"/>
        <w:gridCol w:w="1431"/>
        <w:gridCol w:w="1333"/>
        <w:gridCol w:w="1334"/>
        <w:gridCol w:w="1296"/>
        <w:gridCol w:w="37"/>
        <w:gridCol w:w="1333"/>
        <w:gridCol w:w="1490"/>
        <w:gridCol w:w="1517"/>
        <w:gridCol w:w="1578"/>
        <w:gridCol w:w="1591"/>
      </w:tblGrid>
      <w:tr w:rsidR="00852727" w14:paraId="6B8F66F6" w14:textId="77777777" w:rsidTr="00852727">
        <w:trPr>
          <w:trHeight w:val="159"/>
        </w:trPr>
        <w:tc>
          <w:tcPr>
            <w:tcW w:w="1313" w:type="dxa"/>
            <w:shd w:val="clear" w:color="auto" w:fill="D0CECE" w:themeFill="background2" w:themeFillShade="E6"/>
          </w:tcPr>
          <w:p w14:paraId="0EBC4847" w14:textId="77777777" w:rsidR="00852727" w:rsidRPr="000D70BD" w:rsidRDefault="00852727" w:rsidP="00852727">
            <w:pPr>
              <w:jc w:val="center"/>
              <w:rPr>
                <w:rFonts w:eastAsiaTheme="majorEastAsia"/>
                <w:b/>
                <w:bCs/>
                <w:sz w:val="18"/>
                <w:szCs w:val="18"/>
              </w:rPr>
            </w:pPr>
            <w:bookmarkStart w:id="79" w:name="_Hlk98142766"/>
            <w:r w:rsidRPr="000D70BD">
              <w:rPr>
                <w:rFonts w:eastAsiaTheme="majorEastAsia"/>
                <w:b/>
                <w:bCs/>
                <w:sz w:val="18"/>
                <w:szCs w:val="18"/>
              </w:rPr>
              <w:t>Term 3</w:t>
            </w:r>
          </w:p>
        </w:tc>
        <w:tc>
          <w:tcPr>
            <w:tcW w:w="1185" w:type="dxa"/>
          </w:tcPr>
          <w:p w14:paraId="682D8A81" w14:textId="77777777" w:rsidR="00852727" w:rsidRPr="000D70BD" w:rsidRDefault="00852727" w:rsidP="00852727">
            <w:pPr>
              <w:rPr>
                <w:rFonts w:eastAsiaTheme="majorEastAsia"/>
                <w:b/>
                <w:bCs/>
              </w:rPr>
            </w:pPr>
            <w:r w:rsidRPr="000D70BD">
              <w:rPr>
                <w:rFonts w:eastAsiaTheme="majorEastAsia"/>
                <w:b/>
                <w:bCs/>
              </w:rPr>
              <w:t>Week 1</w:t>
            </w:r>
          </w:p>
        </w:tc>
        <w:tc>
          <w:tcPr>
            <w:tcW w:w="1431" w:type="dxa"/>
          </w:tcPr>
          <w:p w14:paraId="36277857" w14:textId="77777777" w:rsidR="00852727" w:rsidRPr="000D70BD" w:rsidRDefault="00852727" w:rsidP="00852727">
            <w:pPr>
              <w:rPr>
                <w:rFonts w:eastAsiaTheme="majorEastAsia"/>
                <w:b/>
                <w:bCs/>
              </w:rPr>
            </w:pPr>
            <w:r w:rsidRPr="000D70BD">
              <w:rPr>
                <w:rFonts w:eastAsiaTheme="majorEastAsia"/>
                <w:b/>
                <w:bCs/>
              </w:rPr>
              <w:t>Week 2</w:t>
            </w:r>
          </w:p>
        </w:tc>
        <w:tc>
          <w:tcPr>
            <w:tcW w:w="1333" w:type="dxa"/>
          </w:tcPr>
          <w:p w14:paraId="234076A7" w14:textId="77777777" w:rsidR="00852727" w:rsidRPr="000D70BD" w:rsidRDefault="00852727" w:rsidP="00852727">
            <w:pPr>
              <w:rPr>
                <w:rFonts w:eastAsiaTheme="majorEastAsia"/>
                <w:b/>
                <w:bCs/>
              </w:rPr>
            </w:pPr>
            <w:r w:rsidRPr="000D70BD">
              <w:rPr>
                <w:rFonts w:eastAsiaTheme="majorEastAsia"/>
                <w:b/>
                <w:bCs/>
              </w:rPr>
              <w:t>Week 3</w:t>
            </w:r>
          </w:p>
        </w:tc>
        <w:tc>
          <w:tcPr>
            <w:tcW w:w="1334" w:type="dxa"/>
          </w:tcPr>
          <w:p w14:paraId="7B149E5C" w14:textId="77777777" w:rsidR="00852727" w:rsidRPr="000D70BD" w:rsidRDefault="00852727" w:rsidP="00852727">
            <w:pPr>
              <w:rPr>
                <w:rFonts w:eastAsiaTheme="majorEastAsia"/>
                <w:b/>
                <w:bCs/>
              </w:rPr>
            </w:pPr>
            <w:r w:rsidRPr="000D70BD">
              <w:rPr>
                <w:rFonts w:eastAsiaTheme="majorEastAsia"/>
                <w:b/>
                <w:bCs/>
              </w:rPr>
              <w:t>Week 4</w:t>
            </w:r>
          </w:p>
        </w:tc>
        <w:tc>
          <w:tcPr>
            <w:tcW w:w="1333" w:type="dxa"/>
            <w:gridSpan w:val="2"/>
          </w:tcPr>
          <w:p w14:paraId="610C2A61" w14:textId="77777777" w:rsidR="00852727" w:rsidRPr="000D70BD" w:rsidRDefault="00852727" w:rsidP="00852727">
            <w:pPr>
              <w:rPr>
                <w:rFonts w:eastAsiaTheme="majorEastAsia"/>
                <w:b/>
                <w:bCs/>
              </w:rPr>
            </w:pPr>
            <w:r w:rsidRPr="000D70BD">
              <w:rPr>
                <w:rFonts w:eastAsiaTheme="majorEastAsia"/>
                <w:b/>
                <w:bCs/>
              </w:rPr>
              <w:t>Week 5</w:t>
            </w:r>
          </w:p>
        </w:tc>
        <w:tc>
          <w:tcPr>
            <w:tcW w:w="1333" w:type="dxa"/>
          </w:tcPr>
          <w:p w14:paraId="2AC2A7ED" w14:textId="77777777" w:rsidR="00852727" w:rsidRPr="000D70BD" w:rsidRDefault="00852727" w:rsidP="00852727">
            <w:pPr>
              <w:rPr>
                <w:rFonts w:eastAsiaTheme="majorEastAsia"/>
                <w:b/>
                <w:bCs/>
              </w:rPr>
            </w:pPr>
            <w:r w:rsidRPr="000D70BD">
              <w:rPr>
                <w:rFonts w:eastAsiaTheme="majorEastAsia"/>
                <w:b/>
                <w:bCs/>
              </w:rPr>
              <w:t>Week 6</w:t>
            </w:r>
          </w:p>
        </w:tc>
        <w:tc>
          <w:tcPr>
            <w:tcW w:w="1490" w:type="dxa"/>
          </w:tcPr>
          <w:p w14:paraId="08B0FD07" w14:textId="77777777" w:rsidR="00852727" w:rsidRPr="000D70BD" w:rsidRDefault="00852727" w:rsidP="00852727">
            <w:pPr>
              <w:rPr>
                <w:rFonts w:eastAsiaTheme="majorEastAsia"/>
                <w:b/>
                <w:bCs/>
              </w:rPr>
            </w:pPr>
            <w:r w:rsidRPr="000D70BD">
              <w:rPr>
                <w:rFonts w:eastAsiaTheme="majorEastAsia"/>
                <w:b/>
                <w:bCs/>
              </w:rPr>
              <w:t>Week 7</w:t>
            </w:r>
          </w:p>
        </w:tc>
        <w:tc>
          <w:tcPr>
            <w:tcW w:w="1517" w:type="dxa"/>
          </w:tcPr>
          <w:p w14:paraId="08E7A56D" w14:textId="77777777" w:rsidR="00852727" w:rsidRPr="000D70BD" w:rsidRDefault="00852727" w:rsidP="00852727">
            <w:pPr>
              <w:rPr>
                <w:rFonts w:eastAsiaTheme="majorEastAsia"/>
                <w:b/>
                <w:bCs/>
              </w:rPr>
            </w:pPr>
            <w:r w:rsidRPr="000D70BD">
              <w:rPr>
                <w:rFonts w:eastAsiaTheme="majorEastAsia"/>
                <w:b/>
                <w:bCs/>
              </w:rPr>
              <w:t>Week 8</w:t>
            </w:r>
          </w:p>
        </w:tc>
        <w:tc>
          <w:tcPr>
            <w:tcW w:w="1578" w:type="dxa"/>
          </w:tcPr>
          <w:p w14:paraId="39C1FCB2" w14:textId="77777777" w:rsidR="00852727" w:rsidRPr="000D70BD" w:rsidRDefault="00852727" w:rsidP="00852727">
            <w:pPr>
              <w:rPr>
                <w:rFonts w:eastAsiaTheme="majorEastAsia"/>
                <w:b/>
                <w:bCs/>
              </w:rPr>
            </w:pPr>
            <w:r w:rsidRPr="000D70BD">
              <w:rPr>
                <w:rFonts w:eastAsiaTheme="majorEastAsia"/>
                <w:b/>
                <w:bCs/>
              </w:rPr>
              <w:t>Week 9</w:t>
            </w:r>
          </w:p>
        </w:tc>
        <w:tc>
          <w:tcPr>
            <w:tcW w:w="1591" w:type="dxa"/>
          </w:tcPr>
          <w:p w14:paraId="6208180C" w14:textId="77777777" w:rsidR="00852727" w:rsidRPr="000D70BD" w:rsidRDefault="00852727" w:rsidP="00852727">
            <w:pPr>
              <w:rPr>
                <w:rFonts w:eastAsiaTheme="majorEastAsia"/>
                <w:b/>
                <w:bCs/>
              </w:rPr>
            </w:pPr>
            <w:r w:rsidRPr="000D70BD">
              <w:rPr>
                <w:rFonts w:eastAsiaTheme="majorEastAsia"/>
                <w:b/>
                <w:bCs/>
              </w:rPr>
              <w:t>Week 10</w:t>
            </w:r>
          </w:p>
        </w:tc>
      </w:tr>
      <w:tr w:rsidR="00852727" w14:paraId="7B7E7243" w14:textId="77777777" w:rsidTr="00852727">
        <w:trPr>
          <w:trHeight w:val="373"/>
        </w:trPr>
        <w:tc>
          <w:tcPr>
            <w:tcW w:w="1313" w:type="dxa"/>
            <w:shd w:val="clear" w:color="auto" w:fill="D0CECE" w:themeFill="background2" w:themeFillShade="E6"/>
            <w:vAlign w:val="center"/>
          </w:tcPr>
          <w:p w14:paraId="776DED11" w14:textId="77777777" w:rsidR="00852727" w:rsidRPr="00165501" w:rsidRDefault="00852727" w:rsidP="00852727">
            <w:pPr>
              <w:jc w:val="center"/>
              <w:rPr>
                <w:rFonts w:eastAsiaTheme="majorEastAsia"/>
                <w:b/>
                <w:bCs/>
              </w:rPr>
            </w:pPr>
            <w:r w:rsidRPr="00165501">
              <w:rPr>
                <w:rFonts w:eastAsiaTheme="majorEastAsia"/>
                <w:b/>
                <w:bCs/>
              </w:rPr>
              <w:t>Theory</w:t>
            </w:r>
          </w:p>
        </w:tc>
        <w:tc>
          <w:tcPr>
            <w:tcW w:w="14125" w:type="dxa"/>
            <w:gridSpan w:val="11"/>
            <w:vAlign w:val="center"/>
          </w:tcPr>
          <w:p w14:paraId="4F2C8F33" w14:textId="77777777" w:rsidR="00852727" w:rsidRDefault="00852727" w:rsidP="00852727">
            <w:pPr>
              <w:jc w:val="center"/>
              <w:rPr>
                <w:rFonts w:eastAsiaTheme="majorEastAsia"/>
              </w:rPr>
            </w:pPr>
            <w:r>
              <w:t>Men and Women’s Health - PD5-1, PD5-2, PD5-6, PD5-7, PD4-8, PD5-9</w:t>
            </w:r>
          </w:p>
        </w:tc>
      </w:tr>
      <w:tr w:rsidR="00852727" w14:paraId="29029AA7" w14:textId="77777777" w:rsidTr="00852727">
        <w:trPr>
          <w:trHeight w:val="296"/>
        </w:trPr>
        <w:tc>
          <w:tcPr>
            <w:tcW w:w="1313" w:type="dxa"/>
            <w:shd w:val="clear" w:color="auto" w:fill="D0CECE" w:themeFill="background2" w:themeFillShade="E6"/>
            <w:vAlign w:val="center"/>
          </w:tcPr>
          <w:p w14:paraId="3CF27345" w14:textId="77777777" w:rsidR="00852727" w:rsidRPr="00165501" w:rsidRDefault="00852727" w:rsidP="00852727">
            <w:pPr>
              <w:jc w:val="center"/>
              <w:rPr>
                <w:rFonts w:eastAsiaTheme="majorEastAsia"/>
                <w:b/>
                <w:bCs/>
              </w:rPr>
            </w:pPr>
            <w:r w:rsidRPr="00165501">
              <w:rPr>
                <w:rFonts w:eastAsiaTheme="majorEastAsia"/>
                <w:b/>
                <w:bCs/>
              </w:rPr>
              <w:t>Practical</w:t>
            </w:r>
          </w:p>
        </w:tc>
        <w:tc>
          <w:tcPr>
            <w:tcW w:w="6579" w:type="dxa"/>
            <w:gridSpan w:val="5"/>
            <w:vAlign w:val="center"/>
          </w:tcPr>
          <w:p w14:paraId="3C3CEC84" w14:textId="77777777" w:rsidR="00852727" w:rsidRDefault="00852727" w:rsidP="00852727">
            <w:pPr>
              <w:jc w:val="center"/>
              <w:rPr>
                <w:rFonts w:eastAsiaTheme="majorEastAsia"/>
              </w:rPr>
            </w:pPr>
            <w:r>
              <w:t>Net Court Games: Volleyball / Tennis / Badminton / Table Tennis</w:t>
            </w:r>
          </w:p>
        </w:tc>
        <w:tc>
          <w:tcPr>
            <w:tcW w:w="7546" w:type="dxa"/>
            <w:gridSpan w:val="6"/>
            <w:vAlign w:val="center"/>
          </w:tcPr>
          <w:p w14:paraId="084A649D" w14:textId="77777777" w:rsidR="00852727" w:rsidRDefault="00852727" w:rsidP="00852727">
            <w:pPr>
              <w:jc w:val="center"/>
              <w:rPr>
                <w:rFonts w:eastAsiaTheme="majorEastAsia"/>
              </w:rPr>
            </w:pPr>
            <w:r>
              <w:t>Invasion Games (crossing the line): Touch / Oz Tag / Frisbee / Hockey</w:t>
            </w:r>
          </w:p>
        </w:tc>
      </w:tr>
      <w:tr w:rsidR="00852727" w14:paraId="52D41D02" w14:textId="77777777" w:rsidTr="00852727">
        <w:trPr>
          <w:trHeight w:val="320"/>
        </w:trPr>
        <w:tc>
          <w:tcPr>
            <w:tcW w:w="1313" w:type="dxa"/>
            <w:shd w:val="clear" w:color="auto" w:fill="D0CECE" w:themeFill="background2" w:themeFillShade="E6"/>
          </w:tcPr>
          <w:p w14:paraId="63F3B44F" w14:textId="77777777" w:rsidR="00852727" w:rsidRDefault="00852727" w:rsidP="00852727">
            <w:pPr>
              <w:rPr>
                <w:rFonts w:eastAsiaTheme="majorEastAsia"/>
              </w:rPr>
            </w:pPr>
          </w:p>
        </w:tc>
        <w:tc>
          <w:tcPr>
            <w:tcW w:w="14125" w:type="dxa"/>
            <w:gridSpan w:val="11"/>
            <w:vAlign w:val="center"/>
          </w:tcPr>
          <w:p w14:paraId="17592B05" w14:textId="77777777" w:rsidR="00852727" w:rsidRPr="00ED0E79" w:rsidRDefault="00852727" w:rsidP="00852727">
            <w:pPr>
              <w:jc w:val="center"/>
              <w:rPr>
                <w:rFonts w:eastAsiaTheme="majorEastAsia"/>
                <w:sz w:val="20"/>
                <w:szCs w:val="20"/>
              </w:rPr>
            </w:pPr>
            <w:r w:rsidRPr="00ED0E79">
              <w:rPr>
                <w:sz w:val="20"/>
                <w:szCs w:val="20"/>
              </w:rPr>
              <w:t>Assessment Task 3: Practical Demonstration and Peer Evaluation Due: Week 9/10</w:t>
            </w:r>
          </w:p>
        </w:tc>
      </w:tr>
    </w:tbl>
    <w:tbl>
      <w:tblPr>
        <w:tblStyle w:val="TableGrid"/>
        <w:tblpPr w:leftFromText="180" w:rightFromText="180" w:vertAnchor="text" w:horzAnchor="margin" w:tblpY="1620"/>
        <w:tblW w:w="15417" w:type="dxa"/>
        <w:tblLook w:val="04A0" w:firstRow="1" w:lastRow="0" w:firstColumn="1" w:lastColumn="0" w:noHBand="0" w:noVBand="1"/>
      </w:tblPr>
      <w:tblGrid>
        <w:gridCol w:w="1311"/>
        <w:gridCol w:w="1184"/>
        <w:gridCol w:w="1429"/>
        <w:gridCol w:w="1331"/>
        <w:gridCol w:w="1332"/>
        <w:gridCol w:w="1331"/>
        <w:gridCol w:w="569"/>
        <w:gridCol w:w="762"/>
        <w:gridCol w:w="1489"/>
        <w:gridCol w:w="1516"/>
        <w:gridCol w:w="1576"/>
        <w:gridCol w:w="1587"/>
      </w:tblGrid>
      <w:tr w:rsidR="00852727" w14:paraId="3285C19F" w14:textId="77777777" w:rsidTr="00852727">
        <w:trPr>
          <w:trHeight w:val="250"/>
        </w:trPr>
        <w:tc>
          <w:tcPr>
            <w:tcW w:w="1311" w:type="dxa"/>
            <w:shd w:val="clear" w:color="auto" w:fill="D0CECE" w:themeFill="background2" w:themeFillShade="E6"/>
          </w:tcPr>
          <w:p w14:paraId="798AC339" w14:textId="77777777" w:rsidR="00852727" w:rsidRPr="000D70BD" w:rsidRDefault="00852727" w:rsidP="00852727">
            <w:pPr>
              <w:jc w:val="center"/>
              <w:rPr>
                <w:rFonts w:eastAsiaTheme="majorEastAsia"/>
                <w:b/>
                <w:bCs/>
                <w:sz w:val="18"/>
                <w:szCs w:val="18"/>
              </w:rPr>
            </w:pPr>
            <w:bookmarkStart w:id="80" w:name="_Hlk98142787"/>
            <w:bookmarkEnd w:id="79"/>
            <w:r w:rsidRPr="000D70BD">
              <w:rPr>
                <w:rFonts w:eastAsiaTheme="majorEastAsia"/>
                <w:b/>
                <w:bCs/>
                <w:sz w:val="18"/>
                <w:szCs w:val="18"/>
              </w:rPr>
              <w:t>Term 4</w:t>
            </w:r>
          </w:p>
        </w:tc>
        <w:tc>
          <w:tcPr>
            <w:tcW w:w="1184" w:type="dxa"/>
          </w:tcPr>
          <w:p w14:paraId="5B70516C" w14:textId="77777777" w:rsidR="00852727" w:rsidRPr="000D70BD" w:rsidRDefault="00852727" w:rsidP="00852727">
            <w:pPr>
              <w:rPr>
                <w:rFonts w:eastAsiaTheme="majorEastAsia"/>
                <w:b/>
                <w:bCs/>
              </w:rPr>
            </w:pPr>
            <w:r w:rsidRPr="000D70BD">
              <w:rPr>
                <w:rFonts w:eastAsiaTheme="majorEastAsia"/>
                <w:b/>
                <w:bCs/>
              </w:rPr>
              <w:t>Week 1</w:t>
            </w:r>
          </w:p>
        </w:tc>
        <w:tc>
          <w:tcPr>
            <w:tcW w:w="1429" w:type="dxa"/>
          </w:tcPr>
          <w:p w14:paraId="7EF095D7" w14:textId="77777777" w:rsidR="00852727" w:rsidRPr="000D70BD" w:rsidRDefault="00852727" w:rsidP="00852727">
            <w:pPr>
              <w:rPr>
                <w:rFonts w:eastAsiaTheme="majorEastAsia"/>
                <w:b/>
                <w:bCs/>
              </w:rPr>
            </w:pPr>
            <w:r w:rsidRPr="000D70BD">
              <w:rPr>
                <w:rFonts w:eastAsiaTheme="majorEastAsia"/>
                <w:b/>
                <w:bCs/>
              </w:rPr>
              <w:t>Week 2</w:t>
            </w:r>
          </w:p>
        </w:tc>
        <w:tc>
          <w:tcPr>
            <w:tcW w:w="1331" w:type="dxa"/>
          </w:tcPr>
          <w:p w14:paraId="6EB151BD" w14:textId="77777777" w:rsidR="00852727" w:rsidRPr="000D70BD" w:rsidRDefault="00852727" w:rsidP="00852727">
            <w:pPr>
              <w:rPr>
                <w:rFonts w:eastAsiaTheme="majorEastAsia"/>
                <w:b/>
                <w:bCs/>
              </w:rPr>
            </w:pPr>
            <w:r w:rsidRPr="000D70BD">
              <w:rPr>
                <w:rFonts w:eastAsiaTheme="majorEastAsia"/>
                <w:b/>
                <w:bCs/>
              </w:rPr>
              <w:t>Week 3</w:t>
            </w:r>
          </w:p>
        </w:tc>
        <w:tc>
          <w:tcPr>
            <w:tcW w:w="1332" w:type="dxa"/>
          </w:tcPr>
          <w:p w14:paraId="2399AA96" w14:textId="77777777" w:rsidR="00852727" w:rsidRPr="000D70BD" w:rsidRDefault="00852727" w:rsidP="00852727">
            <w:pPr>
              <w:rPr>
                <w:rFonts w:eastAsiaTheme="majorEastAsia"/>
                <w:b/>
                <w:bCs/>
              </w:rPr>
            </w:pPr>
            <w:r w:rsidRPr="000D70BD">
              <w:rPr>
                <w:rFonts w:eastAsiaTheme="majorEastAsia"/>
                <w:b/>
                <w:bCs/>
              </w:rPr>
              <w:t>Week 4</w:t>
            </w:r>
          </w:p>
        </w:tc>
        <w:tc>
          <w:tcPr>
            <w:tcW w:w="1331" w:type="dxa"/>
          </w:tcPr>
          <w:p w14:paraId="5931F7C2" w14:textId="77777777" w:rsidR="00852727" w:rsidRPr="000D70BD" w:rsidRDefault="00852727" w:rsidP="00852727">
            <w:pPr>
              <w:rPr>
                <w:rFonts w:eastAsiaTheme="majorEastAsia"/>
                <w:b/>
                <w:bCs/>
              </w:rPr>
            </w:pPr>
            <w:r w:rsidRPr="000D70BD">
              <w:rPr>
                <w:rFonts w:eastAsiaTheme="majorEastAsia"/>
                <w:b/>
                <w:bCs/>
              </w:rPr>
              <w:t>Week 5</w:t>
            </w:r>
          </w:p>
        </w:tc>
        <w:tc>
          <w:tcPr>
            <w:tcW w:w="1331" w:type="dxa"/>
            <w:gridSpan w:val="2"/>
          </w:tcPr>
          <w:p w14:paraId="6CFAC150" w14:textId="77777777" w:rsidR="00852727" w:rsidRPr="000D70BD" w:rsidRDefault="00852727" w:rsidP="00852727">
            <w:pPr>
              <w:rPr>
                <w:rFonts w:eastAsiaTheme="majorEastAsia"/>
                <w:b/>
                <w:bCs/>
              </w:rPr>
            </w:pPr>
            <w:r w:rsidRPr="000D70BD">
              <w:rPr>
                <w:rFonts w:eastAsiaTheme="majorEastAsia"/>
                <w:b/>
                <w:bCs/>
              </w:rPr>
              <w:t>Week 6</w:t>
            </w:r>
          </w:p>
        </w:tc>
        <w:tc>
          <w:tcPr>
            <w:tcW w:w="1489" w:type="dxa"/>
          </w:tcPr>
          <w:p w14:paraId="6AD71338" w14:textId="77777777" w:rsidR="00852727" w:rsidRPr="000D70BD" w:rsidRDefault="00852727" w:rsidP="00852727">
            <w:pPr>
              <w:rPr>
                <w:rFonts w:eastAsiaTheme="majorEastAsia"/>
                <w:b/>
                <w:bCs/>
              </w:rPr>
            </w:pPr>
            <w:r w:rsidRPr="000D70BD">
              <w:rPr>
                <w:rFonts w:eastAsiaTheme="majorEastAsia"/>
                <w:b/>
                <w:bCs/>
              </w:rPr>
              <w:t>Week 7</w:t>
            </w:r>
          </w:p>
        </w:tc>
        <w:tc>
          <w:tcPr>
            <w:tcW w:w="1516" w:type="dxa"/>
          </w:tcPr>
          <w:p w14:paraId="5809409B" w14:textId="77777777" w:rsidR="00852727" w:rsidRPr="000D70BD" w:rsidRDefault="00852727" w:rsidP="00852727">
            <w:pPr>
              <w:rPr>
                <w:rFonts w:eastAsiaTheme="majorEastAsia"/>
                <w:b/>
                <w:bCs/>
              </w:rPr>
            </w:pPr>
            <w:r w:rsidRPr="000D70BD">
              <w:rPr>
                <w:rFonts w:eastAsiaTheme="majorEastAsia"/>
                <w:b/>
                <w:bCs/>
              </w:rPr>
              <w:t>Week 8</w:t>
            </w:r>
          </w:p>
        </w:tc>
        <w:tc>
          <w:tcPr>
            <w:tcW w:w="1576" w:type="dxa"/>
          </w:tcPr>
          <w:p w14:paraId="76005E7C" w14:textId="77777777" w:rsidR="00852727" w:rsidRPr="000D70BD" w:rsidRDefault="00852727" w:rsidP="00852727">
            <w:pPr>
              <w:rPr>
                <w:rFonts w:eastAsiaTheme="majorEastAsia"/>
                <w:b/>
                <w:bCs/>
              </w:rPr>
            </w:pPr>
            <w:r w:rsidRPr="000D70BD">
              <w:rPr>
                <w:rFonts w:eastAsiaTheme="majorEastAsia"/>
                <w:b/>
                <w:bCs/>
              </w:rPr>
              <w:t>Week 9</w:t>
            </w:r>
          </w:p>
        </w:tc>
        <w:tc>
          <w:tcPr>
            <w:tcW w:w="1587" w:type="dxa"/>
          </w:tcPr>
          <w:p w14:paraId="0735B5A2" w14:textId="77777777" w:rsidR="00852727" w:rsidRPr="000D70BD" w:rsidRDefault="00852727" w:rsidP="00852727">
            <w:pPr>
              <w:rPr>
                <w:rFonts w:eastAsiaTheme="majorEastAsia"/>
                <w:b/>
                <w:bCs/>
              </w:rPr>
            </w:pPr>
            <w:r w:rsidRPr="000D70BD">
              <w:rPr>
                <w:rFonts w:eastAsiaTheme="majorEastAsia"/>
                <w:b/>
                <w:bCs/>
              </w:rPr>
              <w:t>Week 10</w:t>
            </w:r>
          </w:p>
        </w:tc>
      </w:tr>
      <w:tr w:rsidR="00852727" w14:paraId="3869D546" w14:textId="77777777" w:rsidTr="00852727">
        <w:trPr>
          <w:trHeight w:val="300"/>
        </w:trPr>
        <w:tc>
          <w:tcPr>
            <w:tcW w:w="1311" w:type="dxa"/>
            <w:shd w:val="clear" w:color="auto" w:fill="D0CECE" w:themeFill="background2" w:themeFillShade="E6"/>
            <w:vAlign w:val="center"/>
          </w:tcPr>
          <w:p w14:paraId="5061CC53" w14:textId="77777777" w:rsidR="00852727" w:rsidRPr="00165501" w:rsidRDefault="00852727" w:rsidP="00852727">
            <w:pPr>
              <w:jc w:val="center"/>
              <w:rPr>
                <w:rFonts w:eastAsiaTheme="majorEastAsia"/>
                <w:b/>
                <w:bCs/>
              </w:rPr>
            </w:pPr>
            <w:r w:rsidRPr="00165501">
              <w:rPr>
                <w:rFonts w:eastAsiaTheme="majorEastAsia"/>
                <w:b/>
                <w:bCs/>
              </w:rPr>
              <w:t>Theory</w:t>
            </w:r>
          </w:p>
        </w:tc>
        <w:tc>
          <w:tcPr>
            <w:tcW w:w="14106" w:type="dxa"/>
            <w:gridSpan w:val="11"/>
            <w:vAlign w:val="center"/>
          </w:tcPr>
          <w:p w14:paraId="52E864A4" w14:textId="77777777" w:rsidR="00852727" w:rsidRDefault="00852727" w:rsidP="00852727">
            <w:pPr>
              <w:jc w:val="center"/>
              <w:rPr>
                <w:rFonts w:eastAsiaTheme="majorEastAsia"/>
              </w:rPr>
            </w:pPr>
            <w:r>
              <w:t>Boost Your Performance - PD5-4, PD5-5, PD5-7, PD5-8, PD5-10, PD4-11</w:t>
            </w:r>
          </w:p>
        </w:tc>
      </w:tr>
      <w:tr w:rsidR="00852727" w14:paraId="02DC34D7" w14:textId="77777777" w:rsidTr="00852727">
        <w:trPr>
          <w:trHeight w:val="227"/>
        </w:trPr>
        <w:tc>
          <w:tcPr>
            <w:tcW w:w="1311" w:type="dxa"/>
            <w:shd w:val="clear" w:color="auto" w:fill="D0CECE" w:themeFill="background2" w:themeFillShade="E6"/>
            <w:vAlign w:val="center"/>
          </w:tcPr>
          <w:p w14:paraId="4F27B545" w14:textId="77777777" w:rsidR="00852727" w:rsidRPr="00165501" w:rsidRDefault="00852727" w:rsidP="00852727">
            <w:pPr>
              <w:jc w:val="center"/>
              <w:rPr>
                <w:rFonts w:eastAsiaTheme="majorEastAsia"/>
                <w:b/>
                <w:bCs/>
              </w:rPr>
            </w:pPr>
            <w:r w:rsidRPr="00165501">
              <w:rPr>
                <w:rFonts w:eastAsiaTheme="majorEastAsia"/>
                <w:b/>
                <w:bCs/>
              </w:rPr>
              <w:t>Practical</w:t>
            </w:r>
          </w:p>
        </w:tc>
        <w:tc>
          <w:tcPr>
            <w:tcW w:w="7176" w:type="dxa"/>
            <w:gridSpan w:val="6"/>
            <w:vAlign w:val="center"/>
          </w:tcPr>
          <w:p w14:paraId="416205E9" w14:textId="77777777" w:rsidR="00852727" w:rsidRDefault="00852727" w:rsidP="00852727">
            <w:pPr>
              <w:jc w:val="center"/>
              <w:rPr>
                <w:rFonts w:eastAsiaTheme="majorEastAsia"/>
              </w:rPr>
            </w:pPr>
            <w:r>
              <w:t>Striking Games: Softball / Cricket / Paddle Bat</w:t>
            </w:r>
          </w:p>
        </w:tc>
        <w:tc>
          <w:tcPr>
            <w:tcW w:w="6930" w:type="dxa"/>
            <w:gridSpan w:val="5"/>
            <w:vAlign w:val="center"/>
          </w:tcPr>
          <w:p w14:paraId="6889A06C" w14:textId="77777777" w:rsidR="00852727" w:rsidRDefault="00852727" w:rsidP="00852727">
            <w:pPr>
              <w:jc w:val="center"/>
              <w:rPr>
                <w:rFonts w:eastAsiaTheme="majorEastAsia"/>
              </w:rPr>
            </w:pPr>
            <w:r>
              <w:t>Four Way Volleyball / Cricket / Handball</w:t>
            </w:r>
          </w:p>
        </w:tc>
      </w:tr>
      <w:tr w:rsidR="00852727" w14:paraId="290727CF" w14:textId="77777777" w:rsidTr="00852727">
        <w:trPr>
          <w:trHeight w:val="224"/>
        </w:trPr>
        <w:tc>
          <w:tcPr>
            <w:tcW w:w="1311" w:type="dxa"/>
            <w:shd w:val="clear" w:color="auto" w:fill="D0CECE" w:themeFill="background2" w:themeFillShade="E6"/>
          </w:tcPr>
          <w:p w14:paraId="54E3DB45" w14:textId="77777777" w:rsidR="00852727" w:rsidRDefault="00852727" w:rsidP="00852727">
            <w:pPr>
              <w:rPr>
                <w:rFonts w:eastAsiaTheme="majorEastAsia"/>
              </w:rPr>
            </w:pPr>
          </w:p>
        </w:tc>
        <w:tc>
          <w:tcPr>
            <w:tcW w:w="14106" w:type="dxa"/>
            <w:gridSpan w:val="11"/>
            <w:vAlign w:val="center"/>
          </w:tcPr>
          <w:p w14:paraId="445FC4A1" w14:textId="77777777" w:rsidR="00852727" w:rsidRPr="00D90D02" w:rsidRDefault="00852727" w:rsidP="00852727">
            <w:pPr>
              <w:jc w:val="center"/>
              <w:rPr>
                <w:rFonts w:eastAsiaTheme="majorEastAsia"/>
                <w:sz w:val="20"/>
                <w:szCs w:val="20"/>
              </w:rPr>
            </w:pPr>
            <w:r w:rsidRPr="00D90D02">
              <w:rPr>
                <w:sz w:val="20"/>
                <w:szCs w:val="20"/>
              </w:rPr>
              <w:t>Assessment Task 4: Yearly Examination Due: Week 5</w:t>
            </w:r>
          </w:p>
        </w:tc>
      </w:tr>
      <w:bookmarkEnd w:id="80"/>
    </w:tbl>
    <w:p w14:paraId="2EA4B267" w14:textId="7F5CDCC6" w:rsidR="00C15C2E" w:rsidRDefault="00C15C2E" w:rsidP="00F624CB"/>
    <w:p w14:paraId="41288028" w14:textId="77777777" w:rsidR="00852727" w:rsidRDefault="00852727" w:rsidP="00F624CB"/>
    <w:p w14:paraId="1C6EF777" w14:textId="4BBAAC9F" w:rsidR="00165501" w:rsidRDefault="00165501" w:rsidP="00F624CB">
      <w:pPr>
        <w:sectPr w:rsidR="00165501" w:rsidSect="00D135D9">
          <w:pgSz w:w="16838" w:h="11906" w:orient="landscape"/>
          <w:pgMar w:top="992" w:right="1440" w:bottom="992" w:left="1134" w:header="425" w:footer="709" w:gutter="0"/>
          <w:cols w:space="708"/>
          <w:docGrid w:linePitch="360"/>
        </w:sectPr>
      </w:pPr>
    </w:p>
    <w:p w14:paraId="53556302" w14:textId="42873AEC" w:rsidR="00972070" w:rsidRDefault="00165501" w:rsidP="00972070">
      <w:pPr>
        <w:pStyle w:val="Heading2"/>
      </w:pPr>
      <w:bookmarkStart w:id="81" w:name="_Toc98228964"/>
      <w:r>
        <w:rPr>
          <w:noProof/>
        </w:rPr>
        <w:lastRenderedPageBreak/>
        <mc:AlternateContent>
          <mc:Choice Requires="wps">
            <w:drawing>
              <wp:anchor distT="45720" distB="45720" distL="114300" distR="114300" simplePos="0" relativeHeight="251735040" behindDoc="0" locked="0" layoutInCell="1" allowOverlap="1" wp14:anchorId="7805051D" wp14:editId="5BEB5CE7">
                <wp:simplePos x="0" y="0"/>
                <wp:positionH relativeFrom="margin">
                  <wp:align>left</wp:align>
                </wp:positionH>
                <wp:positionV relativeFrom="paragraph">
                  <wp:posOffset>4697284</wp:posOffset>
                </wp:positionV>
                <wp:extent cx="6377940" cy="3164205"/>
                <wp:effectExtent l="0" t="0" r="22860" b="1714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164732"/>
                        </a:xfrm>
                        <a:prstGeom prst="rect">
                          <a:avLst/>
                        </a:prstGeom>
                        <a:solidFill>
                          <a:srgbClr val="FFFFFF"/>
                        </a:solidFill>
                        <a:ln w="9525">
                          <a:solidFill>
                            <a:srgbClr val="000000"/>
                          </a:solidFill>
                          <a:miter lim="800000"/>
                          <a:headEnd/>
                          <a:tailEnd/>
                        </a:ln>
                      </wps:spPr>
                      <wps:txbx>
                        <w:txbxContent>
                          <w:p w14:paraId="0793A253" w14:textId="48971B88" w:rsidR="006A3061" w:rsidRPr="00165501" w:rsidRDefault="006A3061">
                            <w:pPr>
                              <w:rPr>
                                <w:b/>
                                <w:bCs/>
                                <w:sz w:val="20"/>
                                <w:szCs w:val="20"/>
                              </w:rPr>
                            </w:pPr>
                            <w:r w:rsidRPr="00165501">
                              <w:rPr>
                                <w:b/>
                                <w:bCs/>
                                <w:sz w:val="20"/>
                                <w:szCs w:val="20"/>
                              </w:rPr>
                              <w:t>Assessment Syllabus Outcomes</w:t>
                            </w:r>
                          </w:p>
                          <w:p w14:paraId="42E951CC" w14:textId="77777777" w:rsidR="006A3061" w:rsidRPr="00A24450" w:rsidRDefault="006A3061" w:rsidP="00852727">
                            <w:pPr>
                              <w:pStyle w:val="ListParagraph"/>
                              <w:numPr>
                                <w:ilvl w:val="1"/>
                                <w:numId w:val="29"/>
                              </w:numPr>
                              <w:tabs>
                                <w:tab w:val="left" w:pos="709"/>
                              </w:tabs>
                              <w:adjustRightInd/>
                              <w:spacing w:after="0" w:line="249" w:lineRule="auto"/>
                              <w:ind w:left="709" w:right="106" w:hanging="709"/>
                              <w:rPr>
                                <w:sz w:val="18"/>
                                <w:szCs w:val="18"/>
                              </w:rPr>
                            </w:pPr>
                            <w:r w:rsidRPr="00A24450">
                              <w:rPr>
                                <w:sz w:val="18"/>
                                <w:szCs w:val="18"/>
                              </w:rPr>
                              <w:t>develops range and autonomy in selecting and applying photographic and digital conventions and procedures to make photographic and digital works</w:t>
                            </w:r>
                          </w:p>
                          <w:p w14:paraId="0BF3E936" w14:textId="77777777" w:rsidR="006A3061" w:rsidRPr="00A24450" w:rsidRDefault="006A3061" w:rsidP="00852727">
                            <w:pPr>
                              <w:pStyle w:val="ListParagraph"/>
                              <w:numPr>
                                <w:ilvl w:val="1"/>
                                <w:numId w:val="29"/>
                              </w:numPr>
                              <w:tabs>
                                <w:tab w:val="left" w:pos="709"/>
                              </w:tabs>
                              <w:adjustRightInd/>
                              <w:spacing w:before="2" w:after="0" w:line="249" w:lineRule="auto"/>
                              <w:ind w:left="709" w:right="474" w:hanging="709"/>
                              <w:rPr>
                                <w:sz w:val="18"/>
                                <w:szCs w:val="18"/>
                              </w:rPr>
                            </w:pPr>
                            <w:r w:rsidRPr="00A24450">
                              <w:rPr>
                                <w:sz w:val="18"/>
                                <w:szCs w:val="18"/>
                              </w:rPr>
                              <w:t>makes photographic and digital works informed by their understanding of the function of and relationships between artist–artwork–world–audience</w:t>
                            </w:r>
                          </w:p>
                          <w:p w14:paraId="274677E3" w14:textId="77777777" w:rsidR="006A3061" w:rsidRPr="00A24450" w:rsidRDefault="006A3061" w:rsidP="00852727">
                            <w:pPr>
                              <w:pStyle w:val="ListParagraph"/>
                              <w:numPr>
                                <w:ilvl w:val="1"/>
                                <w:numId w:val="29"/>
                              </w:numPr>
                              <w:tabs>
                                <w:tab w:val="left" w:pos="709"/>
                              </w:tabs>
                              <w:adjustRightInd/>
                              <w:spacing w:before="2" w:after="0"/>
                              <w:ind w:left="709" w:hanging="709"/>
                              <w:rPr>
                                <w:sz w:val="18"/>
                                <w:szCs w:val="18"/>
                              </w:rPr>
                            </w:pPr>
                            <w:r w:rsidRPr="00A24450">
                              <w:rPr>
                                <w:sz w:val="18"/>
                                <w:szCs w:val="18"/>
                              </w:rPr>
                              <w:t>makes photographic and digital works informed by an understanding of how the frames affect meaning</w:t>
                            </w:r>
                          </w:p>
                          <w:p w14:paraId="55720CF1" w14:textId="77777777" w:rsidR="006A3061" w:rsidRPr="00A24450" w:rsidRDefault="006A3061" w:rsidP="00852727">
                            <w:pPr>
                              <w:pStyle w:val="ListParagraph"/>
                              <w:numPr>
                                <w:ilvl w:val="1"/>
                                <w:numId w:val="29"/>
                              </w:numPr>
                              <w:tabs>
                                <w:tab w:val="left" w:pos="709"/>
                              </w:tabs>
                              <w:adjustRightInd/>
                              <w:spacing w:before="10" w:after="0"/>
                              <w:ind w:left="709" w:hanging="709"/>
                              <w:rPr>
                                <w:sz w:val="18"/>
                                <w:szCs w:val="18"/>
                              </w:rPr>
                            </w:pPr>
                            <w:r w:rsidRPr="00A24450">
                              <w:rPr>
                                <w:sz w:val="18"/>
                                <w:szCs w:val="18"/>
                              </w:rPr>
                              <w:t>investigates the world as a source of ideas, concepts and subject matter for photographic and digital works</w:t>
                            </w:r>
                          </w:p>
                          <w:p w14:paraId="13674C59" w14:textId="77777777" w:rsidR="006A3061" w:rsidRPr="00A24450" w:rsidRDefault="006A3061" w:rsidP="00852727">
                            <w:pPr>
                              <w:pStyle w:val="ListParagraph"/>
                              <w:numPr>
                                <w:ilvl w:val="1"/>
                                <w:numId w:val="29"/>
                              </w:numPr>
                              <w:tabs>
                                <w:tab w:val="left" w:pos="709"/>
                              </w:tabs>
                              <w:adjustRightInd/>
                              <w:spacing w:before="11" w:after="0" w:line="249" w:lineRule="auto"/>
                              <w:ind w:left="709" w:right="407" w:hanging="709"/>
                              <w:rPr>
                                <w:sz w:val="18"/>
                                <w:szCs w:val="18"/>
                              </w:rPr>
                            </w:pPr>
                            <w:r w:rsidRPr="00A24450">
                              <w:rPr>
                                <w:sz w:val="18"/>
                                <w:szCs w:val="18"/>
                              </w:rPr>
                              <w:t xml:space="preserve">makes informed choices to develop and extend concepts and different meanings in their photographic </w:t>
                            </w:r>
                            <w:r w:rsidRPr="00A24450">
                              <w:rPr>
                                <w:spacing w:val="-4"/>
                                <w:sz w:val="18"/>
                                <w:szCs w:val="18"/>
                              </w:rPr>
                              <w:t xml:space="preserve">and </w:t>
                            </w:r>
                            <w:r w:rsidRPr="00A24450">
                              <w:rPr>
                                <w:sz w:val="18"/>
                                <w:szCs w:val="18"/>
                              </w:rPr>
                              <w:t>digital works</w:t>
                            </w:r>
                          </w:p>
                          <w:p w14:paraId="7CE8C127" w14:textId="77777777" w:rsidR="006A3061" w:rsidRPr="00A24450" w:rsidRDefault="006A3061" w:rsidP="00852727">
                            <w:pPr>
                              <w:pStyle w:val="ListParagraph"/>
                              <w:numPr>
                                <w:ilvl w:val="1"/>
                                <w:numId w:val="29"/>
                              </w:numPr>
                              <w:tabs>
                                <w:tab w:val="left" w:pos="709"/>
                              </w:tabs>
                              <w:adjustRightInd/>
                              <w:spacing w:before="2" w:after="0"/>
                              <w:ind w:left="881" w:hanging="881"/>
                              <w:rPr>
                                <w:sz w:val="18"/>
                                <w:szCs w:val="18"/>
                              </w:rPr>
                            </w:pPr>
                            <w:r w:rsidRPr="00A24450">
                              <w:rPr>
                                <w:sz w:val="18"/>
                                <w:szCs w:val="18"/>
                              </w:rPr>
                              <w:t>selects appropriate procedures and techniques to make and refine photographic and digital works</w:t>
                            </w:r>
                          </w:p>
                          <w:p w14:paraId="0846F8AC" w14:textId="77777777" w:rsidR="006A3061" w:rsidRPr="00A24450" w:rsidRDefault="006A3061" w:rsidP="00852727">
                            <w:pPr>
                              <w:pStyle w:val="ListParagraph"/>
                              <w:numPr>
                                <w:ilvl w:val="1"/>
                                <w:numId w:val="29"/>
                              </w:numPr>
                              <w:tabs>
                                <w:tab w:val="left" w:pos="709"/>
                              </w:tabs>
                              <w:adjustRightInd/>
                              <w:spacing w:before="10" w:after="0" w:line="249" w:lineRule="auto"/>
                              <w:ind w:left="709" w:right="108" w:hanging="709"/>
                              <w:rPr>
                                <w:sz w:val="18"/>
                                <w:szCs w:val="18"/>
                              </w:rPr>
                            </w:pPr>
                            <w:r w:rsidRPr="00A24450">
                              <w:rPr>
                                <w:sz w:val="18"/>
                                <w:szCs w:val="18"/>
                              </w:rPr>
                              <w:t>applies their understanding of aspects of practice to critically and historically interpret photographic and digital works</w:t>
                            </w:r>
                          </w:p>
                          <w:p w14:paraId="25BE8992" w14:textId="77777777" w:rsidR="006A3061" w:rsidRPr="00A24450" w:rsidRDefault="006A3061" w:rsidP="00852727">
                            <w:pPr>
                              <w:pStyle w:val="ListParagraph"/>
                              <w:numPr>
                                <w:ilvl w:val="1"/>
                                <w:numId w:val="29"/>
                              </w:numPr>
                              <w:tabs>
                                <w:tab w:val="left" w:pos="709"/>
                              </w:tabs>
                              <w:adjustRightInd/>
                              <w:spacing w:before="2" w:after="0" w:line="249" w:lineRule="auto"/>
                              <w:ind w:left="709" w:right="374" w:hanging="709"/>
                              <w:rPr>
                                <w:sz w:val="18"/>
                                <w:szCs w:val="18"/>
                              </w:rPr>
                            </w:pPr>
                            <w:r w:rsidRPr="00A24450">
                              <w:rPr>
                                <w:sz w:val="18"/>
                                <w:szCs w:val="18"/>
                              </w:rPr>
                              <w:t xml:space="preserve">uses their understanding of the function of and relationships between the artist–artwork–world–audience </w:t>
                            </w:r>
                            <w:r w:rsidRPr="00A24450">
                              <w:rPr>
                                <w:spacing w:val="-6"/>
                                <w:sz w:val="18"/>
                                <w:szCs w:val="18"/>
                              </w:rPr>
                              <w:t xml:space="preserve">in </w:t>
                            </w:r>
                            <w:r w:rsidRPr="00A24450">
                              <w:rPr>
                                <w:sz w:val="18"/>
                                <w:szCs w:val="18"/>
                              </w:rPr>
                              <w:t>critical and historical interpretations of photographic and digital works</w:t>
                            </w:r>
                          </w:p>
                          <w:p w14:paraId="19B06A87" w14:textId="77777777" w:rsidR="006A3061" w:rsidRPr="00A24450" w:rsidRDefault="006A3061" w:rsidP="00852727">
                            <w:pPr>
                              <w:pStyle w:val="ListParagraph"/>
                              <w:numPr>
                                <w:ilvl w:val="1"/>
                                <w:numId w:val="29"/>
                              </w:numPr>
                              <w:tabs>
                                <w:tab w:val="left" w:pos="709"/>
                              </w:tabs>
                              <w:adjustRightInd/>
                              <w:spacing w:before="2" w:after="0"/>
                              <w:ind w:left="881" w:hanging="881"/>
                              <w:rPr>
                                <w:sz w:val="18"/>
                                <w:szCs w:val="18"/>
                              </w:rPr>
                            </w:pPr>
                            <w:r w:rsidRPr="00A24450">
                              <w:rPr>
                                <w:sz w:val="18"/>
                                <w:szCs w:val="18"/>
                              </w:rPr>
                              <w:t>uses the frames to make different interpretations of photographic and digital works</w:t>
                            </w:r>
                          </w:p>
                          <w:p w14:paraId="1FF37145" w14:textId="77777777" w:rsidR="006A3061" w:rsidRPr="00A24450" w:rsidRDefault="006A3061" w:rsidP="00165501">
                            <w:pPr>
                              <w:pStyle w:val="ListParagraph"/>
                              <w:numPr>
                                <w:ilvl w:val="1"/>
                                <w:numId w:val="29"/>
                              </w:numPr>
                              <w:tabs>
                                <w:tab w:val="left" w:pos="709"/>
                              </w:tabs>
                              <w:adjustRightInd/>
                              <w:spacing w:before="10"/>
                              <w:ind w:left="881" w:hanging="881"/>
                              <w:rPr>
                                <w:sz w:val="18"/>
                                <w:szCs w:val="18"/>
                              </w:rPr>
                            </w:pPr>
                            <w:r w:rsidRPr="00A24450">
                              <w:rPr>
                                <w:sz w:val="18"/>
                                <w:szCs w:val="18"/>
                              </w:rPr>
                              <w:t>constructs different critical and historical accounts of photographic and digital works</w:t>
                            </w:r>
                          </w:p>
                          <w:p w14:paraId="1E4B1ECD" w14:textId="77777777" w:rsidR="006A3061" w:rsidRDefault="006A30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5051D" id="_x0000_s1061" type="#_x0000_t202" style="position:absolute;margin-left:0;margin-top:369.85pt;width:502.2pt;height:249.15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">
                <v:textbox>
                  <w:txbxContent>
                    <w:p w14:paraId="0793A253" w14:textId="48971B88" w:rsidR="006A3061" w:rsidRPr="00165501" w:rsidRDefault="006A3061">
                      <w:pPr>
                        <w:rPr>
                          <w:b/>
                          <w:bCs/>
                          <w:sz w:val="20"/>
                          <w:szCs w:val="20"/>
                        </w:rPr>
                      </w:pPr>
                      <w:r w:rsidRPr="00165501">
                        <w:rPr>
                          <w:b/>
                          <w:bCs/>
                          <w:sz w:val="20"/>
                          <w:szCs w:val="20"/>
                        </w:rPr>
                        <w:t>Assessment Syllabus Outcomes</w:t>
                      </w:r>
                    </w:p>
                    <w:p w14:paraId="42E951CC" w14:textId="77777777" w:rsidR="006A3061" w:rsidRPr="00A24450" w:rsidRDefault="006A3061" w:rsidP="00852727">
                      <w:pPr>
                        <w:pStyle w:val="ListParagraph"/>
                        <w:numPr>
                          <w:ilvl w:val="1"/>
                          <w:numId w:val="29"/>
                        </w:numPr>
                        <w:tabs>
                          <w:tab w:val="left" w:pos="709"/>
                        </w:tabs>
                        <w:adjustRightInd/>
                        <w:spacing w:after="0" w:line="249" w:lineRule="auto"/>
                        <w:ind w:left="709" w:right="106" w:hanging="709"/>
                        <w:rPr>
                          <w:sz w:val="18"/>
                          <w:szCs w:val="18"/>
                        </w:rPr>
                      </w:pPr>
                      <w:r w:rsidRPr="00A24450">
                        <w:rPr>
                          <w:sz w:val="18"/>
                          <w:szCs w:val="18"/>
                        </w:rPr>
                        <w:t>develops range and autonomy in selecting and applying photographic and digital conventions and procedures to make photographic and digital works</w:t>
                      </w:r>
                    </w:p>
                    <w:p w14:paraId="0BF3E936" w14:textId="77777777" w:rsidR="006A3061" w:rsidRPr="00A24450" w:rsidRDefault="006A3061" w:rsidP="00852727">
                      <w:pPr>
                        <w:pStyle w:val="ListParagraph"/>
                        <w:numPr>
                          <w:ilvl w:val="1"/>
                          <w:numId w:val="29"/>
                        </w:numPr>
                        <w:tabs>
                          <w:tab w:val="left" w:pos="709"/>
                        </w:tabs>
                        <w:adjustRightInd/>
                        <w:spacing w:before="2" w:after="0" w:line="249" w:lineRule="auto"/>
                        <w:ind w:left="709" w:right="474" w:hanging="709"/>
                        <w:rPr>
                          <w:sz w:val="18"/>
                          <w:szCs w:val="18"/>
                        </w:rPr>
                      </w:pPr>
                      <w:r w:rsidRPr="00A24450">
                        <w:rPr>
                          <w:sz w:val="18"/>
                          <w:szCs w:val="18"/>
                        </w:rPr>
                        <w:t>makes photographic and digital works informed by their understanding of the function of and relationships between artist–artwork–world–audience</w:t>
                      </w:r>
                    </w:p>
                    <w:p w14:paraId="274677E3" w14:textId="77777777" w:rsidR="006A3061" w:rsidRPr="00A24450" w:rsidRDefault="006A3061" w:rsidP="00852727">
                      <w:pPr>
                        <w:pStyle w:val="ListParagraph"/>
                        <w:numPr>
                          <w:ilvl w:val="1"/>
                          <w:numId w:val="29"/>
                        </w:numPr>
                        <w:tabs>
                          <w:tab w:val="left" w:pos="709"/>
                        </w:tabs>
                        <w:adjustRightInd/>
                        <w:spacing w:before="2" w:after="0"/>
                        <w:ind w:left="709" w:hanging="709"/>
                        <w:rPr>
                          <w:sz w:val="18"/>
                          <w:szCs w:val="18"/>
                        </w:rPr>
                      </w:pPr>
                      <w:r w:rsidRPr="00A24450">
                        <w:rPr>
                          <w:sz w:val="18"/>
                          <w:szCs w:val="18"/>
                        </w:rPr>
                        <w:t>makes photographic and digital works informed by an understanding of how the frames affect meaning</w:t>
                      </w:r>
                    </w:p>
                    <w:p w14:paraId="55720CF1" w14:textId="77777777" w:rsidR="006A3061" w:rsidRPr="00A24450" w:rsidRDefault="006A3061" w:rsidP="00852727">
                      <w:pPr>
                        <w:pStyle w:val="ListParagraph"/>
                        <w:numPr>
                          <w:ilvl w:val="1"/>
                          <w:numId w:val="29"/>
                        </w:numPr>
                        <w:tabs>
                          <w:tab w:val="left" w:pos="709"/>
                        </w:tabs>
                        <w:adjustRightInd/>
                        <w:spacing w:before="10" w:after="0"/>
                        <w:ind w:left="709" w:hanging="709"/>
                        <w:rPr>
                          <w:sz w:val="18"/>
                          <w:szCs w:val="18"/>
                        </w:rPr>
                      </w:pPr>
                      <w:r w:rsidRPr="00A24450">
                        <w:rPr>
                          <w:sz w:val="18"/>
                          <w:szCs w:val="18"/>
                        </w:rPr>
                        <w:t>investigates the world as a source of ideas, concepts and subject matter for photographic and digital works</w:t>
                      </w:r>
                    </w:p>
                    <w:p w14:paraId="13674C59" w14:textId="77777777" w:rsidR="006A3061" w:rsidRPr="00A24450" w:rsidRDefault="006A3061" w:rsidP="00852727">
                      <w:pPr>
                        <w:pStyle w:val="ListParagraph"/>
                        <w:numPr>
                          <w:ilvl w:val="1"/>
                          <w:numId w:val="29"/>
                        </w:numPr>
                        <w:tabs>
                          <w:tab w:val="left" w:pos="709"/>
                        </w:tabs>
                        <w:adjustRightInd/>
                        <w:spacing w:before="11" w:after="0" w:line="249" w:lineRule="auto"/>
                        <w:ind w:left="709" w:right="407" w:hanging="709"/>
                        <w:rPr>
                          <w:sz w:val="18"/>
                          <w:szCs w:val="18"/>
                        </w:rPr>
                      </w:pPr>
                      <w:r w:rsidRPr="00A24450">
                        <w:rPr>
                          <w:sz w:val="18"/>
                          <w:szCs w:val="18"/>
                        </w:rPr>
                        <w:t xml:space="preserve">makes informed choices to develop and extend concepts and different meanings in their photographic </w:t>
                      </w:r>
                      <w:r w:rsidRPr="00A24450">
                        <w:rPr>
                          <w:spacing w:val="-4"/>
                          <w:sz w:val="18"/>
                          <w:szCs w:val="18"/>
                        </w:rPr>
                        <w:t xml:space="preserve">and </w:t>
                      </w:r>
                      <w:r w:rsidRPr="00A24450">
                        <w:rPr>
                          <w:sz w:val="18"/>
                          <w:szCs w:val="18"/>
                        </w:rPr>
                        <w:t>digital works</w:t>
                      </w:r>
                    </w:p>
                    <w:p w14:paraId="7CE8C127" w14:textId="77777777" w:rsidR="006A3061" w:rsidRPr="00A24450" w:rsidRDefault="006A3061" w:rsidP="00852727">
                      <w:pPr>
                        <w:pStyle w:val="ListParagraph"/>
                        <w:numPr>
                          <w:ilvl w:val="1"/>
                          <w:numId w:val="29"/>
                        </w:numPr>
                        <w:tabs>
                          <w:tab w:val="left" w:pos="709"/>
                        </w:tabs>
                        <w:adjustRightInd/>
                        <w:spacing w:before="2" w:after="0"/>
                        <w:ind w:left="881" w:hanging="881"/>
                        <w:rPr>
                          <w:sz w:val="18"/>
                          <w:szCs w:val="18"/>
                        </w:rPr>
                      </w:pPr>
                      <w:r w:rsidRPr="00A24450">
                        <w:rPr>
                          <w:sz w:val="18"/>
                          <w:szCs w:val="18"/>
                        </w:rPr>
                        <w:t>selects appropriate procedures and techniques to make and refine photographic and digital works</w:t>
                      </w:r>
                    </w:p>
                    <w:p w14:paraId="0846F8AC" w14:textId="77777777" w:rsidR="006A3061" w:rsidRPr="00A24450" w:rsidRDefault="006A3061" w:rsidP="00852727">
                      <w:pPr>
                        <w:pStyle w:val="ListParagraph"/>
                        <w:numPr>
                          <w:ilvl w:val="1"/>
                          <w:numId w:val="29"/>
                        </w:numPr>
                        <w:tabs>
                          <w:tab w:val="left" w:pos="709"/>
                        </w:tabs>
                        <w:adjustRightInd/>
                        <w:spacing w:before="10" w:after="0" w:line="249" w:lineRule="auto"/>
                        <w:ind w:left="709" w:right="108" w:hanging="709"/>
                        <w:rPr>
                          <w:sz w:val="18"/>
                          <w:szCs w:val="18"/>
                        </w:rPr>
                      </w:pPr>
                      <w:r w:rsidRPr="00A24450">
                        <w:rPr>
                          <w:sz w:val="18"/>
                          <w:szCs w:val="18"/>
                        </w:rPr>
                        <w:t>applies their understanding of aspects of practice to critically and historically interpret photographic and digital works</w:t>
                      </w:r>
                    </w:p>
                    <w:p w14:paraId="25BE8992" w14:textId="77777777" w:rsidR="006A3061" w:rsidRPr="00A24450" w:rsidRDefault="006A3061" w:rsidP="00852727">
                      <w:pPr>
                        <w:pStyle w:val="ListParagraph"/>
                        <w:numPr>
                          <w:ilvl w:val="1"/>
                          <w:numId w:val="29"/>
                        </w:numPr>
                        <w:tabs>
                          <w:tab w:val="left" w:pos="709"/>
                        </w:tabs>
                        <w:adjustRightInd/>
                        <w:spacing w:before="2" w:after="0" w:line="249" w:lineRule="auto"/>
                        <w:ind w:left="709" w:right="374" w:hanging="709"/>
                        <w:rPr>
                          <w:sz w:val="18"/>
                          <w:szCs w:val="18"/>
                        </w:rPr>
                      </w:pPr>
                      <w:r w:rsidRPr="00A24450">
                        <w:rPr>
                          <w:sz w:val="18"/>
                          <w:szCs w:val="18"/>
                        </w:rPr>
                        <w:t xml:space="preserve">uses their understanding of the function of and relationships between the artist–artwork–world–audience </w:t>
                      </w:r>
                      <w:r w:rsidRPr="00A24450">
                        <w:rPr>
                          <w:spacing w:val="-6"/>
                          <w:sz w:val="18"/>
                          <w:szCs w:val="18"/>
                        </w:rPr>
                        <w:t xml:space="preserve">in </w:t>
                      </w:r>
                      <w:r w:rsidRPr="00A24450">
                        <w:rPr>
                          <w:sz w:val="18"/>
                          <w:szCs w:val="18"/>
                        </w:rPr>
                        <w:t>critical and historical interpretations of photographic and digital works</w:t>
                      </w:r>
                    </w:p>
                    <w:p w14:paraId="19B06A87" w14:textId="77777777" w:rsidR="006A3061" w:rsidRPr="00A24450" w:rsidRDefault="006A3061" w:rsidP="00852727">
                      <w:pPr>
                        <w:pStyle w:val="ListParagraph"/>
                        <w:numPr>
                          <w:ilvl w:val="1"/>
                          <w:numId w:val="29"/>
                        </w:numPr>
                        <w:tabs>
                          <w:tab w:val="left" w:pos="709"/>
                        </w:tabs>
                        <w:adjustRightInd/>
                        <w:spacing w:before="2" w:after="0"/>
                        <w:ind w:left="881" w:hanging="881"/>
                        <w:rPr>
                          <w:sz w:val="18"/>
                          <w:szCs w:val="18"/>
                        </w:rPr>
                      </w:pPr>
                      <w:r w:rsidRPr="00A24450">
                        <w:rPr>
                          <w:sz w:val="18"/>
                          <w:szCs w:val="18"/>
                        </w:rPr>
                        <w:t>uses the frames to make different interpretations of photographic and digital works</w:t>
                      </w:r>
                    </w:p>
                    <w:p w14:paraId="1FF37145" w14:textId="77777777" w:rsidR="006A3061" w:rsidRPr="00A24450" w:rsidRDefault="006A3061" w:rsidP="00165501">
                      <w:pPr>
                        <w:pStyle w:val="ListParagraph"/>
                        <w:numPr>
                          <w:ilvl w:val="1"/>
                          <w:numId w:val="29"/>
                        </w:numPr>
                        <w:tabs>
                          <w:tab w:val="left" w:pos="709"/>
                        </w:tabs>
                        <w:adjustRightInd/>
                        <w:spacing w:before="10"/>
                        <w:ind w:left="881" w:hanging="881"/>
                        <w:rPr>
                          <w:sz w:val="18"/>
                          <w:szCs w:val="18"/>
                        </w:rPr>
                      </w:pPr>
                      <w:r w:rsidRPr="00A24450">
                        <w:rPr>
                          <w:sz w:val="18"/>
                          <w:szCs w:val="18"/>
                        </w:rPr>
                        <w:t>constructs different critical and historical accounts of photographic and digital works</w:t>
                      </w:r>
                    </w:p>
                    <w:p w14:paraId="1E4B1ECD" w14:textId="77777777" w:rsidR="006A3061" w:rsidRDefault="006A3061"/>
                  </w:txbxContent>
                </v:textbox>
                <w10:wrap type="square" anchorx="margin"/>
              </v:shape>
            </w:pict>
          </mc:Fallback>
        </mc:AlternateContent>
      </w:r>
      <w:r w:rsidR="00972070">
        <w:t>Photography, Video &amp; Digital Media Assessment Schedule</w:t>
      </w:r>
      <w:bookmarkEnd w:id="81"/>
    </w:p>
    <w:p w14:paraId="77A7959B" w14:textId="593E3515" w:rsidR="00972070" w:rsidRDefault="00972070" w:rsidP="00972070"/>
    <w:tbl>
      <w:tblPr>
        <w:tblStyle w:val="TableGrid"/>
        <w:tblpPr w:leftFromText="180" w:rightFromText="180" w:vertAnchor="page" w:horzAnchor="margin" w:tblpY="1983"/>
        <w:tblW w:w="10060" w:type="dxa"/>
        <w:tblLayout w:type="fixed"/>
        <w:tblLook w:val="04A0" w:firstRow="1" w:lastRow="0" w:firstColumn="1" w:lastColumn="0" w:noHBand="0" w:noVBand="1"/>
      </w:tblPr>
      <w:tblGrid>
        <w:gridCol w:w="1462"/>
        <w:gridCol w:w="2077"/>
        <w:gridCol w:w="1985"/>
        <w:gridCol w:w="2835"/>
        <w:gridCol w:w="1701"/>
      </w:tblGrid>
      <w:tr w:rsidR="00165501" w14:paraId="01081F65" w14:textId="77777777" w:rsidTr="00165501">
        <w:tc>
          <w:tcPr>
            <w:tcW w:w="10060" w:type="dxa"/>
            <w:gridSpan w:val="5"/>
            <w:shd w:val="clear" w:color="auto" w:fill="FFFFFF" w:themeFill="background1"/>
          </w:tcPr>
          <w:p w14:paraId="1A220910" w14:textId="77777777" w:rsidR="00165501" w:rsidRDefault="00165501" w:rsidP="00165501">
            <w:pPr>
              <w:rPr>
                <w:b/>
                <w:bCs/>
                <w:sz w:val="20"/>
                <w:szCs w:val="20"/>
              </w:rPr>
            </w:pPr>
            <w:r>
              <w:rPr>
                <w:b/>
                <w:bCs/>
                <w:sz w:val="20"/>
                <w:szCs w:val="20"/>
              </w:rPr>
              <w:t>Course Overview:</w:t>
            </w:r>
          </w:p>
          <w:p w14:paraId="26C25D51" w14:textId="77777777" w:rsidR="00165501" w:rsidRDefault="00165501" w:rsidP="00165501">
            <w:pPr>
              <w:rPr>
                <w:sz w:val="20"/>
                <w:szCs w:val="20"/>
              </w:rPr>
            </w:pPr>
            <w:r>
              <w:rPr>
                <w:sz w:val="20"/>
                <w:szCs w:val="20"/>
              </w:rPr>
              <w:t>The aim of the Photographic and Digital Media Years 7-10 Syllabus is to enable students to:</w:t>
            </w:r>
          </w:p>
          <w:p w14:paraId="0982B03D" w14:textId="77777777" w:rsidR="00165501" w:rsidRDefault="00165501" w:rsidP="00165501">
            <w:pPr>
              <w:pStyle w:val="ListParagraph"/>
              <w:numPr>
                <w:ilvl w:val="0"/>
                <w:numId w:val="28"/>
              </w:numPr>
              <w:rPr>
                <w:sz w:val="20"/>
                <w:szCs w:val="20"/>
              </w:rPr>
            </w:pPr>
            <w:r>
              <w:rPr>
                <w:sz w:val="20"/>
                <w:szCs w:val="20"/>
              </w:rPr>
              <w:t>Develop and enjoy practical and conceptual autonomy in their abilities to represent ideas and interests in photographic and digital media works</w:t>
            </w:r>
          </w:p>
          <w:p w14:paraId="75AFD665" w14:textId="77777777" w:rsidR="00165501" w:rsidRPr="00972070" w:rsidRDefault="00165501" w:rsidP="00165501">
            <w:pPr>
              <w:pStyle w:val="ListParagraph"/>
              <w:numPr>
                <w:ilvl w:val="0"/>
                <w:numId w:val="28"/>
              </w:numPr>
              <w:rPr>
                <w:sz w:val="20"/>
                <w:szCs w:val="20"/>
              </w:rPr>
            </w:pPr>
            <w:r>
              <w:rPr>
                <w:sz w:val="20"/>
                <w:szCs w:val="20"/>
              </w:rPr>
              <w:t>Understand and value the different beliefs that affect interpretation, meaning and significance in photographic and digital media</w:t>
            </w:r>
          </w:p>
          <w:p w14:paraId="75C0D068" w14:textId="77777777" w:rsidR="00165501" w:rsidRPr="00081B24" w:rsidRDefault="00165501" w:rsidP="00165501">
            <w:pPr>
              <w:rPr>
                <w:b/>
                <w:bCs/>
                <w:sz w:val="20"/>
                <w:szCs w:val="20"/>
              </w:rPr>
            </w:pPr>
          </w:p>
        </w:tc>
      </w:tr>
      <w:tr w:rsidR="00165501" w14:paraId="7477F113" w14:textId="77777777" w:rsidTr="00165501">
        <w:tc>
          <w:tcPr>
            <w:tcW w:w="1462" w:type="dxa"/>
            <w:vMerge w:val="restart"/>
            <w:shd w:val="clear" w:color="auto" w:fill="D0CECE" w:themeFill="background2" w:themeFillShade="E6"/>
          </w:tcPr>
          <w:p w14:paraId="2FA911AD" w14:textId="77777777" w:rsidR="00165501" w:rsidRPr="00081B24" w:rsidRDefault="00165501" w:rsidP="00165501">
            <w:pPr>
              <w:rPr>
                <w:b/>
                <w:bCs/>
                <w:sz w:val="20"/>
                <w:szCs w:val="20"/>
              </w:rPr>
            </w:pPr>
            <w:r w:rsidRPr="00081B24">
              <w:rPr>
                <w:b/>
                <w:bCs/>
                <w:sz w:val="20"/>
                <w:szCs w:val="20"/>
              </w:rPr>
              <w:t>Component</w:t>
            </w:r>
          </w:p>
        </w:tc>
        <w:tc>
          <w:tcPr>
            <w:tcW w:w="2077" w:type="dxa"/>
          </w:tcPr>
          <w:p w14:paraId="0417E53B" w14:textId="77777777" w:rsidR="00165501" w:rsidRPr="00081B24" w:rsidRDefault="00165501" w:rsidP="00165501">
            <w:pPr>
              <w:jc w:val="center"/>
              <w:rPr>
                <w:b/>
                <w:bCs/>
                <w:sz w:val="20"/>
                <w:szCs w:val="20"/>
              </w:rPr>
            </w:pPr>
            <w:r w:rsidRPr="00081B24">
              <w:rPr>
                <w:b/>
                <w:bCs/>
                <w:sz w:val="20"/>
                <w:szCs w:val="20"/>
              </w:rPr>
              <w:t>Task 1</w:t>
            </w:r>
          </w:p>
        </w:tc>
        <w:tc>
          <w:tcPr>
            <w:tcW w:w="1985" w:type="dxa"/>
          </w:tcPr>
          <w:p w14:paraId="23C1BD13" w14:textId="77777777" w:rsidR="00165501" w:rsidRPr="00081B24" w:rsidRDefault="00165501" w:rsidP="00165501">
            <w:pPr>
              <w:jc w:val="center"/>
              <w:rPr>
                <w:b/>
                <w:bCs/>
                <w:sz w:val="20"/>
                <w:szCs w:val="20"/>
              </w:rPr>
            </w:pPr>
            <w:r w:rsidRPr="00081B24">
              <w:rPr>
                <w:b/>
                <w:bCs/>
                <w:sz w:val="20"/>
                <w:szCs w:val="20"/>
              </w:rPr>
              <w:t>Task 2</w:t>
            </w:r>
          </w:p>
        </w:tc>
        <w:tc>
          <w:tcPr>
            <w:tcW w:w="2835" w:type="dxa"/>
          </w:tcPr>
          <w:p w14:paraId="5A7F394F" w14:textId="77777777" w:rsidR="00165501" w:rsidRPr="00081B24" w:rsidRDefault="00165501" w:rsidP="00165501">
            <w:pPr>
              <w:jc w:val="center"/>
              <w:rPr>
                <w:b/>
                <w:bCs/>
                <w:sz w:val="20"/>
                <w:szCs w:val="20"/>
              </w:rPr>
            </w:pPr>
            <w:r w:rsidRPr="00081B24">
              <w:rPr>
                <w:b/>
                <w:bCs/>
                <w:sz w:val="20"/>
                <w:szCs w:val="20"/>
              </w:rPr>
              <w:t>Task 3</w:t>
            </w:r>
          </w:p>
        </w:tc>
        <w:tc>
          <w:tcPr>
            <w:tcW w:w="1701" w:type="dxa"/>
          </w:tcPr>
          <w:p w14:paraId="5DC6851E" w14:textId="77777777" w:rsidR="00165501" w:rsidRPr="00081B24" w:rsidRDefault="00165501" w:rsidP="00165501">
            <w:pPr>
              <w:jc w:val="center"/>
              <w:rPr>
                <w:b/>
                <w:bCs/>
                <w:sz w:val="20"/>
                <w:szCs w:val="20"/>
              </w:rPr>
            </w:pPr>
            <w:r w:rsidRPr="00081B24">
              <w:rPr>
                <w:b/>
                <w:bCs/>
                <w:sz w:val="20"/>
                <w:szCs w:val="20"/>
              </w:rPr>
              <w:t>Weighting %</w:t>
            </w:r>
          </w:p>
          <w:p w14:paraId="23EDCA55" w14:textId="77777777" w:rsidR="00165501" w:rsidRPr="00081B24" w:rsidRDefault="00165501" w:rsidP="00165501">
            <w:pPr>
              <w:jc w:val="center"/>
              <w:rPr>
                <w:b/>
                <w:bCs/>
                <w:sz w:val="20"/>
                <w:szCs w:val="20"/>
              </w:rPr>
            </w:pPr>
            <w:r>
              <w:t>100</w:t>
            </w:r>
          </w:p>
        </w:tc>
      </w:tr>
      <w:tr w:rsidR="00165501" w14:paraId="7C640794" w14:textId="77777777" w:rsidTr="00165501">
        <w:tc>
          <w:tcPr>
            <w:tcW w:w="1462" w:type="dxa"/>
            <w:vMerge/>
            <w:shd w:val="clear" w:color="auto" w:fill="D0CECE" w:themeFill="background2" w:themeFillShade="E6"/>
          </w:tcPr>
          <w:p w14:paraId="386849B5" w14:textId="77777777" w:rsidR="00165501" w:rsidRDefault="00165501" w:rsidP="00165501">
            <w:pPr>
              <w:pStyle w:val="Heading2"/>
              <w:outlineLvl w:val="1"/>
            </w:pPr>
          </w:p>
        </w:tc>
        <w:tc>
          <w:tcPr>
            <w:tcW w:w="2077" w:type="dxa"/>
          </w:tcPr>
          <w:p w14:paraId="13E07C7F" w14:textId="77777777" w:rsidR="00165501" w:rsidRPr="00E86A2E" w:rsidRDefault="00165501" w:rsidP="00165501">
            <w:pPr>
              <w:jc w:val="center"/>
              <w:rPr>
                <w:b/>
                <w:bCs/>
                <w:sz w:val="20"/>
                <w:szCs w:val="20"/>
              </w:rPr>
            </w:pPr>
            <w:r w:rsidRPr="00E86A2E">
              <w:rPr>
                <w:b/>
                <w:bCs/>
                <w:sz w:val="20"/>
                <w:szCs w:val="20"/>
              </w:rPr>
              <w:t>Research Task</w:t>
            </w:r>
          </w:p>
        </w:tc>
        <w:tc>
          <w:tcPr>
            <w:tcW w:w="1985" w:type="dxa"/>
          </w:tcPr>
          <w:p w14:paraId="2614E283" w14:textId="77777777" w:rsidR="00165501" w:rsidRPr="00E86A2E" w:rsidRDefault="00165501" w:rsidP="00165501">
            <w:pPr>
              <w:jc w:val="center"/>
              <w:rPr>
                <w:b/>
                <w:bCs/>
                <w:sz w:val="20"/>
                <w:szCs w:val="20"/>
              </w:rPr>
            </w:pPr>
            <w:r w:rsidRPr="00E86A2E">
              <w:rPr>
                <w:b/>
                <w:bCs/>
                <w:sz w:val="20"/>
                <w:szCs w:val="20"/>
              </w:rPr>
              <w:t>Digital Tradition</w:t>
            </w:r>
          </w:p>
          <w:p w14:paraId="0A429548" w14:textId="77777777" w:rsidR="00165501" w:rsidRDefault="00165501" w:rsidP="00165501">
            <w:pPr>
              <w:jc w:val="center"/>
              <w:rPr>
                <w:sz w:val="20"/>
                <w:szCs w:val="20"/>
              </w:rPr>
            </w:pPr>
          </w:p>
          <w:p w14:paraId="3765AEE4" w14:textId="77777777" w:rsidR="00165501" w:rsidRPr="00081B24" w:rsidRDefault="00165501" w:rsidP="00165501">
            <w:pPr>
              <w:jc w:val="center"/>
              <w:rPr>
                <w:sz w:val="20"/>
                <w:szCs w:val="20"/>
              </w:rPr>
            </w:pPr>
            <w:r>
              <w:rPr>
                <w:sz w:val="20"/>
                <w:szCs w:val="20"/>
              </w:rPr>
              <w:t>Portfolio of Work and Digitally developed Weebly website</w:t>
            </w:r>
          </w:p>
        </w:tc>
        <w:tc>
          <w:tcPr>
            <w:tcW w:w="2835" w:type="dxa"/>
            <w:vAlign w:val="center"/>
          </w:tcPr>
          <w:p w14:paraId="52F34275" w14:textId="77777777" w:rsidR="00165501" w:rsidRPr="00E86A2E" w:rsidRDefault="00165501" w:rsidP="00165501">
            <w:pPr>
              <w:jc w:val="center"/>
              <w:rPr>
                <w:b/>
                <w:bCs/>
                <w:sz w:val="20"/>
                <w:szCs w:val="20"/>
              </w:rPr>
            </w:pPr>
            <w:r w:rsidRPr="00E86A2E">
              <w:rPr>
                <w:b/>
                <w:bCs/>
                <w:sz w:val="20"/>
                <w:szCs w:val="20"/>
              </w:rPr>
              <w:t>Written Reflection</w:t>
            </w:r>
          </w:p>
          <w:p w14:paraId="59497658" w14:textId="77777777" w:rsidR="00165501" w:rsidRDefault="00165501" w:rsidP="00165501">
            <w:pPr>
              <w:jc w:val="center"/>
              <w:rPr>
                <w:sz w:val="20"/>
                <w:szCs w:val="20"/>
              </w:rPr>
            </w:pPr>
          </w:p>
          <w:p w14:paraId="724DE0C3" w14:textId="77777777" w:rsidR="00165501" w:rsidRPr="00E86A2E" w:rsidRDefault="00165501" w:rsidP="00165501">
            <w:pPr>
              <w:jc w:val="center"/>
              <w:rPr>
                <w:b/>
                <w:bCs/>
                <w:sz w:val="20"/>
                <w:szCs w:val="20"/>
              </w:rPr>
            </w:pPr>
            <w:r w:rsidRPr="00E86A2E">
              <w:rPr>
                <w:b/>
                <w:bCs/>
                <w:sz w:val="20"/>
                <w:szCs w:val="20"/>
              </w:rPr>
              <w:t>Collection of Works</w:t>
            </w:r>
          </w:p>
          <w:p w14:paraId="30B48E07" w14:textId="77777777" w:rsidR="00165501" w:rsidRPr="00081B24" w:rsidRDefault="00165501" w:rsidP="00165501">
            <w:pPr>
              <w:jc w:val="center"/>
              <w:rPr>
                <w:sz w:val="20"/>
                <w:szCs w:val="20"/>
              </w:rPr>
            </w:pPr>
            <w:r>
              <w:rPr>
                <w:sz w:val="20"/>
                <w:szCs w:val="20"/>
              </w:rPr>
              <w:t>Published work on Weebly website and printed selection of work</w:t>
            </w:r>
          </w:p>
        </w:tc>
        <w:tc>
          <w:tcPr>
            <w:tcW w:w="1701" w:type="dxa"/>
            <w:vMerge w:val="restart"/>
          </w:tcPr>
          <w:p w14:paraId="19B97FAE" w14:textId="77777777" w:rsidR="00165501" w:rsidRDefault="00165501" w:rsidP="00165501">
            <w:pPr>
              <w:jc w:val="center"/>
            </w:pPr>
          </w:p>
        </w:tc>
      </w:tr>
      <w:tr w:rsidR="00165501" w14:paraId="03DC2F6F" w14:textId="77777777" w:rsidTr="00165501">
        <w:trPr>
          <w:trHeight w:val="366"/>
        </w:trPr>
        <w:tc>
          <w:tcPr>
            <w:tcW w:w="1462" w:type="dxa"/>
            <w:vMerge/>
            <w:shd w:val="clear" w:color="auto" w:fill="D0CECE" w:themeFill="background2" w:themeFillShade="E6"/>
          </w:tcPr>
          <w:p w14:paraId="2483C303" w14:textId="77777777" w:rsidR="00165501" w:rsidRDefault="00165501" w:rsidP="00165501">
            <w:pPr>
              <w:pStyle w:val="Heading2"/>
              <w:outlineLvl w:val="1"/>
            </w:pPr>
          </w:p>
        </w:tc>
        <w:tc>
          <w:tcPr>
            <w:tcW w:w="2077" w:type="dxa"/>
            <w:vAlign w:val="center"/>
          </w:tcPr>
          <w:p w14:paraId="6DDD0282" w14:textId="77777777" w:rsidR="00165501" w:rsidRPr="00081B24" w:rsidRDefault="00165501" w:rsidP="00165501">
            <w:pPr>
              <w:jc w:val="center"/>
              <w:rPr>
                <w:b/>
                <w:bCs/>
                <w:sz w:val="18"/>
                <w:szCs w:val="18"/>
              </w:rPr>
            </w:pPr>
            <w:r w:rsidRPr="00081B24">
              <w:rPr>
                <w:b/>
                <w:bCs/>
                <w:sz w:val="18"/>
                <w:szCs w:val="18"/>
              </w:rPr>
              <w:t xml:space="preserve">Term 1 Week </w:t>
            </w:r>
            <w:r>
              <w:rPr>
                <w:b/>
                <w:bCs/>
                <w:sz w:val="18"/>
                <w:szCs w:val="18"/>
              </w:rPr>
              <w:t>8</w:t>
            </w:r>
          </w:p>
        </w:tc>
        <w:tc>
          <w:tcPr>
            <w:tcW w:w="1985" w:type="dxa"/>
            <w:vAlign w:val="center"/>
          </w:tcPr>
          <w:p w14:paraId="52B62CD0" w14:textId="77777777" w:rsidR="00165501" w:rsidRPr="00081B24" w:rsidRDefault="00165501" w:rsidP="00165501">
            <w:pPr>
              <w:jc w:val="center"/>
              <w:rPr>
                <w:b/>
                <w:bCs/>
                <w:sz w:val="18"/>
                <w:szCs w:val="18"/>
              </w:rPr>
            </w:pPr>
            <w:r w:rsidRPr="00081B24">
              <w:rPr>
                <w:b/>
                <w:bCs/>
                <w:sz w:val="18"/>
                <w:szCs w:val="18"/>
              </w:rPr>
              <w:t xml:space="preserve">Term 2 Week </w:t>
            </w:r>
            <w:r>
              <w:rPr>
                <w:b/>
                <w:bCs/>
                <w:sz w:val="18"/>
                <w:szCs w:val="18"/>
              </w:rPr>
              <w:t>6</w:t>
            </w:r>
          </w:p>
        </w:tc>
        <w:tc>
          <w:tcPr>
            <w:tcW w:w="2835" w:type="dxa"/>
            <w:vAlign w:val="center"/>
          </w:tcPr>
          <w:p w14:paraId="31E1FD82" w14:textId="77777777" w:rsidR="00165501" w:rsidRPr="00081B24" w:rsidRDefault="00165501" w:rsidP="00165501">
            <w:pPr>
              <w:jc w:val="center"/>
              <w:rPr>
                <w:b/>
                <w:bCs/>
                <w:sz w:val="18"/>
                <w:szCs w:val="18"/>
              </w:rPr>
            </w:pPr>
            <w:r w:rsidRPr="00081B24">
              <w:rPr>
                <w:b/>
                <w:bCs/>
                <w:sz w:val="18"/>
                <w:szCs w:val="18"/>
              </w:rPr>
              <w:t xml:space="preserve">Term </w:t>
            </w:r>
            <w:r>
              <w:rPr>
                <w:b/>
                <w:bCs/>
                <w:sz w:val="18"/>
                <w:szCs w:val="18"/>
              </w:rPr>
              <w:t>4</w:t>
            </w:r>
            <w:r w:rsidRPr="00081B24">
              <w:rPr>
                <w:b/>
                <w:bCs/>
                <w:sz w:val="18"/>
                <w:szCs w:val="18"/>
              </w:rPr>
              <w:t xml:space="preserve"> Week </w:t>
            </w:r>
            <w:r>
              <w:rPr>
                <w:b/>
                <w:bCs/>
                <w:sz w:val="18"/>
                <w:szCs w:val="18"/>
              </w:rPr>
              <w:t>4</w:t>
            </w:r>
          </w:p>
        </w:tc>
        <w:tc>
          <w:tcPr>
            <w:tcW w:w="1701" w:type="dxa"/>
            <w:vMerge/>
          </w:tcPr>
          <w:p w14:paraId="45C724D1" w14:textId="77777777" w:rsidR="00165501" w:rsidRDefault="00165501" w:rsidP="00165501">
            <w:pPr>
              <w:jc w:val="center"/>
            </w:pPr>
          </w:p>
        </w:tc>
      </w:tr>
      <w:tr w:rsidR="00165501" w14:paraId="5E5A2D57" w14:textId="77777777" w:rsidTr="00165501">
        <w:tc>
          <w:tcPr>
            <w:tcW w:w="1462" w:type="dxa"/>
            <w:vMerge/>
            <w:shd w:val="clear" w:color="auto" w:fill="D0CECE" w:themeFill="background2" w:themeFillShade="E6"/>
          </w:tcPr>
          <w:p w14:paraId="31147012" w14:textId="77777777" w:rsidR="00165501" w:rsidRDefault="00165501" w:rsidP="00165501">
            <w:pPr>
              <w:pStyle w:val="Heading2"/>
              <w:outlineLvl w:val="1"/>
            </w:pPr>
          </w:p>
        </w:tc>
        <w:tc>
          <w:tcPr>
            <w:tcW w:w="2077" w:type="dxa"/>
          </w:tcPr>
          <w:p w14:paraId="781C2599" w14:textId="77777777" w:rsidR="00165501" w:rsidRPr="00081B24" w:rsidRDefault="00165501" w:rsidP="00165501">
            <w:pPr>
              <w:jc w:val="center"/>
              <w:rPr>
                <w:b/>
                <w:bCs/>
              </w:rPr>
            </w:pPr>
            <w:r w:rsidRPr="00081B24">
              <w:rPr>
                <w:b/>
                <w:bCs/>
              </w:rPr>
              <w:t>Outcomes assessed</w:t>
            </w:r>
          </w:p>
          <w:p w14:paraId="6ADB4E39" w14:textId="77777777" w:rsidR="00165501" w:rsidRDefault="00165501" w:rsidP="00165501">
            <w:pPr>
              <w:jc w:val="center"/>
            </w:pPr>
            <w:r>
              <w:t>5.7, 5.8, 5.9 &amp; 5.10</w:t>
            </w:r>
          </w:p>
          <w:p w14:paraId="7A54D36B" w14:textId="77777777" w:rsidR="00165501" w:rsidRPr="00081B24" w:rsidRDefault="00165501" w:rsidP="00165501"/>
        </w:tc>
        <w:tc>
          <w:tcPr>
            <w:tcW w:w="1985" w:type="dxa"/>
          </w:tcPr>
          <w:p w14:paraId="233FB3AC" w14:textId="77777777" w:rsidR="00165501" w:rsidRPr="00081B24" w:rsidRDefault="00165501" w:rsidP="00165501">
            <w:pPr>
              <w:jc w:val="center"/>
              <w:rPr>
                <w:b/>
                <w:bCs/>
              </w:rPr>
            </w:pPr>
            <w:r w:rsidRPr="00081B24">
              <w:rPr>
                <w:b/>
                <w:bCs/>
              </w:rPr>
              <w:t>Outcomes assessed</w:t>
            </w:r>
          </w:p>
          <w:p w14:paraId="5DDC9471" w14:textId="77777777" w:rsidR="00165501" w:rsidRPr="00081B24" w:rsidRDefault="00165501" w:rsidP="00165501">
            <w:pPr>
              <w:jc w:val="center"/>
            </w:pPr>
            <w:r>
              <w:t>5.1, 5.2, 5.3, 5.4, 5.5 &amp; 5.6</w:t>
            </w:r>
          </w:p>
        </w:tc>
        <w:tc>
          <w:tcPr>
            <w:tcW w:w="2835" w:type="dxa"/>
          </w:tcPr>
          <w:p w14:paraId="72378D69" w14:textId="77777777" w:rsidR="00165501" w:rsidRPr="00081B24" w:rsidRDefault="00165501" w:rsidP="00165501">
            <w:pPr>
              <w:jc w:val="center"/>
              <w:rPr>
                <w:b/>
                <w:bCs/>
              </w:rPr>
            </w:pPr>
            <w:r w:rsidRPr="00081B24">
              <w:rPr>
                <w:b/>
                <w:bCs/>
              </w:rPr>
              <w:t>Outcomes assessed</w:t>
            </w:r>
          </w:p>
          <w:p w14:paraId="5838F798" w14:textId="77777777" w:rsidR="00165501" w:rsidRPr="00081B24" w:rsidRDefault="00165501" w:rsidP="00165501">
            <w:pPr>
              <w:jc w:val="center"/>
            </w:pPr>
            <w:r>
              <w:t>5.1, 5.2, 5.3, 5.4, 5.5, 5.6 &amp; 5.8</w:t>
            </w:r>
          </w:p>
        </w:tc>
        <w:tc>
          <w:tcPr>
            <w:tcW w:w="1701" w:type="dxa"/>
            <w:vMerge/>
          </w:tcPr>
          <w:p w14:paraId="1C7F6534" w14:textId="77777777" w:rsidR="00165501" w:rsidRDefault="00165501" w:rsidP="00165501">
            <w:pPr>
              <w:jc w:val="center"/>
            </w:pPr>
          </w:p>
        </w:tc>
      </w:tr>
      <w:tr w:rsidR="00165501" w14:paraId="31C3C442" w14:textId="77777777" w:rsidTr="00165501">
        <w:trPr>
          <w:trHeight w:val="645"/>
        </w:trPr>
        <w:tc>
          <w:tcPr>
            <w:tcW w:w="1462" w:type="dxa"/>
            <w:vAlign w:val="center"/>
          </w:tcPr>
          <w:p w14:paraId="448A5E50" w14:textId="77777777" w:rsidR="00165501" w:rsidRDefault="00165501" w:rsidP="00165501">
            <w:pPr>
              <w:jc w:val="center"/>
            </w:pPr>
            <w:r>
              <w:t>Artmaking</w:t>
            </w:r>
          </w:p>
        </w:tc>
        <w:tc>
          <w:tcPr>
            <w:tcW w:w="2077" w:type="dxa"/>
            <w:vAlign w:val="center"/>
          </w:tcPr>
          <w:p w14:paraId="0B50F8A2" w14:textId="77777777" w:rsidR="00165501" w:rsidRDefault="00165501" w:rsidP="00165501">
            <w:pPr>
              <w:jc w:val="center"/>
            </w:pPr>
          </w:p>
        </w:tc>
        <w:tc>
          <w:tcPr>
            <w:tcW w:w="1985" w:type="dxa"/>
            <w:vAlign w:val="center"/>
          </w:tcPr>
          <w:p w14:paraId="3C5F22F6" w14:textId="77777777" w:rsidR="00165501" w:rsidRDefault="00165501" w:rsidP="00165501">
            <w:pPr>
              <w:jc w:val="center"/>
            </w:pPr>
            <w:r>
              <w:t>40</w:t>
            </w:r>
          </w:p>
        </w:tc>
        <w:tc>
          <w:tcPr>
            <w:tcW w:w="2835" w:type="dxa"/>
            <w:vAlign w:val="center"/>
          </w:tcPr>
          <w:p w14:paraId="28CD157B" w14:textId="77777777" w:rsidR="00165501" w:rsidRDefault="00165501" w:rsidP="00165501">
            <w:pPr>
              <w:jc w:val="center"/>
            </w:pPr>
            <w:r>
              <w:t>30</w:t>
            </w:r>
          </w:p>
        </w:tc>
        <w:tc>
          <w:tcPr>
            <w:tcW w:w="1701" w:type="dxa"/>
            <w:vAlign w:val="center"/>
          </w:tcPr>
          <w:p w14:paraId="5EBDC88D" w14:textId="77777777" w:rsidR="00165501" w:rsidRDefault="00165501" w:rsidP="00165501">
            <w:pPr>
              <w:jc w:val="center"/>
            </w:pPr>
            <w:r>
              <w:t>70</w:t>
            </w:r>
          </w:p>
        </w:tc>
      </w:tr>
      <w:tr w:rsidR="00165501" w14:paraId="70A384B2" w14:textId="77777777" w:rsidTr="00165501">
        <w:trPr>
          <w:trHeight w:val="645"/>
        </w:trPr>
        <w:tc>
          <w:tcPr>
            <w:tcW w:w="1462" w:type="dxa"/>
            <w:vAlign w:val="center"/>
          </w:tcPr>
          <w:p w14:paraId="3E4CD532" w14:textId="77777777" w:rsidR="00165501" w:rsidRDefault="00165501" w:rsidP="00165501">
            <w:pPr>
              <w:jc w:val="center"/>
            </w:pPr>
            <w:r>
              <w:t>Art Criticism &amp; Art History</w:t>
            </w:r>
          </w:p>
        </w:tc>
        <w:tc>
          <w:tcPr>
            <w:tcW w:w="2077" w:type="dxa"/>
            <w:vAlign w:val="center"/>
          </w:tcPr>
          <w:p w14:paraId="249BA201" w14:textId="77777777" w:rsidR="00165501" w:rsidRDefault="00165501" w:rsidP="00165501">
            <w:pPr>
              <w:jc w:val="center"/>
            </w:pPr>
            <w:r>
              <w:t>20</w:t>
            </w:r>
          </w:p>
        </w:tc>
        <w:tc>
          <w:tcPr>
            <w:tcW w:w="1985" w:type="dxa"/>
            <w:vAlign w:val="center"/>
          </w:tcPr>
          <w:p w14:paraId="01A2B4BE" w14:textId="77777777" w:rsidR="00165501" w:rsidRDefault="00165501" w:rsidP="00165501">
            <w:pPr>
              <w:jc w:val="center"/>
            </w:pPr>
          </w:p>
        </w:tc>
        <w:tc>
          <w:tcPr>
            <w:tcW w:w="2835" w:type="dxa"/>
            <w:vAlign w:val="center"/>
          </w:tcPr>
          <w:p w14:paraId="59FC8F39" w14:textId="77777777" w:rsidR="00165501" w:rsidRDefault="00165501" w:rsidP="00165501">
            <w:pPr>
              <w:jc w:val="center"/>
            </w:pPr>
            <w:r>
              <w:t>10</w:t>
            </w:r>
          </w:p>
        </w:tc>
        <w:tc>
          <w:tcPr>
            <w:tcW w:w="1701" w:type="dxa"/>
            <w:vAlign w:val="center"/>
          </w:tcPr>
          <w:p w14:paraId="490F725F" w14:textId="77777777" w:rsidR="00165501" w:rsidRDefault="00165501" w:rsidP="00165501">
            <w:pPr>
              <w:jc w:val="center"/>
            </w:pPr>
            <w:r>
              <w:t>30</w:t>
            </w:r>
          </w:p>
        </w:tc>
      </w:tr>
      <w:tr w:rsidR="00165501" w14:paraId="2A160DC7" w14:textId="77777777" w:rsidTr="00165501">
        <w:trPr>
          <w:trHeight w:val="645"/>
        </w:trPr>
        <w:tc>
          <w:tcPr>
            <w:tcW w:w="1462" w:type="dxa"/>
            <w:vAlign w:val="center"/>
          </w:tcPr>
          <w:p w14:paraId="4C2686DE" w14:textId="77777777" w:rsidR="00165501" w:rsidRPr="00E86A2E" w:rsidRDefault="00165501" w:rsidP="00165501">
            <w:pPr>
              <w:jc w:val="center"/>
              <w:rPr>
                <w:b/>
                <w:bCs/>
              </w:rPr>
            </w:pPr>
            <w:r w:rsidRPr="00E86A2E">
              <w:rPr>
                <w:b/>
                <w:bCs/>
              </w:rPr>
              <w:t>Total %</w:t>
            </w:r>
          </w:p>
        </w:tc>
        <w:tc>
          <w:tcPr>
            <w:tcW w:w="2077" w:type="dxa"/>
            <w:vAlign w:val="center"/>
          </w:tcPr>
          <w:p w14:paraId="7D10C331" w14:textId="77777777" w:rsidR="00165501" w:rsidRPr="00E86A2E" w:rsidRDefault="00165501" w:rsidP="00165501">
            <w:pPr>
              <w:jc w:val="center"/>
              <w:rPr>
                <w:b/>
                <w:bCs/>
              </w:rPr>
            </w:pPr>
            <w:r w:rsidRPr="00E86A2E">
              <w:rPr>
                <w:b/>
                <w:bCs/>
              </w:rPr>
              <w:t>20</w:t>
            </w:r>
          </w:p>
        </w:tc>
        <w:tc>
          <w:tcPr>
            <w:tcW w:w="1985" w:type="dxa"/>
            <w:vAlign w:val="center"/>
          </w:tcPr>
          <w:p w14:paraId="071D391F" w14:textId="77777777" w:rsidR="00165501" w:rsidRPr="00E86A2E" w:rsidRDefault="00165501" w:rsidP="00165501">
            <w:pPr>
              <w:jc w:val="center"/>
              <w:rPr>
                <w:b/>
                <w:bCs/>
              </w:rPr>
            </w:pPr>
            <w:r w:rsidRPr="00E86A2E">
              <w:rPr>
                <w:b/>
                <w:bCs/>
              </w:rPr>
              <w:t>40</w:t>
            </w:r>
          </w:p>
        </w:tc>
        <w:tc>
          <w:tcPr>
            <w:tcW w:w="2835" w:type="dxa"/>
            <w:vAlign w:val="center"/>
          </w:tcPr>
          <w:p w14:paraId="072519BB" w14:textId="77777777" w:rsidR="00165501" w:rsidRPr="00E86A2E" w:rsidRDefault="00165501" w:rsidP="00165501">
            <w:pPr>
              <w:jc w:val="center"/>
              <w:rPr>
                <w:b/>
                <w:bCs/>
              </w:rPr>
            </w:pPr>
            <w:r w:rsidRPr="00E86A2E">
              <w:rPr>
                <w:b/>
                <w:bCs/>
              </w:rPr>
              <w:t>40</w:t>
            </w:r>
          </w:p>
        </w:tc>
        <w:tc>
          <w:tcPr>
            <w:tcW w:w="1701" w:type="dxa"/>
            <w:vAlign w:val="center"/>
          </w:tcPr>
          <w:p w14:paraId="3558C8A4" w14:textId="77777777" w:rsidR="00165501" w:rsidRPr="00E86A2E" w:rsidRDefault="00165501" w:rsidP="00165501">
            <w:pPr>
              <w:jc w:val="center"/>
              <w:rPr>
                <w:b/>
                <w:bCs/>
              </w:rPr>
            </w:pPr>
            <w:r w:rsidRPr="00E86A2E">
              <w:rPr>
                <w:b/>
                <w:bCs/>
              </w:rPr>
              <w:t>100</w:t>
            </w:r>
          </w:p>
        </w:tc>
      </w:tr>
    </w:tbl>
    <w:p w14:paraId="0EC2BE45" w14:textId="78AEF5A9" w:rsidR="00AA340E" w:rsidRDefault="00AA340E" w:rsidP="00AA340E">
      <w:pPr>
        <w:widowControl/>
        <w:autoSpaceDE/>
        <w:autoSpaceDN/>
        <w:adjustRightInd/>
        <w:sectPr w:rsidR="00AA340E" w:rsidSect="00D135D9">
          <w:pgSz w:w="11906" w:h="16838"/>
          <w:pgMar w:top="1440" w:right="991" w:bottom="1134" w:left="993" w:header="426" w:footer="708" w:gutter="0"/>
          <w:cols w:space="708"/>
          <w:docGrid w:linePitch="360"/>
        </w:sectPr>
      </w:pPr>
    </w:p>
    <w:tbl>
      <w:tblPr>
        <w:tblStyle w:val="TableGrid"/>
        <w:tblpPr w:leftFromText="180" w:rightFromText="180" w:vertAnchor="text" w:horzAnchor="margin" w:tblpY="368"/>
        <w:tblW w:w="15161" w:type="dxa"/>
        <w:tblLook w:val="04A0" w:firstRow="1" w:lastRow="0" w:firstColumn="1" w:lastColumn="0" w:noHBand="0" w:noVBand="1"/>
      </w:tblPr>
      <w:tblGrid>
        <w:gridCol w:w="747"/>
        <w:gridCol w:w="879"/>
        <w:gridCol w:w="895"/>
        <w:gridCol w:w="895"/>
        <w:gridCol w:w="903"/>
        <w:gridCol w:w="895"/>
        <w:gridCol w:w="898"/>
        <w:gridCol w:w="897"/>
        <w:gridCol w:w="900"/>
        <w:gridCol w:w="2349"/>
        <w:gridCol w:w="2502"/>
        <w:gridCol w:w="2401"/>
      </w:tblGrid>
      <w:tr w:rsidR="00F1216A" w14:paraId="563B161B" w14:textId="77777777" w:rsidTr="00F1216A">
        <w:trPr>
          <w:trHeight w:val="317"/>
        </w:trPr>
        <w:tc>
          <w:tcPr>
            <w:tcW w:w="0" w:type="auto"/>
            <w:vMerge w:val="restart"/>
            <w:shd w:val="clear" w:color="auto" w:fill="D0CECE" w:themeFill="background2" w:themeFillShade="E6"/>
          </w:tcPr>
          <w:p w14:paraId="25E2CABA" w14:textId="77777777" w:rsidR="00F1216A" w:rsidRPr="000D70BD" w:rsidRDefault="00F1216A" w:rsidP="00F1216A">
            <w:pPr>
              <w:jc w:val="center"/>
              <w:rPr>
                <w:rFonts w:eastAsiaTheme="majorEastAsia"/>
                <w:b/>
                <w:bCs/>
                <w:sz w:val="18"/>
                <w:szCs w:val="18"/>
              </w:rPr>
            </w:pPr>
            <w:r w:rsidRPr="000D70BD">
              <w:rPr>
                <w:rFonts w:eastAsiaTheme="majorEastAsia"/>
                <w:b/>
                <w:bCs/>
                <w:sz w:val="18"/>
                <w:szCs w:val="18"/>
              </w:rPr>
              <w:lastRenderedPageBreak/>
              <w:t>Term 1</w:t>
            </w:r>
          </w:p>
        </w:tc>
        <w:tc>
          <w:tcPr>
            <w:tcW w:w="0" w:type="auto"/>
          </w:tcPr>
          <w:p w14:paraId="08881724" w14:textId="77777777" w:rsidR="00F1216A" w:rsidRPr="000D70BD" w:rsidRDefault="00F1216A" w:rsidP="00F1216A">
            <w:pPr>
              <w:rPr>
                <w:rFonts w:eastAsiaTheme="majorEastAsia"/>
                <w:b/>
                <w:bCs/>
              </w:rPr>
            </w:pPr>
            <w:r w:rsidRPr="000D70BD">
              <w:rPr>
                <w:rFonts w:eastAsiaTheme="majorEastAsia"/>
                <w:b/>
                <w:bCs/>
              </w:rPr>
              <w:t>Week 1</w:t>
            </w:r>
          </w:p>
        </w:tc>
        <w:tc>
          <w:tcPr>
            <w:tcW w:w="0" w:type="auto"/>
          </w:tcPr>
          <w:p w14:paraId="67EC8430" w14:textId="77777777" w:rsidR="00F1216A" w:rsidRPr="000D70BD" w:rsidRDefault="00F1216A" w:rsidP="00F1216A">
            <w:pPr>
              <w:rPr>
                <w:rFonts w:eastAsiaTheme="majorEastAsia"/>
                <w:b/>
                <w:bCs/>
              </w:rPr>
            </w:pPr>
            <w:r w:rsidRPr="000D70BD">
              <w:rPr>
                <w:rFonts w:eastAsiaTheme="majorEastAsia"/>
                <w:b/>
                <w:bCs/>
              </w:rPr>
              <w:t>Week 2</w:t>
            </w:r>
          </w:p>
        </w:tc>
        <w:tc>
          <w:tcPr>
            <w:tcW w:w="0" w:type="auto"/>
          </w:tcPr>
          <w:p w14:paraId="7798038B" w14:textId="77777777" w:rsidR="00F1216A" w:rsidRPr="000D70BD" w:rsidRDefault="00F1216A" w:rsidP="00F1216A">
            <w:pPr>
              <w:rPr>
                <w:rFonts w:eastAsiaTheme="majorEastAsia"/>
                <w:b/>
                <w:bCs/>
              </w:rPr>
            </w:pPr>
            <w:r w:rsidRPr="000D70BD">
              <w:rPr>
                <w:rFonts w:eastAsiaTheme="majorEastAsia"/>
                <w:b/>
                <w:bCs/>
              </w:rPr>
              <w:t>Week 3</w:t>
            </w:r>
          </w:p>
        </w:tc>
        <w:tc>
          <w:tcPr>
            <w:tcW w:w="0" w:type="auto"/>
          </w:tcPr>
          <w:p w14:paraId="1DCCF118" w14:textId="77777777" w:rsidR="00F1216A" w:rsidRPr="000D70BD" w:rsidRDefault="00F1216A" w:rsidP="00F1216A">
            <w:pPr>
              <w:rPr>
                <w:rFonts w:eastAsiaTheme="majorEastAsia"/>
                <w:b/>
                <w:bCs/>
              </w:rPr>
            </w:pPr>
            <w:r w:rsidRPr="000D70BD">
              <w:rPr>
                <w:rFonts w:eastAsiaTheme="majorEastAsia"/>
                <w:b/>
                <w:bCs/>
              </w:rPr>
              <w:t>Week 4</w:t>
            </w:r>
          </w:p>
        </w:tc>
        <w:tc>
          <w:tcPr>
            <w:tcW w:w="0" w:type="auto"/>
          </w:tcPr>
          <w:p w14:paraId="5A49FA76" w14:textId="77777777" w:rsidR="00F1216A" w:rsidRPr="000D70BD" w:rsidRDefault="00F1216A" w:rsidP="00F1216A">
            <w:pPr>
              <w:rPr>
                <w:rFonts w:eastAsiaTheme="majorEastAsia"/>
                <w:b/>
                <w:bCs/>
              </w:rPr>
            </w:pPr>
            <w:r w:rsidRPr="000D70BD">
              <w:rPr>
                <w:rFonts w:eastAsiaTheme="majorEastAsia"/>
                <w:b/>
                <w:bCs/>
              </w:rPr>
              <w:t>Week 5</w:t>
            </w:r>
          </w:p>
        </w:tc>
        <w:tc>
          <w:tcPr>
            <w:tcW w:w="0" w:type="auto"/>
          </w:tcPr>
          <w:p w14:paraId="631A6B6A" w14:textId="77777777" w:rsidR="00F1216A" w:rsidRPr="000D70BD" w:rsidRDefault="00F1216A" w:rsidP="00F1216A">
            <w:pPr>
              <w:rPr>
                <w:rFonts w:eastAsiaTheme="majorEastAsia"/>
                <w:b/>
                <w:bCs/>
              </w:rPr>
            </w:pPr>
            <w:r w:rsidRPr="000D70BD">
              <w:rPr>
                <w:rFonts w:eastAsiaTheme="majorEastAsia"/>
                <w:b/>
                <w:bCs/>
              </w:rPr>
              <w:t>Week 6</w:t>
            </w:r>
          </w:p>
        </w:tc>
        <w:tc>
          <w:tcPr>
            <w:tcW w:w="0" w:type="auto"/>
          </w:tcPr>
          <w:p w14:paraId="0797A697" w14:textId="77777777" w:rsidR="00F1216A" w:rsidRPr="000D70BD" w:rsidRDefault="00F1216A" w:rsidP="00F1216A">
            <w:pPr>
              <w:rPr>
                <w:rFonts w:eastAsiaTheme="majorEastAsia"/>
                <w:b/>
                <w:bCs/>
              </w:rPr>
            </w:pPr>
            <w:r w:rsidRPr="000D70BD">
              <w:rPr>
                <w:rFonts w:eastAsiaTheme="majorEastAsia"/>
                <w:b/>
                <w:bCs/>
              </w:rPr>
              <w:t>Week 7</w:t>
            </w:r>
          </w:p>
        </w:tc>
        <w:tc>
          <w:tcPr>
            <w:tcW w:w="0" w:type="auto"/>
          </w:tcPr>
          <w:p w14:paraId="5FDEA39A" w14:textId="77777777" w:rsidR="00F1216A" w:rsidRPr="000D70BD" w:rsidRDefault="00F1216A" w:rsidP="00F1216A">
            <w:pPr>
              <w:rPr>
                <w:rFonts w:eastAsiaTheme="majorEastAsia"/>
                <w:b/>
                <w:bCs/>
              </w:rPr>
            </w:pPr>
            <w:r w:rsidRPr="000D70BD">
              <w:rPr>
                <w:rFonts w:eastAsiaTheme="majorEastAsia"/>
                <w:b/>
                <w:bCs/>
              </w:rPr>
              <w:t>Week 8</w:t>
            </w:r>
          </w:p>
        </w:tc>
        <w:tc>
          <w:tcPr>
            <w:tcW w:w="0" w:type="auto"/>
          </w:tcPr>
          <w:p w14:paraId="7B374659" w14:textId="77777777" w:rsidR="00F1216A" w:rsidRPr="000D70BD" w:rsidRDefault="00F1216A" w:rsidP="00F1216A">
            <w:pPr>
              <w:rPr>
                <w:rFonts w:eastAsiaTheme="majorEastAsia"/>
                <w:b/>
                <w:bCs/>
              </w:rPr>
            </w:pPr>
            <w:r w:rsidRPr="000D70BD">
              <w:rPr>
                <w:rFonts w:eastAsiaTheme="majorEastAsia"/>
                <w:b/>
                <w:bCs/>
              </w:rPr>
              <w:t>Week 9</w:t>
            </w:r>
          </w:p>
        </w:tc>
        <w:tc>
          <w:tcPr>
            <w:tcW w:w="0" w:type="auto"/>
          </w:tcPr>
          <w:p w14:paraId="1292CAC2" w14:textId="77777777" w:rsidR="00F1216A" w:rsidRPr="000D70BD" w:rsidRDefault="00F1216A" w:rsidP="00F1216A">
            <w:pPr>
              <w:rPr>
                <w:rFonts w:eastAsiaTheme="majorEastAsia"/>
                <w:b/>
                <w:bCs/>
              </w:rPr>
            </w:pPr>
            <w:r w:rsidRPr="000D70BD">
              <w:rPr>
                <w:rFonts w:eastAsiaTheme="majorEastAsia"/>
                <w:b/>
                <w:bCs/>
              </w:rPr>
              <w:t>Week 10</w:t>
            </w:r>
          </w:p>
        </w:tc>
        <w:tc>
          <w:tcPr>
            <w:tcW w:w="0" w:type="auto"/>
          </w:tcPr>
          <w:p w14:paraId="247922DC" w14:textId="77777777" w:rsidR="00F1216A" w:rsidRPr="000D70BD" w:rsidRDefault="00F1216A" w:rsidP="00F1216A">
            <w:pPr>
              <w:rPr>
                <w:rFonts w:eastAsiaTheme="majorEastAsia"/>
                <w:b/>
                <w:bCs/>
              </w:rPr>
            </w:pPr>
            <w:r>
              <w:rPr>
                <w:rFonts w:eastAsiaTheme="majorEastAsia"/>
                <w:b/>
                <w:bCs/>
              </w:rPr>
              <w:t>Week 11</w:t>
            </w:r>
          </w:p>
        </w:tc>
      </w:tr>
      <w:tr w:rsidR="00F1216A" w14:paraId="590AD1B9" w14:textId="77777777" w:rsidTr="00F1216A">
        <w:trPr>
          <w:trHeight w:val="129"/>
        </w:trPr>
        <w:tc>
          <w:tcPr>
            <w:tcW w:w="0" w:type="auto"/>
            <w:vMerge/>
            <w:shd w:val="clear" w:color="auto" w:fill="D0CECE" w:themeFill="background2" w:themeFillShade="E6"/>
          </w:tcPr>
          <w:p w14:paraId="33CBEEE3" w14:textId="77777777" w:rsidR="00F1216A" w:rsidRDefault="00F1216A" w:rsidP="00F1216A">
            <w:pPr>
              <w:rPr>
                <w:rFonts w:eastAsiaTheme="majorEastAsia"/>
              </w:rPr>
            </w:pPr>
          </w:p>
        </w:tc>
        <w:tc>
          <w:tcPr>
            <w:tcW w:w="0" w:type="auto"/>
            <w:gridSpan w:val="8"/>
            <w:vAlign w:val="center"/>
          </w:tcPr>
          <w:p w14:paraId="31985594" w14:textId="77777777" w:rsidR="00F1216A" w:rsidRPr="00B35B55" w:rsidRDefault="00F1216A" w:rsidP="00F1216A">
            <w:pPr>
              <w:jc w:val="center"/>
              <w:rPr>
                <w:rFonts w:eastAsiaTheme="majorEastAsia"/>
                <w:b/>
                <w:bCs/>
                <w:sz w:val="18"/>
                <w:szCs w:val="18"/>
              </w:rPr>
            </w:pPr>
            <w:r w:rsidRPr="00B35B55">
              <w:rPr>
                <w:rFonts w:eastAsiaTheme="majorEastAsia"/>
                <w:b/>
                <w:bCs/>
                <w:sz w:val="18"/>
                <w:szCs w:val="18"/>
              </w:rPr>
              <w:t>Critical and Historical Studies</w:t>
            </w:r>
          </w:p>
          <w:p w14:paraId="3C17E3CF" w14:textId="77777777" w:rsidR="00F1216A" w:rsidRPr="00B35B55" w:rsidRDefault="00F1216A" w:rsidP="00F1216A">
            <w:pPr>
              <w:jc w:val="center"/>
              <w:rPr>
                <w:rFonts w:eastAsiaTheme="majorEastAsia"/>
                <w:sz w:val="18"/>
                <w:szCs w:val="18"/>
              </w:rPr>
            </w:pPr>
            <w:r>
              <w:rPr>
                <w:rFonts w:eastAsiaTheme="majorEastAsia"/>
                <w:sz w:val="18"/>
                <w:szCs w:val="18"/>
              </w:rPr>
              <w:t>A study of critical and historical interpretations-students will interpret and explain the evolution of photography</w:t>
            </w:r>
          </w:p>
        </w:tc>
        <w:tc>
          <w:tcPr>
            <w:tcW w:w="0" w:type="auto"/>
            <w:gridSpan w:val="3"/>
          </w:tcPr>
          <w:p w14:paraId="7B8B5C41" w14:textId="77777777" w:rsidR="00F1216A" w:rsidRPr="00B35B55" w:rsidRDefault="00F1216A" w:rsidP="00F1216A">
            <w:pPr>
              <w:rPr>
                <w:rFonts w:eastAsiaTheme="majorEastAsia"/>
                <w:b/>
                <w:bCs/>
              </w:rPr>
            </w:pPr>
            <w:r w:rsidRPr="00B35B55">
              <w:rPr>
                <w:rFonts w:eastAsiaTheme="majorEastAsia"/>
                <w:b/>
                <w:bCs/>
              </w:rPr>
              <w:t>Critical and Historical Studies</w:t>
            </w:r>
          </w:p>
          <w:p w14:paraId="2C5F2492" w14:textId="77777777" w:rsidR="00F1216A" w:rsidRPr="00AA4414" w:rsidRDefault="00F1216A" w:rsidP="00F1216A">
            <w:pPr>
              <w:rPr>
                <w:rFonts w:eastAsiaTheme="majorEastAsia"/>
                <w:sz w:val="12"/>
                <w:szCs w:val="12"/>
              </w:rPr>
            </w:pPr>
            <w:r w:rsidRPr="00AA4414">
              <w:rPr>
                <w:rFonts w:eastAsiaTheme="majorEastAsia"/>
                <w:sz w:val="12"/>
                <w:szCs w:val="12"/>
              </w:rPr>
              <w:t>Investigate a range of practices in photographic and digital media in different times and places. Students will discuss and write about their understanding of different aspects of practice in photographic and digital media</w:t>
            </w:r>
          </w:p>
        </w:tc>
      </w:tr>
      <w:tr w:rsidR="00F1216A" w14:paraId="31F19217" w14:textId="77777777" w:rsidTr="00F1216A">
        <w:trPr>
          <w:trHeight w:val="135"/>
        </w:trPr>
        <w:tc>
          <w:tcPr>
            <w:tcW w:w="0" w:type="auto"/>
            <w:vMerge/>
            <w:shd w:val="clear" w:color="auto" w:fill="D0CECE" w:themeFill="background2" w:themeFillShade="E6"/>
          </w:tcPr>
          <w:p w14:paraId="0F1C9A80" w14:textId="77777777" w:rsidR="00F1216A" w:rsidRDefault="00F1216A" w:rsidP="00F1216A">
            <w:pPr>
              <w:rPr>
                <w:rFonts w:eastAsiaTheme="majorEastAsia"/>
              </w:rPr>
            </w:pPr>
          </w:p>
        </w:tc>
        <w:tc>
          <w:tcPr>
            <w:tcW w:w="0" w:type="auto"/>
            <w:gridSpan w:val="8"/>
            <w:vAlign w:val="center"/>
          </w:tcPr>
          <w:p w14:paraId="575FD061" w14:textId="77777777" w:rsidR="00F1216A" w:rsidRPr="00AA4414" w:rsidRDefault="00F1216A" w:rsidP="00F1216A">
            <w:pPr>
              <w:jc w:val="center"/>
              <w:rPr>
                <w:rFonts w:eastAsiaTheme="majorEastAsia"/>
                <w:b/>
                <w:bCs/>
                <w:sz w:val="18"/>
                <w:szCs w:val="18"/>
              </w:rPr>
            </w:pPr>
            <w:r w:rsidRPr="00AA4414">
              <w:rPr>
                <w:rFonts w:eastAsiaTheme="majorEastAsia"/>
                <w:b/>
                <w:bCs/>
                <w:sz w:val="18"/>
                <w:szCs w:val="18"/>
              </w:rPr>
              <w:t>Making – Shapes and Shadows</w:t>
            </w:r>
          </w:p>
          <w:p w14:paraId="11C9F5B4" w14:textId="77777777" w:rsidR="00F1216A" w:rsidRPr="00B35B55" w:rsidRDefault="00F1216A" w:rsidP="00F1216A">
            <w:pPr>
              <w:jc w:val="center"/>
              <w:rPr>
                <w:rFonts w:eastAsiaTheme="majorEastAsia"/>
                <w:sz w:val="18"/>
                <w:szCs w:val="18"/>
              </w:rPr>
            </w:pPr>
            <w:r>
              <w:rPr>
                <w:rFonts w:eastAsiaTheme="majorEastAsia"/>
                <w:sz w:val="18"/>
                <w:szCs w:val="18"/>
              </w:rPr>
              <w:t>The structural exploration of photographic conventions</w:t>
            </w:r>
          </w:p>
        </w:tc>
        <w:tc>
          <w:tcPr>
            <w:tcW w:w="0" w:type="auto"/>
            <w:gridSpan w:val="3"/>
          </w:tcPr>
          <w:p w14:paraId="0BE3B36A" w14:textId="77777777" w:rsidR="00F1216A" w:rsidRDefault="00F1216A" w:rsidP="00F1216A">
            <w:pPr>
              <w:rPr>
                <w:rFonts w:eastAsiaTheme="majorEastAsia"/>
                <w:b/>
                <w:bCs/>
              </w:rPr>
            </w:pPr>
            <w:r w:rsidRPr="00AA4414">
              <w:rPr>
                <w:rFonts w:eastAsiaTheme="majorEastAsia"/>
                <w:b/>
                <w:bCs/>
              </w:rPr>
              <w:t>Making</w:t>
            </w:r>
          </w:p>
          <w:p w14:paraId="3966A5C0" w14:textId="77777777" w:rsidR="00F1216A" w:rsidRPr="00AA4414" w:rsidRDefault="00F1216A" w:rsidP="00F1216A">
            <w:pPr>
              <w:rPr>
                <w:rFonts w:eastAsiaTheme="majorEastAsia"/>
                <w:sz w:val="12"/>
                <w:szCs w:val="12"/>
              </w:rPr>
            </w:pPr>
            <w:r w:rsidRPr="00AA4414">
              <w:rPr>
                <w:rFonts w:eastAsiaTheme="majorEastAsia"/>
                <w:sz w:val="12"/>
                <w:szCs w:val="12"/>
              </w:rPr>
              <w:t>The structure and subjective exploration of photographic collage incorporating techniques and the use of text, signs, symbols, experiences, self, colour and materials.  A study of colour Photoshop, filters, text, manipulation in photographs and how artist communicate meaning in their photographs</w:t>
            </w:r>
          </w:p>
        </w:tc>
      </w:tr>
      <w:tr w:rsidR="00F1216A" w14:paraId="22A8EE5B" w14:textId="77777777" w:rsidTr="00F1216A">
        <w:trPr>
          <w:trHeight w:val="30"/>
        </w:trPr>
        <w:tc>
          <w:tcPr>
            <w:tcW w:w="0" w:type="auto"/>
            <w:vMerge/>
            <w:shd w:val="clear" w:color="auto" w:fill="D0CECE" w:themeFill="background2" w:themeFillShade="E6"/>
          </w:tcPr>
          <w:p w14:paraId="1B7E3FF1" w14:textId="77777777" w:rsidR="00F1216A" w:rsidRDefault="00F1216A" w:rsidP="00F1216A">
            <w:pPr>
              <w:rPr>
                <w:rFonts w:eastAsiaTheme="majorEastAsia"/>
              </w:rPr>
            </w:pPr>
          </w:p>
        </w:tc>
        <w:tc>
          <w:tcPr>
            <w:tcW w:w="0" w:type="auto"/>
            <w:gridSpan w:val="8"/>
            <w:vAlign w:val="center"/>
          </w:tcPr>
          <w:p w14:paraId="5567D43F" w14:textId="77777777" w:rsidR="00F1216A" w:rsidRPr="00EA606D" w:rsidRDefault="00F1216A" w:rsidP="00F1216A">
            <w:pPr>
              <w:jc w:val="center"/>
              <w:rPr>
                <w:rFonts w:eastAsiaTheme="majorEastAsia"/>
                <w:sz w:val="18"/>
                <w:szCs w:val="18"/>
              </w:rPr>
            </w:pPr>
            <w:r w:rsidRPr="00EA606D">
              <w:rPr>
                <w:rFonts w:eastAsiaTheme="majorEastAsia"/>
                <w:sz w:val="18"/>
                <w:szCs w:val="18"/>
              </w:rPr>
              <w:t>Assessment Task 1:  Research Task 20</w:t>
            </w:r>
            <w:proofErr w:type="gramStart"/>
            <w:r w:rsidRPr="00EA606D">
              <w:rPr>
                <w:rFonts w:eastAsiaTheme="majorEastAsia"/>
                <w:sz w:val="18"/>
                <w:szCs w:val="18"/>
              </w:rPr>
              <w:t>%  Due</w:t>
            </w:r>
            <w:proofErr w:type="gramEnd"/>
            <w:r w:rsidRPr="00EA606D">
              <w:rPr>
                <w:rFonts w:eastAsiaTheme="majorEastAsia"/>
                <w:sz w:val="18"/>
                <w:szCs w:val="18"/>
              </w:rPr>
              <w:t>: Week 8</w:t>
            </w:r>
          </w:p>
        </w:tc>
        <w:tc>
          <w:tcPr>
            <w:tcW w:w="0" w:type="auto"/>
            <w:gridSpan w:val="3"/>
          </w:tcPr>
          <w:p w14:paraId="0B464A9C" w14:textId="77777777" w:rsidR="00F1216A" w:rsidRDefault="00F1216A" w:rsidP="00F1216A">
            <w:pPr>
              <w:rPr>
                <w:rFonts w:eastAsiaTheme="majorEastAsia"/>
              </w:rPr>
            </w:pPr>
          </w:p>
        </w:tc>
      </w:tr>
      <w:tr w:rsidR="00F1216A" w14:paraId="1DB70F59" w14:textId="77777777" w:rsidTr="00F1216A">
        <w:trPr>
          <w:trHeight w:val="8"/>
        </w:trPr>
        <w:tc>
          <w:tcPr>
            <w:tcW w:w="0" w:type="auto"/>
            <w:vMerge/>
            <w:shd w:val="clear" w:color="auto" w:fill="D0CECE" w:themeFill="background2" w:themeFillShade="E6"/>
          </w:tcPr>
          <w:p w14:paraId="45CCEEED" w14:textId="77777777" w:rsidR="00F1216A" w:rsidRDefault="00F1216A" w:rsidP="00F1216A">
            <w:pPr>
              <w:rPr>
                <w:rFonts w:eastAsiaTheme="majorEastAsia"/>
              </w:rPr>
            </w:pPr>
          </w:p>
        </w:tc>
        <w:tc>
          <w:tcPr>
            <w:tcW w:w="0" w:type="auto"/>
            <w:gridSpan w:val="8"/>
            <w:vAlign w:val="center"/>
          </w:tcPr>
          <w:p w14:paraId="61F6DA14" w14:textId="77777777" w:rsidR="00F1216A" w:rsidRPr="00EA606D" w:rsidRDefault="00F1216A" w:rsidP="00F1216A">
            <w:pPr>
              <w:jc w:val="center"/>
              <w:rPr>
                <w:rFonts w:eastAsiaTheme="majorEastAsia"/>
              </w:rPr>
            </w:pPr>
            <w:r w:rsidRPr="00EA606D">
              <w:rPr>
                <w:rFonts w:eastAsiaTheme="majorEastAsia"/>
              </w:rPr>
              <w:t>5.7, 5.8, 5.9, 5.10</w:t>
            </w:r>
          </w:p>
        </w:tc>
        <w:tc>
          <w:tcPr>
            <w:tcW w:w="0" w:type="auto"/>
            <w:gridSpan w:val="3"/>
          </w:tcPr>
          <w:p w14:paraId="56192541" w14:textId="77777777" w:rsidR="00F1216A" w:rsidRDefault="00F1216A" w:rsidP="00F1216A">
            <w:pPr>
              <w:rPr>
                <w:rFonts w:eastAsiaTheme="majorEastAsia"/>
              </w:rPr>
            </w:pPr>
          </w:p>
        </w:tc>
      </w:tr>
    </w:tbl>
    <w:p w14:paraId="58A1E6CB" w14:textId="3D323851" w:rsidR="006A3061" w:rsidRDefault="00B35B55" w:rsidP="00B35B55">
      <w:pPr>
        <w:pStyle w:val="Heading2"/>
      </w:pPr>
      <w:bookmarkStart w:id="82" w:name="_Toc98228965"/>
      <w:r>
        <w:t>Photography, Video &amp; Digital Media Scope and Sequence</w:t>
      </w:r>
      <w:bookmarkEnd w:id="82"/>
    </w:p>
    <w:tbl>
      <w:tblPr>
        <w:tblStyle w:val="TableGrid"/>
        <w:tblpPr w:leftFromText="180" w:rightFromText="180" w:vertAnchor="text" w:horzAnchor="margin" w:tblpY="2274"/>
        <w:tblW w:w="15140" w:type="dxa"/>
        <w:tblLook w:val="04A0" w:firstRow="1" w:lastRow="0" w:firstColumn="1" w:lastColumn="0" w:noHBand="0" w:noVBand="1"/>
      </w:tblPr>
      <w:tblGrid>
        <w:gridCol w:w="996"/>
        <w:gridCol w:w="1176"/>
        <w:gridCol w:w="1434"/>
        <w:gridCol w:w="1332"/>
        <w:gridCol w:w="1333"/>
        <w:gridCol w:w="1332"/>
        <w:gridCol w:w="1354"/>
        <w:gridCol w:w="1478"/>
        <w:gridCol w:w="1526"/>
        <w:gridCol w:w="1589"/>
        <w:gridCol w:w="1590"/>
      </w:tblGrid>
      <w:tr w:rsidR="00F1216A" w:rsidRPr="000D70BD" w14:paraId="0EF3CE77" w14:textId="77777777" w:rsidTr="00F1216A">
        <w:trPr>
          <w:trHeight w:val="189"/>
        </w:trPr>
        <w:tc>
          <w:tcPr>
            <w:tcW w:w="996" w:type="dxa"/>
            <w:vMerge w:val="restart"/>
            <w:shd w:val="clear" w:color="auto" w:fill="D0CECE" w:themeFill="background2" w:themeFillShade="E6"/>
          </w:tcPr>
          <w:p w14:paraId="513C5494" w14:textId="77777777" w:rsidR="00F1216A" w:rsidRPr="000D70BD" w:rsidRDefault="00F1216A" w:rsidP="00F1216A">
            <w:pPr>
              <w:jc w:val="center"/>
              <w:rPr>
                <w:rFonts w:eastAsiaTheme="majorEastAsia"/>
                <w:b/>
                <w:bCs/>
                <w:sz w:val="18"/>
                <w:szCs w:val="18"/>
              </w:rPr>
            </w:pPr>
            <w:r w:rsidRPr="000D70BD">
              <w:rPr>
                <w:rFonts w:eastAsiaTheme="majorEastAsia"/>
                <w:b/>
                <w:bCs/>
                <w:sz w:val="18"/>
                <w:szCs w:val="18"/>
              </w:rPr>
              <w:t>Term 2</w:t>
            </w:r>
          </w:p>
        </w:tc>
        <w:tc>
          <w:tcPr>
            <w:tcW w:w="1176" w:type="dxa"/>
          </w:tcPr>
          <w:p w14:paraId="1285A4A2" w14:textId="77777777" w:rsidR="00F1216A" w:rsidRPr="000D70BD" w:rsidRDefault="00F1216A" w:rsidP="00F1216A">
            <w:pPr>
              <w:rPr>
                <w:rFonts w:eastAsiaTheme="majorEastAsia"/>
                <w:b/>
                <w:bCs/>
              </w:rPr>
            </w:pPr>
            <w:r w:rsidRPr="000D70BD">
              <w:rPr>
                <w:rFonts w:eastAsiaTheme="majorEastAsia"/>
                <w:b/>
                <w:bCs/>
              </w:rPr>
              <w:t>Week 1</w:t>
            </w:r>
          </w:p>
        </w:tc>
        <w:tc>
          <w:tcPr>
            <w:tcW w:w="1434" w:type="dxa"/>
          </w:tcPr>
          <w:p w14:paraId="2C099FCA" w14:textId="77777777" w:rsidR="00F1216A" w:rsidRPr="000D70BD" w:rsidRDefault="00F1216A" w:rsidP="00F1216A">
            <w:pPr>
              <w:rPr>
                <w:rFonts w:eastAsiaTheme="majorEastAsia"/>
                <w:b/>
                <w:bCs/>
              </w:rPr>
            </w:pPr>
            <w:r w:rsidRPr="000D70BD">
              <w:rPr>
                <w:rFonts w:eastAsiaTheme="majorEastAsia"/>
                <w:b/>
                <w:bCs/>
              </w:rPr>
              <w:t>Week 2</w:t>
            </w:r>
          </w:p>
        </w:tc>
        <w:tc>
          <w:tcPr>
            <w:tcW w:w="1332" w:type="dxa"/>
          </w:tcPr>
          <w:p w14:paraId="0843C00F" w14:textId="77777777" w:rsidR="00F1216A" w:rsidRPr="000D70BD" w:rsidRDefault="00F1216A" w:rsidP="00F1216A">
            <w:pPr>
              <w:rPr>
                <w:rFonts w:eastAsiaTheme="majorEastAsia"/>
                <w:b/>
                <w:bCs/>
              </w:rPr>
            </w:pPr>
            <w:r w:rsidRPr="000D70BD">
              <w:rPr>
                <w:rFonts w:eastAsiaTheme="majorEastAsia"/>
                <w:b/>
                <w:bCs/>
              </w:rPr>
              <w:t>Week 3</w:t>
            </w:r>
          </w:p>
        </w:tc>
        <w:tc>
          <w:tcPr>
            <w:tcW w:w="1333" w:type="dxa"/>
          </w:tcPr>
          <w:p w14:paraId="2A2BB15A" w14:textId="77777777" w:rsidR="00F1216A" w:rsidRPr="000D70BD" w:rsidRDefault="00F1216A" w:rsidP="00F1216A">
            <w:pPr>
              <w:rPr>
                <w:rFonts w:eastAsiaTheme="majorEastAsia"/>
                <w:b/>
                <w:bCs/>
              </w:rPr>
            </w:pPr>
            <w:r w:rsidRPr="000D70BD">
              <w:rPr>
                <w:rFonts w:eastAsiaTheme="majorEastAsia"/>
                <w:b/>
                <w:bCs/>
              </w:rPr>
              <w:t>Week 4</w:t>
            </w:r>
          </w:p>
        </w:tc>
        <w:tc>
          <w:tcPr>
            <w:tcW w:w="1332" w:type="dxa"/>
          </w:tcPr>
          <w:p w14:paraId="693FA27C" w14:textId="77777777" w:rsidR="00F1216A" w:rsidRPr="000D70BD" w:rsidRDefault="00F1216A" w:rsidP="00F1216A">
            <w:pPr>
              <w:rPr>
                <w:rFonts w:eastAsiaTheme="majorEastAsia"/>
                <w:b/>
                <w:bCs/>
              </w:rPr>
            </w:pPr>
            <w:r w:rsidRPr="000D70BD">
              <w:rPr>
                <w:rFonts w:eastAsiaTheme="majorEastAsia"/>
                <w:b/>
                <w:bCs/>
              </w:rPr>
              <w:t>Week 5</w:t>
            </w:r>
          </w:p>
        </w:tc>
        <w:tc>
          <w:tcPr>
            <w:tcW w:w="1354" w:type="dxa"/>
          </w:tcPr>
          <w:p w14:paraId="49495240" w14:textId="77777777" w:rsidR="00F1216A" w:rsidRPr="000D70BD" w:rsidRDefault="00F1216A" w:rsidP="00F1216A">
            <w:pPr>
              <w:rPr>
                <w:rFonts w:eastAsiaTheme="majorEastAsia"/>
                <w:b/>
                <w:bCs/>
              </w:rPr>
            </w:pPr>
            <w:r w:rsidRPr="000D70BD">
              <w:rPr>
                <w:rFonts w:eastAsiaTheme="majorEastAsia"/>
                <w:b/>
                <w:bCs/>
              </w:rPr>
              <w:t>Week 6</w:t>
            </w:r>
          </w:p>
        </w:tc>
        <w:tc>
          <w:tcPr>
            <w:tcW w:w="1478" w:type="dxa"/>
          </w:tcPr>
          <w:p w14:paraId="1CE54DF9" w14:textId="77777777" w:rsidR="00F1216A" w:rsidRPr="000D70BD" w:rsidRDefault="00F1216A" w:rsidP="00F1216A">
            <w:pPr>
              <w:rPr>
                <w:rFonts w:eastAsiaTheme="majorEastAsia"/>
                <w:b/>
                <w:bCs/>
              </w:rPr>
            </w:pPr>
            <w:r w:rsidRPr="000D70BD">
              <w:rPr>
                <w:rFonts w:eastAsiaTheme="majorEastAsia"/>
                <w:b/>
                <w:bCs/>
              </w:rPr>
              <w:t>Week 7</w:t>
            </w:r>
          </w:p>
        </w:tc>
        <w:tc>
          <w:tcPr>
            <w:tcW w:w="1526" w:type="dxa"/>
          </w:tcPr>
          <w:p w14:paraId="23ED1270" w14:textId="77777777" w:rsidR="00F1216A" w:rsidRPr="000D70BD" w:rsidRDefault="00F1216A" w:rsidP="00F1216A">
            <w:pPr>
              <w:rPr>
                <w:rFonts w:eastAsiaTheme="majorEastAsia"/>
                <w:b/>
                <w:bCs/>
              </w:rPr>
            </w:pPr>
            <w:r w:rsidRPr="000D70BD">
              <w:rPr>
                <w:rFonts w:eastAsiaTheme="majorEastAsia"/>
                <w:b/>
                <w:bCs/>
              </w:rPr>
              <w:t>Week 8</w:t>
            </w:r>
          </w:p>
        </w:tc>
        <w:tc>
          <w:tcPr>
            <w:tcW w:w="1589" w:type="dxa"/>
          </w:tcPr>
          <w:p w14:paraId="58E92961" w14:textId="77777777" w:rsidR="00F1216A" w:rsidRPr="000D70BD" w:rsidRDefault="00F1216A" w:rsidP="00F1216A">
            <w:pPr>
              <w:rPr>
                <w:rFonts w:eastAsiaTheme="majorEastAsia"/>
                <w:b/>
                <w:bCs/>
              </w:rPr>
            </w:pPr>
            <w:r w:rsidRPr="000D70BD">
              <w:rPr>
                <w:rFonts w:eastAsiaTheme="majorEastAsia"/>
                <w:b/>
                <w:bCs/>
              </w:rPr>
              <w:t>Week 9</w:t>
            </w:r>
          </w:p>
        </w:tc>
        <w:tc>
          <w:tcPr>
            <w:tcW w:w="1590" w:type="dxa"/>
          </w:tcPr>
          <w:p w14:paraId="03E54E27" w14:textId="77777777" w:rsidR="00F1216A" w:rsidRPr="000D70BD" w:rsidRDefault="00F1216A" w:rsidP="00F1216A">
            <w:pPr>
              <w:rPr>
                <w:rFonts w:eastAsiaTheme="majorEastAsia"/>
                <w:b/>
                <w:bCs/>
              </w:rPr>
            </w:pPr>
            <w:r w:rsidRPr="000D70BD">
              <w:rPr>
                <w:rFonts w:eastAsiaTheme="majorEastAsia"/>
                <w:b/>
                <w:bCs/>
              </w:rPr>
              <w:t>Week 10</w:t>
            </w:r>
          </w:p>
        </w:tc>
      </w:tr>
      <w:tr w:rsidR="00F1216A" w14:paraId="2BBC1EB6" w14:textId="77777777" w:rsidTr="00F1216A">
        <w:trPr>
          <w:trHeight w:val="494"/>
        </w:trPr>
        <w:tc>
          <w:tcPr>
            <w:tcW w:w="996" w:type="dxa"/>
            <w:vMerge/>
            <w:shd w:val="clear" w:color="auto" w:fill="D0CECE" w:themeFill="background2" w:themeFillShade="E6"/>
          </w:tcPr>
          <w:p w14:paraId="3A4469B9" w14:textId="77777777" w:rsidR="00F1216A" w:rsidRDefault="00F1216A" w:rsidP="00F1216A">
            <w:pPr>
              <w:rPr>
                <w:rFonts w:eastAsiaTheme="majorEastAsia"/>
              </w:rPr>
            </w:pPr>
          </w:p>
        </w:tc>
        <w:tc>
          <w:tcPr>
            <w:tcW w:w="7961" w:type="dxa"/>
            <w:gridSpan w:val="6"/>
            <w:vAlign w:val="center"/>
          </w:tcPr>
          <w:p w14:paraId="6D98A46A" w14:textId="77777777" w:rsidR="00F1216A" w:rsidRDefault="00F1216A" w:rsidP="00F1216A">
            <w:pPr>
              <w:jc w:val="center"/>
              <w:rPr>
                <w:rFonts w:eastAsiaTheme="majorEastAsia"/>
                <w:b/>
                <w:bCs/>
                <w:sz w:val="18"/>
                <w:szCs w:val="18"/>
              </w:rPr>
            </w:pPr>
            <w:r w:rsidRPr="00AA4414">
              <w:rPr>
                <w:rFonts w:eastAsiaTheme="majorEastAsia"/>
                <w:b/>
                <w:bCs/>
                <w:sz w:val="18"/>
                <w:szCs w:val="18"/>
              </w:rPr>
              <w:t>Critical and Historical Studies</w:t>
            </w:r>
          </w:p>
          <w:p w14:paraId="13E857EB" w14:textId="77777777" w:rsidR="00F1216A" w:rsidRPr="009B3847" w:rsidRDefault="00F1216A" w:rsidP="00F1216A">
            <w:pPr>
              <w:jc w:val="center"/>
              <w:rPr>
                <w:rFonts w:eastAsiaTheme="majorEastAsia"/>
                <w:sz w:val="12"/>
                <w:szCs w:val="12"/>
              </w:rPr>
            </w:pPr>
            <w:r>
              <w:rPr>
                <w:rFonts w:eastAsiaTheme="majorEastAsia"/>
                <w:sz w:val="12"/>
                <w:szCs w:val="12"/>
              </w:rPr>
              <w:t>Investigate a range of practices in photographic and digital media in different times and places. Students will discuss and write about their understanding of different aspects of practice in photographic and digital media</w:t>
            </w:r>
          </w:p>
        </w:tc>
        <w:tc>
          <w:tcPr>
            <w:tcW w:w="6183" w:type="dxa"/>
            <w:gridSpan w:val="4"/>
          </w:tcPr>
          <w:p w14:paraId="53818AF1" w14:textId="77777777" w:rsidR="00F1216A" w:rsidRDefault="00F1216A" w:rsidP="00F1216A">
            <w:pPr>
              <w:rPr>
                <w:rFonts w:eastAsiaTheme="majorEastAsia"/>
              </w:rPr>
            </w:pPr>
          </w:p>
        </w:tc>
      </w:tr>
      <w:tr w:rsidR="00F1216A" w14:paraId="377974F1" w14:textId="77777777" w:rsidTr="00F1216A">
        <w:trPr>
          <w:trHeight w:val="544"/>
        </w:trPr>
        <w:tc>
          <w:tcPr>
            <w:tcW w:w="996" w:type="dxa"/>
            <w:vMerge/>
            <w:shd w:val="clear" w:color="auto" w:fill="D0CECE" w:themeFill="background2" w:themeFillShade="E6"/>
          </w:tcPr>
          <w:p w14:paraId="6AF2F9D1" w14:textId="77777777" w:rsidR="00F1216A" w:rsidRDefault="00F1216A" w:rsidP="00F1216A">
            <w:pPr>
              <w:rPr>
                <w:rFonts w:eastAsiaTheme="majorEastAsia"/>
              </w:rPr>
            </w:pPr>
          </w:p>
        </w:tc>
        <w:tc>
          <w:tcPr>
            <w:tcW w:w="7961" w:type="dxa"/>
            <w:gridSpan w:val="6"/>
            <w:vAlign w:val="center"/>
          </w:tcPr>
          <w:p w14:paraId="0666AEA1" w14:textId="77777777" w:rsidR="00F1216A" w:rsidRDefault="00F1216A" w:rsidP="00F1216A">
            <w:pPr>
              <w:jc w:val="center"/>
              <w:rPr>
                <w:rFonts w:eastAsiaTheme="majorEastAsia"/>
                <w:b/>
                <w:bCs/>
                <w:sz w:val="18"/>
                <w:szCs w:val="18"/>
              </w:rPr>
            </w:pPr>
            <w:r w:rsidRPr="009B3847">
              <w:rPr>
                <w:rFonts w:eastAsiaTheme="majorEastAsia"/>
                <w:b/>
                <w:bCs/>
                <w:sz w:val="18"/>
                <w:szCs w:val="18"/>
              </w:rPr>
              <w:t>Making</w:t>
            </w:r>
          </w:p>
          <w:p w14:paraId="2C4618F4" w14:textId="77777777" w:rsidR="00F1216A" w:rsidRPr="009B3847" w:rsidRDefault="00F1216A" w:rsidP="00F1216A">
            <w:pPr>
              <w:jc w:val="center"/>
              <w:rPr>
                <w:rFonts w:eastAsiaTheme="majorEastAsia"/>
                <w:sz w:val="12"/>
                <w:szCs w:val="12"/>
              </w:rPr>
            </w:pPr>
            <w:r>
              <w:rPr>
                <w:rFonts w:eastAsiaTheme="majorEastAsia"/>
                <w:sz w:val="12"/>
                <w:szCs w:val="12"/>
              </w:rPr>
              <w:t>The structural and subjective exploration of photographic collage incorporating techniques and the use of text, signs, symbols, experiences, self, colour and materials. A study of colour Photoshop, filters, text, manipulation in photographs and how artists communicate meaning in their photographs</w:t>
            </w:r>
          </w:p>
        </w:tc>
        <w:tc>
          <w:tcPr>
            <w:tcW w:w="6183" w:type="dxa"/>
            <w:gridSpan w:val="4"/>
            <w:vAlign w:val="center"/>
          </w:tcPr>
          <w:p w14:paraId="1838008A" w14:textId="77777777" w:rsidR="00F1216A" w:rsidRDefault="00F1216A" w:rsidP="00F1216A">
            <w:pPr>
              <w:jc w:val="center"/>
              <w:rPr>
                <w:rFonts w:eastAsiaTheme="majorEastAsia"/>
              </w:rPr>
            </w:pPr>
            <w:r w:rsidRPr="009B3847">
              <w:rPr>
                <w:rFonts w:eastAsiaTheme="majorEastAsia"/>
                <w:b/>
                <w:bCs/>
              </w:rPr>
              <w:t>Making</w:t>
            </w:r>
            <w:r>
              <w:rPr>
                <w:rFonts w:eastAsiaTheme="majorEastAsia"/>
              </w:rPr>
              <w:t xml:space="preserve"> continued</w:t>
            </w:r>
          </w:p>
        </w:tc>
      </w:tr>
      <w:tr w:rsidR="00F1216A" w14:paraId="104BD043" w14:textId="77777777" w:rsidTr="00F1216A">
        <w:trPr>
          <w:trHeight w:val="438"/>
        </w:trPr>
        <w:tc>
          <w:tcPr>
            <w:tcW w:w="996" w:type="dxa"/>
            <w:vMerge/>
            <w:shd w:val="clear" w:color="auto" w:fill="D0CECE" w:themeFill="background2" w:themeFillShade="E6"/>
          </w:tcPr>
          <w:p w14:paraId="49880DFA" w14:textId="77777777" w:rsidR="00F1216A" w:rsidRDefault="00F1216A" w:rsidP="00F1216A">
            <w:pPr>
              <w:rPr>
                <w:rFonts w:eastAsiaTheme="majorEastAsia"/>
              </w:rPr>
            </w:pPr>
          </w:p>
        </w:tc>
        <w:tc>
          <w:tcPr>
            <w:tcW w:w="7961" w:type="dxa"/>
            <w:gridSpan w:val="6"/>
            <w:vAlign w:val="center"/>
          </w:tcPr>
          <w:p w14:paraId="038D1427" w14:textId="77777777" w:rsidR="00F1216A" w:rsidRPr="009B3847" w:rsidRDefault="00F1216A" w:rsidP="00F1216A">
            <w:pPr>
              <w:jc w:val="center"/>
              <w:rPr>
                <w:rFonts w:eastAsiaTheme="majorEastAsia"/>
                <w:sz w:val="18"/>
                <w:szCs w:val="18"/>
              </w:rPr>
            </w:pPr>
            <w:r w:rsidRPr="009B3847">
              <w:rPr>
                <w:rFonts w:eastAsiaTheme="majorEastAsia"/>
                <w:sz w:val="18"/>
                <w:szCs w:val="18"/>
              </w:rPr>
              <w:t>Assessment Task 2:  Portfolio of Work – Wet and Digital Photography 40</w:t>
            </w:r>
            <w:proofErr w:type="gramStart"/>
            <w:r w:rsidRPr="009B3847">
              <w:rPr>
                <w:rFonts w:eastAsiaTheme="majorEastAsia"/>
                <w:sz w:val="18"/>
                <w:szCs w:val="18"/>
              </w:rPr>
              <w:t>%  Due</w:t>
            </w:r>
            <w:proofErr w:type="gramEnd"/>
            <w:r w:rsidRPr="009B3847">
              <w:rPr>
                <w:rFonts w:eastAsiaTheme="majorEastAsia"/>
                <w:sz w:val="18"/>
                <w:szCs w:val="18"/>
              </w:rPr>
              <w:t>:  Week 6</w:t>
            </w:r>
          </w:p>
        </w:tc>
        <w:tc>
          <w:tcPr>
            <w:tcW w:w="6183" w:type="dxa"/>
            <w:gridSpan w:val="4"/>
          </w:tcPr>
          <w:p w14:paraId="564AD7F6" w14:textId="77777777" w:rsidR="00F1216A" w:rsidRDefault="00F1216A" w:rsidP="00F1216A">
            <w:pPr>
              <w:rPr>
                <w:rFonts w:eastAsiaTheme="majorEastAsia"/>
              </w:rPr>
            </w:pPr>
          </w:p>
        </w:tc>
      </w:tr>
      <w:tr w:rsidR="00F1216A" w14:paraId="1C985F60" w14:textId="77777777" w:rsidTr="00F1216A">
        <w:trPr>
          <w:trHeight w:val="272"/>
        </w:trPr>
        <w:tc>
          <w:tcPr>
            <w:tcW w:w="996" w:type="dxa"/>
            <w:vMerge/>
            <w:shd w:val="clear" w:color="auto" w:fill="D0CECE" w:themeFill="background2" w:themeFillShade="E6"/>
          </w:tcPr>
          <w:p w14:paraId="4781504A" w14:textId="77777777" w:rsidR="00F1216A" w:rsidRDefault="00F1216A" w:rsidP="00F1216A">
            <w:pPr>
              <w:rPr>
                <w:rFonts w:eastAsiaTheme="majorEastAsia"/>
              </w:rPr>
            </w:pPr>
          </w:p>
        </w:tc>
        <w:tc>
          <w:tcPr>
            <w:tcW w:w="7961" w:type="dxa"/>
            <w:gridSpan w:val="6"/>
            <w:vAlign w:val="center"/>
          </w:tcPr>
          <w:p w14:paraId="46F1F854" w14:textId="77777777" w:rsidR="00F1216A" w:rsidRPr="00EA606D" w:rsidRDefault="00F1216A" w:rsidP="00F1216A">
            <w:pPr>
              <w:jc w:val="center"/>
              <w:rPr>
                <w:rFonts w:eastAsiaTheme="majorEastAsia"/>
              </w:rPr>
            </w:pPr>
            <w:r w:rsidRPr="00EA606D">
              <w:rPr>
                <w:rFonts w:eastAsiaTheme="majorEastAsia"/>
              </w:rPr>
              <w:t>5.1, 5.2, 5.3, 5.4, 5.5 &amp; 5.6</w:t>
            </w:r>
          </w:p>
        </w:tc>
        <w:tc>
          <w:tcPr>
            <w:tcW w:w="6183" w:type="dxa"/>
            <w:gridSpan w:val="4"/>
          </w:tcPr>
          <w:p w14:paraId="4BD0995D" w14:textId="77777777" w:rsidR="00F1216A" w:rsidRDefault="00F1216A" w:rsidP="00F1216A">
            <w:pPr>
              <w:rPr>
                <w:rFonts w:eastAsiaTheme="majorEastAsia"/>
              </w:rPr>
            </w:pPr>
          </w:p>
        </w:tc>
      </w:tr>
    </w:tbl>
    <w:p w14:paraId="0021BFE1" w14:textId="7378CCF6" w:rsidR="00B35B55" w:rsidRDefault="00B35B55" w:rsidP="00B35B55"/>
    <w:tbl>
      <w:tblPr>
        <w:tblStyle w:val="TableGrid"/>
        <w:tblpPr w:leftFromText="180" w:rightFromText="180" w:vertAnchor="page" w:horzAnchor="margin" w:tblpY="6262"/>
        <w:tblW w:w="15152" w:type="dxa"/>
        <w:tblLook w:val="04A0" w:firstRow="1" w:lastRow="0" w:firstColumn="1" w:lastColumn="0" w:noHBand="0" w:noVBand="1"/>
      </w:tblPr>
      <w:tblGrid>
        <w:gridCol w:w="997"/>
        <w:gridCol w:w="1177"/>
        <w:gridCol w:w="1435"/>
        <w:gridCol w:w="1333"/>
        <w:gridCol w:w="1334"/>
        <w:gridCol w:w="1333"/>
        <w:gridCol w:w="1333"/>
        <w:gridCol w:w="1499"/>
        <w:gridCol w:w="1527"/>
        <w:gridCol w:w="1590"/>
        <w:gridCol w:w="1594"/>
      </w:tblGrid>
      <w:tr w:rsidR="00F1216A" w14:paraId="73F12CBC" w14:textId="77777777" w:rsidTr="00F1216A">
        <w:trPr>
          <w:trHeight w:val="141"/>
        </w:trPr>
        <w:tc>
          <w:tcPr>
            <w:tcW w:w="997" w:type="dxa"/>
            <w:vMerge w:val="restart"/>
            <w:shd w:val="clear" w:color="auto" w:fill="D0CECE" w:themeFill="background2" w:themeFillShade="E6"/>
          </w:tcPr>
          <w:p w14:paraId="5D3545FF" w14:textId="77777777" w:rsidR="00F1216A" w:rsidRPr="000D70BD" w:rsidRDefault="00F1216A" w:rsidP="00F1216A">
            <w:pPr>
              <w:jc w:val="center"/>
              <w:rPr>
                <w:rFonts w:eastAsiaTheme="majorEastAsia"/>
                <w:b/>
                <w:bCs/>
                <w:sz w:val="18"/>
                <w:szCs w:val="18"/>
              </w:rPr>
            </w:pPr>
            <w:r w:rsidRPr="000D70BD">
              <w:rPr>
                <w:rFonts w:eastAsiaTheme="majorEastAsia"/>
                <w:b/>
                <w:bCs/>
                <w:sz w:val="18"/>
                <w:szCs w:val="18"/>
              </w:rPr>
              <w:t>Term 3</w:t>
            </w:r>
          </w:p>
        </w:tc>
        <w:tc>
          <w:tcPr>
            <w:tcW w:w="1177" w:type="dxa"/>
          </w:tcPr>
          <w:p w14:paraId="5FCB382D" w14:textId="77777777" w:rsidR="00F1216A" w:rsidRPr="000D70BD" w:rsidRDefault="00F1216A" w:rsidP="00F1216A">
            <w:pPr>
              <w:rPr>
                <w:rFonts w:eastAsiaTheme="majorEastAsia"/>
                <w:b/>
                <w:bCs/>
              </w:rPr>
            </w:pPr>
            <w:r w:rsidRPr="000D70BD">
              <w:rPr>
                <w:rFonts w:eastAsiaTheme="majorEastAsia"/>
                <w:b/>
                <w:bCs/>
              </w:rPr>
              <w:t>Week 1</w:t>
            </w:r>
          </w:p>
        </w:tc>
        <w:tc>
          <w:tcPr>
            <w:tcW w:w="1435" w:type="dxa"/>
          </w:tcPr>
          <w:p w14:paraId="12370FCF" w14:textId="77777777" w:rsidR="00F1216A" w:rsidRPr="000D70BD" w:rsidRDefault="00F1216A" w:rsidP="00F1216A">
            <w:pPr>
              <w:rPr>
                <w:rFonts w:eastAsiaTheme="majorEastAsia"/>
                <w:b/>
                <w:bCs/>
              </w:rPr>
            </w:pPr>
            <w:r w:rsidRPr="000D70BD">
              <w:rPr>
                <w:rFonts w:eastAsiaTheme="majorEastAsia"/>
                <w:b/>
                <w:bCs/>
              </w:rPr>
              <w:t>Week 2</w:t>
            </w:r>
          </w:p>
        </w:tc>
        <w:tc>
          <w:tcPr>
            <w:tcW w:w="1333" w:type="dxa"/>
          </w:tcPr>
          <w:p w14:paraId="65663C88" w14:textId="77777777" w:rsidR="00F1216A" w:rsidRPr="000D70BD" w:rsidRDefault="00F1216A" w:rsidP="00F1216A">
            <w:pPr>
              <w:rPr>
                <w:rFonts w:eastAsiaTheme="majorEastAsia"/>
                <w:b/>
                <w:bCs/>
              </w:rPr>
            </w:pPr>
            <w:r w:rsidRPr="000D70BD">
              <w:rPr>
                <w:rFonts w:eastAsiaTheme="majorEastAsia"/>
                <w:b/>
                <w:bCs/>
              </w:rPr>
              <w:t>Week 3</w:t>
            </w:r>
          </w:p>
        </w:tc>
        <w:tc>
          <w:tcPr>
            <w:tcW w:w="1334" w:type="dxa"/>
          </w:tcPr>
          <w:p w14:paraId="1E2D206C" w14:textId="77777777" w:rsidR="00F1216A" w:rsidRPr="000D70BD" w:rsidRDefault="00F1216A" w:rsidP="00F1216A">
            <w:pPr>
              <w:rPr>
                <w:rFonts w:eastAsiaTheme="majorEastAsia"/>
                <w:b/>
                <w:bCs/>
              </w:rPr>
            </w:pPr>
            <w:r w:rsidRPr="000D70BD">
              <w:rPr>
                <w:rFonts w:eastAsiaTheme="majorEastAsia"/>
                <w:b/>
                <w:bCs/>
              </w:rPr>
              <w:t>Week 4</w:t>
            </w:r>
          </w:p>
        </w:tc>
        <w:tc>
          <w:tcPr>
            <w:tcW w:w="1333" w:type="dxa"/>
          </w:tcPr>
          <w:p w14:paraId="4441A21B" w14:textId="77777777" w:rsidR="00F1216A" w:rsidRPr="000D70BD" w:rsidRDefault="00F1216A" w:rsidP="00F1216A">
            <w:pPr>
              <w:rPr>
                <w:rFonts w:eastAsiaTheme="majorEastAsia"/>
                <w:b/>
                <w:bCs/>
              </w:rPr>
            </w:pPr>
            <w:r w:rsidRPr="000D70BD">
              <w:rPr>
                <w:rFonts w:eastAsiaTheme="majorEastAsia"/>
                <w:b/>
                <w:bCs/>
              </w:rPr>
              <w:t>Week 5</w:t>
            </w:r>
          </w:p>
        </w:tc>
        <w:tc>
          <w:tcPr>
            <w:tcW w:w="1333" w:type="dxa"/>
          </w:tcPr>
          <w:p w14:paraId="24F4BB9A" w14:textId="77777777" w:rsidR="00F1216A" w:rsidRPr="000D70BD" w:rsidRDefault="00F1216A" w:rsidP="00F1216A">
            <w:pPr>
              <w:rPr>
                <w:rFonts w:eastAsiaTheme="majorEastAsia"/>
                <w:b/>
                <w:bCs/>
              </w:rPr>
            </w:pPr>
            <w:r w:rsidRPr="000D70BD">
              <w:rPr>
                <w:rFonts w:eastAsiaTheme="majorEastAsia"/>
                <w:b/>
                <w:bCs/>
              </w:rPr>
              <w:t>Week 6</w:t>
            </w:r>
          </w:p>
        </w:tc>
        <w:tc>
          <w:tcPr>
            <w:tcW w:w="1499" w:type="dxa"/>
          </w:tcPr>
          <w:p w14:paraId="5BCDDBF5" w14:textId="77777777" w:rsidR="00F1216A" w:rsidRPr="000D70BD" w:rsidRDefault="00F1216A" w:rsidP="00F1216A">
            <w:pPr>
              <w:rPr>
                <w:rFonts w:eastAsiaTheme="majorEastAsia"/>
                <w:b/>
                <w:bCs/>
              </w:rPr>
            </w:pPr>
            <w:r w:rsidRPr="000D70BD">
              <w:rPr>
                <w:rFonts w:eastAsiaTheme="majorEastAsia"/>
                <w:b/>
                <w:bCs/>
              </w:rPr>
              <w:t>Week 7</w:t>
            </w:r>
          </w:p>
        </w:tc>
        <w:tc>
          <w:tcPr>
            <w:tcW w:w="1527" w:type="dxa"/>
          </w:tcPr>
          <w:p w14:paraId="037C3E1E" w14:textId="77777777" w:rsidR="00F1216A" w:rsidRPr="000D70BD" w:rsidRDefault="00F1216A" w:rsidP="00F1216A">
            <w:pPr>
              <w:rPr>
                <w:rFonts w:eastAsiaTheme="majorEastAsia"/>
                <w:b/>
                <w:bCs/>
              </w:rPr>
            </w:pPr>
            <w:r w:rsidRPr="000D70BD">
              <w:rPr>
                <w:rFonts w:eastAsiaTheme="majorEastAsia"/>
                <w:b/>
                <w:bCs/>
              </w:rPr>
              <w:t>Week 8</w:t>
            </w:r>
          </w:p>
        </w:tc>
        <w:tc>
          <w:tcPr>
            <w:tcW w:w="1590" w:type="dxa"/>
          </w:tcPr>
          <w:p w14:paraId="5067BEE4" w14:textId="77777777" w:rsidR="00F1216A" w:rsidRPr="000D70BD" w:rsidRDefault="00F1216A" w:rsidP="00F1216A">
            <w:pPr>
              <w:rPr>
                <w:rFonts w:eastAsiaTheme="majorEastAsia"/>
                <w:b/>
                <w:bCs/>
              </w:rPr>
            </w:pPr>
            <w:r w:rsidRPr="000D70BD">
              <w:rPr>
                <w:rFonts w:eastAsiaTheme="majorEastAsia"/>
                <w:b/>
                <w:bCs/>
              </w:rPr>
              <w:t>Week 9</w:t>
            </w:r>
          </w:p>
        </w:tc>
        <w:tc>
          <w:tcPr>
            <w:tcW w:w="1594" w:type="dxa"/>
          </w:tcPr>
          <w:p w14:paraId="3713214C" w14:textId="77777777" w:rsidR="00F1216A" w:rsidRPr="000D70BD" w:rsidRDefault="00F1216A" w:rsidP="00F1216A">
            <w:pPr>
              <w:rPr>
                <w:rFonts w:eastAsiaTheme="majorEastAsia"/>
                <w:b/>
                <w:bCs/>
              </w:rPr>
            </w:pPr>
            <w:r w:rsidRPr="000D70BD">
              <w:rPr>
                <w:rFonts w:eastAsiaTheme="majorEastAsia"/>
                <w:b/>
                <w:bCs/>
              </w:rPr>
              <w:t>Week 10</w:t>
            </w:r>
          </w:p>
        </w:tc>
      </w:tr>
      <w:tr w:rsidR="00F1216A" w14:paraId="57F5C119" w14:textId="77777777" w:rsidTr="00F1216A">
        <w:trPr>
          <w:trHeight w:val="389"/>
        </w:trPr>
        <w:tc>
          <w:tcPr>
            <w:tcW w:w="997" w:type="dxa"/>
            <w:vMerge/>
            <w:shd w:val="clear" w:color="auto" w:fill="D0CECE" w:themeFill="background2" w:themeFillShade="E6"/>
          </w:tcPr>
          <w:p w14:paraId="064E171F" w14:textId="77777777" w:rsidR="00F1216A" w:rsidRDefault="00F1216A" w:rsidP="00F1216A">
            <w:pPr>
              <w:rPr>
                <w:rFonts w:eastAsiaTheme="majorEastAsia"/>
              </w:rPr>
            </w:pPr>
          </w:p>
        </w:tc>
        <w:tc>
          <w:tcPr>
            <w:tcW w:w="14155" w:type="dxa"/>
            <w:gridSpan w:val="10"/>
            <w:vAlign w:val="center"/>
          </w:tcPr>
          <w:p w14:paraId="7CD9A63F" w14:textId="77777777" w:rsidR="00F1216A" w:rsidRDefault="00F1216A" w:rsidP="00F1216A">
            <w:pPr>
              <w:jc w:val="center"/>
              <w:rPr>
                <w:rFonts w:eastAsiaTheme="majorEastAsia"/>
                <w:b/>
                <w:bCs/>
                <w:sz w:val="18"/>
                <w:szCs w:val="18"/>
              </w:rPr>
            </w:pPr>
            <w:r w:rsidRPr="002556F4">
              <w:rPr>
                <w:rFonts w:eastAsiaTheme="majorEastAsia"/>
                <w:b/>
                <w:bCs/>
                <w:sz w:val="18"/>
                <w:szCs w:val="18"/>
              </w:rPr>
              <w:t>Critical and Historical Studies</w:t>
            </w:r>
          </w:p>
          <w:p w14:paraId="44CBC29C" w14:textId="77777777" w:rsidR="00F1216A" w:rsidRPr="002556F4" w:rsidRDefault="00F1216A" w:rsidP="00F1216A">
            <w:pPr>
              <w:jc w:val="center"/>
              <w:rPr>
                <w:rFonts w:eastAsiaTheme="majorEastAsia"/>
                <w:sz w:val="12"/>
                <w:szCs w:val="12"/>
              </w:rPr>
            </w:pPr>
            <w:r>
              <w:rPr>
                <w:rFonts w:eastAsiaTheme="majorEastAsia"/>
                <w:sz w:val="12"/>
                <w:szCs w:val="12"/>
              </w:rPr>
              <w:t xml:space="preserve">In Critical and Historical </w:t>
            </w:r>
            <w:proofErr w:type="gramStart"/>
            <w:r>
              <w:rPr>
                <w:rFonts w:eastAsiaTheme="majorEastAsia"/>
                <w:sz w:val="12"/>
                <w:szCs w:val="12"/>
              </w:rPr>
              <w:t>interpretations</w:t>
            </w:r>
            <w:proofErr w:type="gramEnd"/>
            <w:r>
              <w:rPr>
                <w:rFonts w:eastAsiaTheme="majorEastAsia"/>
                <w:sz w:val="12"/>
                <w:szCs w:val="12"/>
              </w:rPr>
              <w:t xml:space="preserve"> they investigate how artists have represented ideas about the world, the role of the audience, contemporary photographic installation and performance practices and the construction of images and objects as sequences and narratives</w:t>
            </w:r>
          </w:p>
        </w:tc>
      </w:tr>
      <w:tr w:rsidR="00F1216A" w14:paraId="3EFAB8A4" w14:textId="77777777" w:rsidTr="00F1216A">
        <w:trPr>
          <w:trHeight w:val="397"/>
        </w:trPr>
        <w:tc>
          <w:tcPr>
            <w:tcW w:w="997" w:type="dxa"/>
            <w:vMerge/>
            <w:shd w:val="clear" w:color="auto" w:fill="D0CECE" w:themeFill="background2" w:themeFillShade="E6"/>
          </w:tcPr>
          <w:p w14:paraId="09FDC18A" w14:textId="77777777" w:rsidR="00F1216A" w:rsidRDefault="00F1216A" w:rsidP="00F1216A">
            <w:pPr>
              <w:rPr>
                <w:rFonts w:eastAsiaTheme="majorEastAsia"/>
              </w:rPr>
            </w:pPr>
          </w:p>
        </w:tc>
        <w:tc>
          <w:tcPr>
            <w:tcW w:w="14155" w:type="dxa"/>
            <w:gridSpan w:val="10"/>
            <w:vAlign w:val="center"/>
          </w:tcPr>
          <w:p w14:paraId="66F67C5C" w14:textId="77777777" w:rsidR="00F1216A" w:rsidRDefault="00F1216A" w:rsidP="00F1216A">
            <w:pPr>
              <w:jc w:val="center"/>
              <w:rPr>
                <w:rFonts w:eastAsiaTheme="majorEastAsia"/>
                <w:b/>
                <w:bCs/>
                <w:sz w:val="18"/>
                <w:szCs w:val="18"/>
              </w:rPr>
            </w:pPr>
            <w:r w:rsidRPr="002556F4">
              <w:rPr>
                <w:rFonts w:eastAsiaTheme="majorEastAsia"/>
                <w:b/>
                <w:bCs/>
                <w:sz w:val="18"/>
                <w:szCs w:val="18"/>
              </w:rPr>
              <w:t>Making</w:t>
            </w:r>
          </w:p>
          <w:p w14:paraId="190DBC3A" w14:textId="77777777" w:rsidR="00F1216A" w:rsidRPr="002556F4" w:rsidRDefault="00F1216A" w:rsidP="00F1216A">
            <w:pPr>
              <w:jc w:val="center"/>
              <w:rPr>
                <w:rFonts w:eastAsiaTheme="majorEastAsia"/>
                <w:sz w:val="12"/>
                <w:szCs w:val="12"/>
              </w:rPr>
            </w:pPr>
            <w:r>
              <w:rPr>
                <w:rFonts w:eastAsiaTheme="majorEastAsia"/>
                <w:sz w:val="12"/>
                <w:szCs w:val="12"/>
              </w:rPr>
              <w:t>A structural and cultural exploration of the conventions and traditions of cinematic and documentary video practice</w:t>
            </w:r>
          </w:p>
        </w:tc>
      </w:tr>
      <w:tr w:rsidR="00F1216A" w14:paraId="6295E43B" w14:textId="77777777" w:rsidTr="00F1216A">
        <w:trPr>
          <w:trHeight w:val="224"/>
        </w:trPr>
        <w:tc>
          <w:tcPr>
            <w:tcW w:w="997" w:type="dxa"/>
            <w:vMerge/>
            <w:shd w:val="clear" w:color="auto" w:fill="D0CECE" w:themeFill="background2" w:themeFillShade="E6"/>
          </w:tcPr>
          <w:p w14:paraId="338A2E91" w14:textId="77777777" w:rsidR="00F1216A" w:rsidRDefault="00F1216A" w:rsidP="00F1216A">
            <w:pPr>
              <w:rPr>
                <w:rFonts w:eastAsiaTheme="majorEastAsia"/>
              </w:rPr>
            </w:pPr>
          </w:p>
        </w:tc>
        <w:tc>
          <w:tcPr>
            <w:tcW w:w="14155" w:type="dxa"/>
            <w:gridSpan w:val="10"/>
            <w:vAlign w:val="center"/>
          </w:tcPr>
          <w:p w14:paraId="572932FC" w14:textId="77777777" w:rsidR="00F1216A" w:rsidRPr="002556F4" w:rsidRDefault="00F1216A" w:rsidP="00F1216A">
            <w:pPr>
              <w:jc w:val="center"/>
              <w:rPr>
                <w:rFonts w:eastAsiaTheme="majorEastAsia"/>
              </w:rPr>
            </w:pPr>
            <w:r>
              <w:rPr>
                <w:rFonts w:eastAsiaTheme="majorEastAsia"/>
              </w:rPr>
              <w:t>5.1, 5.2, 5.4, 5.6, 5.7, 5.8, 5.9, 5.10</w:t>
            </w:r>
          </w:p>
        </w:tc>
      </w:tr>
    </w:tbl>
    <w:p w14:paraId="1E3886DF" w14:textId="7295868C" w:rsidR="00F1216A" w:rsidRDefault="00F1216A" w:rsidP="00AA340E">
      <w:pPr>
        <w:rPr>
          <w:rFonts w:eastAsiaTheme="majorEastAsia"/>
        </w:rPr>
      </w:pPr>
    </w:p>
    <w:tbl>
      <w:tblPr>
        <w:tblStyle w:val="TableGrid"/>
        <w:tblpPr w:leftFromText="180" w:rightFromText="180" w:vertAnchor="text" w:horzAnchor="margin" w:tblpY="40"/>
        <w:tblW w:w="15214" w:type="dxa"/>
        <w:tblLook w:val="04A0" w:firstRow="1" w:lastRow="0" w:firstColumn="1" w:lastColumn="0" w:noHBand="0" w:noVBand="1"/>
      </w:tblPr>
      <w:tblGrid>
        <w:gridCol w:w="1000"/>
        <w:gridCol w:w="1181"/>
        <w:gridCol w:w="1441"/>
        <w:gridCol w:w="1338"/>
        <w:gridCol w:w="1339"/>
        <w:gridCol w:w="1338"/>
        <w:gridCol w:w="1338"/>
        <w:gridCol w:w="1504"/>
        <w:gridCol w:w="1533"/>
        <w:gridCol w:w="1596"/>
        <w:gridCol w:w="1606"/>
      </w:tblGrid>
      <w:tr w:rsidR="00F1216A" w14:paraId="232B45F1" w14:textId="77777777" w:rsidTr="00F1216A">
        <w:trPr>
          <w:trHeight w:val="165"/>
        </w:trPr>
        <w:tc>
          <w:tcPr>
            <w:tcW w:w="1000" w:type="dxa"/>
            <w:vMerge w:val="restart"/>
            <w:shd w:val="clear" w:color="auto" w:fill="D0CECE" w:themeFill="background2" w:themeFillShade="E6"/>
          </w:tcPr>
          <w:p w14:paraId="093476CA" w14:textId="77777777" w:rsidR="00F1216A" w:rsidRPr="000D70BD" w:rsidRDefault="00F1216A" w:rsidP="00F1216A">
            <w:pPr>
              <w:jc w:val="center"/>
              <w:rPr>
                <w:rFonts w:eastAsiaTheme="majorEastAsia"/>
                <w:b/>
                <w:bCs/>
                <w:sz w:val="18"/>
                <w:szCs w:val="18"/>
              </w:rPr>
            </w:pPr>
            <w:r w:rsidRPr="000D70BD">
              <w:rPr>
                <w:rFonts w:eastAsiaTheme="majorEastAsia"/>
                <w:b/>
                <w:bCs/>
                <w:sz w:val="18"/>
                <w:szCs w:val="18"/>
              </w:rPr>
              <w:t>Term 4</w:t>
            </w:r>
          </w:p>
        </w:tc>
        <w:tc>
          <w:tcPr>
            <w:tcW w:w="1181" w:type="dxa"/>
          </w:tcPr>
          <w:p w14:paraId="3CBDC913" w14:textId="77777777" w:rsidR="00F1216A" w:rsidRPr="000D70BD" w:rsidRDefault="00F1216A" w:rsidP="00F1216A">
            <w:pPr>
              <w:rPr>
                <w:rFonts w:eastAsiaTheme="majorEastAsia"/>
                <w:b/>
                <w:bCs/>
              </w:rPr>
            </w:pPr>
            <w:r w:rsidRPr="000D70BD">
              <w:rPr>
                <w:rFonts w:eastAsiaTheme="majorEastAsia"/>
                <w:b/>
                <w:bCs/>
              </w:rPr>
              <w:t>Week 1</w:t>
            </w:r>
          </w:p>
        </w:tc>
        <w:tc>
          <w:tcPr>
            <w:tcW w:w="1441" w:type="dxa"/>
          </w:tcPr>
          <w:p w14:paraId="57D79F63" w14:textId="77777777" w:rsidR="00F1216A" w:rsidRPr="000D70BD" w:rsidRDefault="00F1216A" w:rsidP="00F1216A">
            <w:pPr>
              <w:rPr>
                <w:rFonts w:eastAsiaTheme="majorEastAsia"/>
                <w:b/>
                <w:bCs/>
              </w:rPr>
            </w:pPr>
            <w:r w:rsidRPr="000D70BD">
              <w:rPr>
                <w:rFonts w:eastAsiaTheme="majorEastAsia"/>
                <w:b/>
                <w:bCs/>
              </w:rPr>
              <w:t>Week 2</w:t>
            </w:r>
          </w:p>
        </w:tc>
        <w:tc>
          <w:tcPr>
            <w:tcW w:w="1338" w:type="dxa"/>
          </w:tcPr>
          <w:p w14:paraId="060A8FBB" w14:textId="77777777" w:rsidR="00F1216A" w:rsidRPr="000D70BD" w:rsidRDefault="00F1216A" w:rsidP="00F1216A">
            <w:pPr>
              <w:rPr>
                <w:rFonts w:eastAsiaTheme="majorEastAsia"/>
                <w:b/>
                <w:bCs/>
              </w:rPr>
            </w:pPr>
            <w:r w:rsidRPr="000D70BD">
              <w:rPr>
                <w:rFonts w:eastAsiaTheme="majorEastAsia"/>
                <w:b/>
                <w:bCs/>
              </w:rPr>
              <w:t>Week 3</w:t>
            </w:r>
          </w:p>
        </w:tc>
        <w:tc>
          <w:tcPr>
            <w:tcW w:w="1339" w:type="dxa"/>
          </w:tcPr>
          <w:p w14:paraId="5E38A896" w14:textId="77777777" w:rsidR="00F1216A" w:rsidRPr="000D70BD" w:rsidRDefault="00F1216A" w:rsidP="00F1216A">
            <w:pPr>
              <w:rPr>
                <w:rFonts w:eastAsiaTheme="majorEastAsia"/>
                <w:b/>
                <w:bCs/>
              </w:rPr>
            </w:pPr>
            <w:r w:rsidRPr="000D70BD">
              <w:rPr>
                <w:rFonts w:eastAsiaTheme="majorEastAsia"/>
                <w:b/>
                <w:bCs/>
              </w:rPr>
              <w:t>Week 4</w:t>
            </w:r>
          </w:p>
        </w:tc>
        <w:tc>
          <w:tcPr>
            <w:tcW w:w="1338" w:type="dxa"/>
          </w:tcPr>
          <w:p w14:paraId="3EA8706A" w14:textId="77777777" w:rsidR="00F1216A" w:rsidRPr="000D70BD" w:rsidRDefault="00F1216A" w:rsidP="00F1216A">
            <w:pPr>
              <w:rPr>
                <w:rFonts w:eastAsiaTheme="majorEastAsia"/>
                <w:b/>
                <w:bCs/>
              </w:rPr>
            </w:pPr>
            <w:r w:rsidRPr="000D70BD">
              <w:rPr>
                <w:rFonts w:eastAsiaTheme="majorEastAsia"/>
                <w:b/>
                <w:bCs/>
              </w:rPr>
              <w:t>Week 5</w:t>
            </w:r>
          </w:p>
        </w:tc>
        <w:tc>
          <w:tcPr>
            <w:tcW w:w="1338" w:type="dxa"/>
          </w:tcPr>
          <w:p w14:paraId="5EED57E4" w14:textId="77777777" w:rsidR="00F1216A" w:rsidRPr="000D70BD" w:rsidRDefault="00F1216A" w:rsidP="00F1216A">
            <w:pPr>
              <w:rPr>
                <w:rFonts w:eastAsiaTheme="majorEastAsia"/>
                <w:b/>
                <w:bCs/>
              </w:rPr>
            </w:pPr>
            <w:r w:rsidRPr="000D70BD">
              <w:rPr>
                <w:rFonts w:eastAsiaTheme="majorEastAsia"/>
                <w:b/>
                <w:bCs/>
              </w:rPr>
              <w:t>Week 6</w:t>
            </w:r>
          </w:p>
        </w:tc>
        <w:tc>
          <w:tcPr>
            <w:tcW w:w="1504" w:type="dxa"/>
          </w:tcPr>
          <w:p w14:paraId="5251A74F" w14:textId="77777777" w:rsidR="00F1216A" w:rsidRPr="000D70BD" w:rsidRDefault="00F1216A" w:rsidP="00F1216A">
            <w:pPr>
              <w:rPr>
                <w:rFonts w:eastAsiaTheme="majorEastAsia"/>
                <w:b/>
                <w:bCs/>
              </w:rPr>
            </w:pPr>
            <w:r w:rsidRPr="000D70BD">
              <w:rPr>
                <w:rFonts w:eastAsiaTheme="majorEastAsia"/>
                <w:b/>
                <w:bCs/>
              </w:rPr>
              <w:t>Week 7</w:t>
            </w:r>
          </w:p>
        </w:tc>
        <w:tc>
          <w:tcPr>
            <w:tcW w:w="1533" w:type="dxa"/>
          </w:tcPr>
          <w:p w14:paraId="218C679B" w14:textId="77777777" w:rsidR="00F1216A" w:rsidRPr="000D70BD" w:rsidRDefault="00F1216A" w:rsidP="00F1216A">
            <w:pPr>
              <w:rPr>
                <w:rFonts w:eastAsiaTheme="majorEastAsia"/>
                <w:b/>
                <w:bCs/>
              </w:rPr>
            </w:pPr>
            <w:r w:rsidRPr="000D70BD">
              <w:rPr>
                <w:rFonts w:eastAsiaTheme="majorEastAsia"/>
                <w:b/>
                <w:bCs/>
              </w:rPr>
              <w:t>Week 8</w:t>
            </w:r>
          </w:p>
        </w:tc>
        <w:tc>
          <w:tcPr>
            <w:tcW w:w="1596" w:type="dxa"/>
          </w:tcPr>
          <w:p w14:paraId="226F59FC" w14:textId="77777777" w:rsidR="00F1216A" w:rsidRPr="000D70BD" w:rsidRDefault="00F1216A" w:rsidP="00F1216A">
            <w:pPr>
              <w:rPr>
                <w:rFonts w:eastAsiaTheme="majorEastAsia"/>
                <w:b/>
                <w:bCs/>
              </w:rPr>
            </w:pPr>
            <w:r w:rsidRPr="000D70BD">
              <w:rPr>
                <w:rFonts w:eastAsiaTheme="majorEastAsia"/>
                <w:b/>
                <w:bCs/>
              </w:rPr>
              <w:t>Week 9</w:t>
            </w:r>
          </w:p>
        </w:tc>
        <w:tc>
          <w:tcPr>
            <w:tcW w:w="1606" w:type="dxa"/>
          </w:tcPr>
          <w:p w14:paraId="24DBE6A0" w14:textId="77777777" w:rsidR="00F1216A" w:rsidRPr="000D70BD" w:rsidRDefault="00F1216A" w:rsidP="00F1216A">
            <w:pPr>
              <w:rPr>
                <w:rFonts w:eastAsiaTheme="majorEastAsia"/>
                <w:b/>
                <w:bCs/>
              </w:rPr>
            </w:pPr>
            <w:r w:rsidRPr="000D70BD">
              <w:rPr>
                <w:rFonts w:eastAsiaTheme="majorEastAsia"/>
                <w:b/>
                <w:bCs/>
              </w:rPr>
              <w:t>Week 10</w:t>
            </w:r>
          </w:p>
        </w:tc>
      </w:tr>
      <w:tr w:rsidR="00F1216A" w14:paraId="7E8F0658" w14:textId="77777777" w:rsidTr="00F1216A">
        <w:trPr>
          <w:trHeight w:val="427"/>
        </w:trPr>
        <w:tc>
          <w:tcPr>
            <w:tcW w:w="1000" w:type="dxa"/>
            <w:vMerge/>
            <w:shd w:val="clear" w:color="auto" w:fill="D0CECE" w:themeFill="background2" w:themeFillShade="E6"/>
          </w:tcPr>
          <w:p w14:paraId="4E2702C5" w14:textId="77777777" w:rsidR="00F1216A" w:rsidRDefault="00F1216A" w:rsidP="00F1216A">
            <w:pPr>
              <w:rPr>
                <w:rFonts w:eastAsiaTheme="majorEastAsia"/>
              </w:rPr>
            </w:pPr>
          </w:p>
        </w:tc>
        <w:tc>
          <w:tcPr>
            <w:tcW w:w="14214" w:type="dxa"/>
            <w:gridSpan w:val="10"/>
            <w:vAlign w:val="center"/>
          </w:tcPr>
          <w:p w14:paraId="49A21FB3" w14:textId="77777777" w:rsidR="00F1216A" w:rsidRDefault="00F1216A" w:rsidP="00F1216A">
            <w:pPr>
              <w:jc w:val="center"/>
              <w:rPr>
                <w:rFonts w:eastAsiaTheme="majorEastAsia"/>
                <w:b/>
                <w:bCs/>
                <w:sz w:val="18"/>
                <w:szCs w:val="18"/>
              </w:rPr>
            </w:pPr>
            <w:r w:rsidRPr="002556F4">
              <w:rPr>
                <w:rFonts w:eastAsiaTheme="majorEastAsia"/>
                <w:b/>
                <w:bCs/>
                <w:sz w:val="18"/>
                <w:szCs w:val="18"/>
              </w:rPr>
              <w:t>Critical and Historical Studies</w:t>
            </w:r>
          </w:p>
          <w:p w14:paraId="6BA6F196" w14:textId="77777777" w:rsidR="00F1216A" w:rsidRPr="002556F4" w:rsidRDefault="00F1216A" w:rsidP="00F1216A">
            <w:pPr>
              <w:jc w:val="center"/>
              <w:rPr>
                <w:rFonts w:eastAsiaTheme="majorEastAsia"/>
                <w:sz w:val="12"/>
                <w:szCs w:val="12"/>
              </w:rPr>
            </w:pPr>
            <w:r>
              <w:rPr>
                <w:rFonts w:eastAsiaTheme="majorEastAsia"/>
                <w:sz w:val="12"/>
                <w:szCs w:val="12"/>
              </w:rPr>
              <w:t>Critical and historical interpretations they investigate, interpret and explain the stylistic and technical development of film language and how artist, videographers and filmmakers record and represent aspects of their world in temporal forms</w:t>
            </w:r>
          </w:p>
        </w:tc>
      </w:tr>
      <w:tr w:rsidR="00F1216A" w14:paraId="78B5CA77" w14:textId="77777777" w:rsidTr="00F1216A">
        <w:trPr>
          <w:trHeight w:val="482"/>
        </w:trPr>
        <w:tc>
          <w:tcPr>
            <w:tcW w:w="1000" w:type="dxa"/>
            <w:vMerge/>
            <w:shd w:val="clear" w:color="auto" w:fill="D0CECE" w:themeFill="background2" w:themeFillShade="E6"/>
          </w:tcPr>
          <w:p w14:paraId="4FF34BBD" w14:textId="77777777" w:rsidR="00F1216A" w:rsidRDefault="00F1216A" w:rsidP="00F1216A">
            <w:pPr>
              <w:rPr>
                <w:rFonts w:eastAsiaTheme="majorEastAsia"/>
              </w:rPr>
            </w:pPr>
          </w:p>
        </w:tc>
        <w:tc>
          <w:tcPr>
            <w:tcW w:w="14214" w:type="dxa"/>
            <w:gridSpan w:val="10"/>
            <w:vAlign w:val="center"/>
          </w:tcPr>
          <w:p w14:paraId="43AD6F8C" w14:textId="77777777" w:rsidR="00F1216A" w:rsidRDefault="00F1216A" w:rsidP="00F1216A">
            <w:pPr>
              <w:jc w:val="center"/>
              <w:rPr>
                <w:rFonts w:eastAsiaTheme="majorEastAsia"/>
                <w:b/>
                <w:bCs/>
                <w:sz w:val="18"/>
                <w:szCs w:val="18"/>
              </w:rPr>
            </w:pPr>
            <w:r w:rsidRPr="002556F4">
              <w:rPr>
                <w:rFonts w:eastAsiaTheme="majorEastAsia"/>
                <w:b/>
                <w:bCs/>
                <w:sz w:val="18"/>
                <w:szCs w:val="18"/>
              </w:rPr>
              <w:t>Making</w:t>
            </w:r>
          </w:p>
          <w:p w14:paraId="6F9D1830" w14:textId="77777777" w:rsidR="00F1216A" w:rsidRPr="002556F4" w:rsidRDefault="00F1216A" w:rsidP="00F1216A">
            <w:pPr>
              <w:jc w:val="center"/>
              <w:rPr>
                <w:rFonts w:eastAsiaTheme="majorEastAsia"/>
                <w:sz w:val="12"/>
                <w:szCs w:val="12"/>
              </w:rPr>
            </w:pPr>
            <w:r>
              <w:rPr>
                <w:rFonts w:eastAsiaTheme="majorEastAsia"/>
                <w:sz w:val="12"/>
                <w:szCs w:val="12"/>
              </w:rPr>
              <w:t>A structural and cultural exploration of the conventions and traditions of cinematic and documentary video practice</w:t>
            </w:r>
          </w:p>
        </w:tc>
      </w:tr>
      <w:tr w:rsidR="00F1216A" w14:paraId="24B5E14A" w14:textId="77777777" w:rsidTr="00F1216A">
        <w:trPr>
          <w:trHeight w:val="460"/>
        </w:trPr>
        <w:tc>
          <w:tcPr>
            <w:tcW w:w="1000" w:type="dxa"/>
            <w:vMerge/>
            <w:shd w:val="clear" w:color="auto" w:fill="D0CECE" w:themeFill="background2" w:themeFillShade="E6"/>
          </w:tcPr>
          <w:p w14:paraId="7125401F" w14:textId="77777777" w:rsidR="00F1216A" w:rsidRDefault="00F1216A" w:rsidP="00F1216A">
            <w:pPr>
              <w:rPr>
                <w:rFonts w:eastAsiaTheme="majorEastAsia"/>
              </w:rPr>
            </w:pPr>
          </w:p>
        </w:tc>
        <w:tc>
          <w:tcPr>
            <w:tcW w:w="14214" w:type="dxa"/>
            <w:gridSpan w:val="10"/>
            <w:vAlign w:val="center"/>
          </w:tcPr>
          <w:p w14:paraId="3D19E012" w14:textId="77777777" w:rsidR="00F1216A" w:rsidRPr="002556F4" w:rsidRDefault="00F1216A" w:rsidP="00F1216A">
            <w:pPr>
              <w:jc w:val="center"/>
              <w:rPr>
                <w:rFonts w:eastAsiaTheme="majorEastAsia"/>
              </w:rPr>
            </w:pPr>
            <w:r w:rsidRPr="002556F4">
              <w:rPr>
                <w:rFonts w:eastAsiaTheme="majorEastAsia"/>
              </w:rPr>
              <w:t>Assessment Task 3:  Collection of Works-Published work on Weebly website and printed selection of work 30</w:t>
            </w:r>
            <w:proofErr w:type="gramStart"/>
            <w:r w:rsidRPr="002556F4">
              <w:rPr>
                <w:rFonts w:eastAsiaTheme="majorEastAsia"/>
              </w:rPr>
              <w:t>%  Written</w:t>
            </w:r>
            <w:proofErr w:type="gramEnd"/>
            <w:r w:rsidRPr="002556F4">
              <w:rPr>
                <w:rFonts w:eastAsiaTheme="majorEastAsia"/>
              </w:rPr>
              <w:t xml:space="preserve"> Reflection 10%   Due:  Week 4</w:t>
            </w:r>
          </w:p>
        </w:tc>
      </w:tr>
      <w:tr w:rsidR="00F1216A" w14:paraId="5177A26A" w14:textId="77777777" w:rsidTr="00F1216A">
        <w:trPr>
          <w:trHeight w:val="286"/>
        </w:trPr>
        <w:tc>
          <w:tcPr>
            <w:tcW w:w="1000" w:type="dxa"/>
            <w:vMerge/>
            <w:shd w:val="clear" w:color="auto" w:fill="D0CECE" w:themeFill="background2" w:themeFillShade="E6"/>
          </w:tcPr>
          <w:p w14:paraId="263B4390" w14:textId="77777777" w:rsidR="00F1216A" w:rsidRDefault="00F1216A" w:rsidP="00F1216A">
            <w:pPr>
              <w:rPr>
                <w:rFonts w:eastAsiaTheme="majorEastAsia"/>
              </w:rPr>
            </w:pPr>
          </w:p>
        </w:tc>
        <w:tc>
          <w:tcPr>
            <w:tcW w:w="14214" w:type="dxa"/>
            <w:gridSpan w:val="10"/>
            <w:vAlign w:val="center"/>
          </w:tcPr>
          <w:p w14:paraId="4A9BAE39" w14:textId="29F185C7" w:rsidR="00F1216A" w:rsidRPr="002556F4" w:rsidRDefault="00F1216A" w:rsidP="00F1216A">
            <w:pPr>
              <w:jc w:val="center"/>
              <w:rPr>
                <w:rFonts w:eastAsiaTheme="majorEastAsia"/>
              </w:rPr>
            </w:pPr>
            <w:r w:rsidRPr="002556F4">
              <w:rPr>
                <w:rFonts w:eastAsiaTheme="majorEastAsia"/>
              </w:rPr>
              <w:t>5.1, 5.2, 5.3, 5.4, 5.5, 5.6 &amp; 5.8</w:t>
            </w:r>
          </w:p>
        </w:tc>
      </w:tr>
    </w:tbl>
    <w:p w14:paraId="4A7A2B3B" w14:textId="4BD9475B" w:rsidR="00F1216A" w:rsidRDefault="00F1216A" w:rsidP="00AA340E">
      <w:pPr>
        <w:rPr>
          <w:rFonts w:eastAsiaTheme="majorEastAsia"/>
        </w:rPr>
      </w:pPr>
    </w:p>
    <w:p w14:paraId="3CFFDD60" w14:textId="047DBEB2" w:rsidR="00872C9D" w:rsidRDefault="00872C9D" w:rsidP="00AA340E">
      <w:pPr>
        <w:rPr>
          <w:rFonts w:eastAsiaTheme="majorEastAsia"/>
        </w:rPr>
        <w:sectPr w:rsidR="00872C9D" w:rsidSect="00D135D9">
          <w:pgSz w:w="16838" w:h="11906" w:orient="landscape"/>
          <w:pgMar w:top="992" w:right="1440" w:bottom="992" w:left="1134" w:header="425" w:footer="709" w:gutter="0"/>
          <w:cols w:space="708"/>
          <w:docGrid w:linePitch="360"/>
        </w:sectPr>
      </w:pPr>
    </w:p>
    <w:p w14:paraId="73F20321" w14:textId="61B60738" w:rsidR="004B7B47" w:rsidRDefault="004B7B47" w:rsidP="004B7B47">
      <w:pPr>
        <w:pStyle w:val="Heading2"/>
      </w:pPr>
      <w:bookmarkStart w:id="83" w:name="_Toc98228966"/>
      <w:r>
        <w:lastRenderedPageBreak/>
        <w:t>Science Assessment Schedule</w:t>
      </w:r>
      <w:bookmarkEnd w:id="83"/>
    </w:p>
    <w:tbl>
      <w:tblPr>
        <w:tblStyle w:val="TableGrid"/>
        <w:tblpPr w:leftFromText="180" w:rightFromText="180" w:vertAnchor="page" w:horzAnchor="margin" w:tblpY="1972"/>
        <w:tblW w:w="10060" w:type="dxa"/>
        <w:tblLayout w:type="fixed"/>
        <w:tblLook w:val="04A0" w:firstRow="1" w:lastRow="0" w:firstColumn="1" w:lastColumn="0" w:noHBand="0" w:noVBand="1"/>
      </w:tblPr>
      <w:tblGrid>
        <w:gridCol w:w="1462"/>
        <w:gridCol w:w="1789"/>
        <w:gridCol w:w="1761"/>
        <w:gridCol w:w="1929"/>
        <w:gridCol w:w="1701"/>
        <w:gridCol w:w="1418"/>
      </w:tblGrid>
      <w:tr w:rsidR="00AD136A" w14:paraId="395DF361" w14:textId="77777777" w:rsidTr="00AD136A">
        <w:tc>
          <w:tcPr>
            <w:tcW w:w="10060" w:type="dxa"/>
            <w:gridSpan w:val="6"/>
            <w:shd w:val="clear" w:color="auto" w:fill="FFFFFF" w:themeFill="background1"/>
          </w:tcPr>
          <w:p w14:paraId="4199E7D7" w14:textId="4A226F9F" w:rsidR="00AD136A" w:rsidRDefault="00AD136A" w:rsidP="00F1216A">
            <w:pPr>
              <w:rPr>
                <w:b/>
                <w:bCs/>
                <w:sz w:val="20"/>
                <w:szCs w:val="20"/>
              </w:rPr>
            </w:pPr>
            <w:r>
              <w:rPr>
                <w:b/>
                <w:bCs/>
                <w:sz w:val="20"/>
                <w:szCs w:val="20"/>
              </w:rPr>
              <w:t>Course Overview:</w:t>
            </w:r>
          </w:p>
          <w:p w14:paraId="485FF766" w14:textId="2950A7B1" w:rsidR="00AD136A" w:rsidRDefault="00AD136A" w:rsidP="00F1216A">
            <w:pPr>
              <w:rPr>
                <w:b/>
                <w:bCs/>
                <w:sz w:val="20"/>
                <w:szCs w:val="20"/>
              </w:rPr>
            </w:pPr>
            <w:r>
              <w:rPr>
                <w:sz w:val="20"/>
                <w:szCs w:val="20"/>
              </w:rPr>
              <w:t>Students will cover content in the following topics:  chemistry, genetics, evolution, science skills, motion and renewable resources.</w:t>
            </w:r>
          </w:p>
          <w:p w14:paraId="0CEB490B" w14:textId="77777777" w:rsidR="00AD136A" w:rsidRPr="00081B24" w:rsidRDefault="00AD136A" w:rsidP="00F1216A">
            <w:pPr>
              <w:jc w:val="center"/>
              <w:rPr>
                <w:b/>
                <w:bCs/>
                <w:sz w:val="20"/>
                <w:szCs w:val="20"/>
              </w:rPr>
            </w:pPr>
          </w:p>
        </w:tc>
      </w:tr>
      <w:tr w:rsidR="00F1216A" w14:paraId="2F964E84" w14:textId="77777777" w:rsidTr="00F1216A">
        <w:tc>
          <w:tcPr>
            <w:tcW w:w="1462" w:type="dxa"/>
            <w:vMerge w:val="restart"/>
            <w:shd w:val="clear" w:color="auto" w:fill="D0CECE" w:themeFill="background2" w:themeFillShade="E6"/>
          </w:tcPr>
          <w:p w14:paraId="14D17E85" w14:textId="77777777" w:rsidR="00F1216A" w:rsidRPr="00081B24" w:rsidRDefault="00F1216A" w:rsidP="00F1216A">
            <w:pPr>
              <w:rPr>
                <w:b/>
                <w:bCs/>
                <w:sz w:val="20"/>
                <w:szCs w:val="20"/>
              </w:rPr>
            </w:pPr>
            <w:r w:rsidRPr="00081B24">
              <w:rPr>
                <w:b/>
                <w:bCs/>
                <w:sz w:val="20"/>
                <w:szCs w:val="20"/>
              </w:rPr>
              <w:t>Component</w:t>
            </w:r>
          </w:p>
        </w:tc>
        <w:tc>
          <w:tcPr>
            <w:tcW w:w="1789" w:type="dxa"/>
          </w:tcPr>
          <w:p w14:paraId="43EF68FE" w14:textId="77777777" w:rsidR="00F1216A" w:rsidRPr="00081B24" w:rsidRDefault="00F1216A" w:rsidP="00F1216A">
            <w:pPr>
              <w:jc w:val="center"/>
              <w:rPr>
                <w:b/>
                <w:bCs/>
                <w:sz w:val="20"/>
                <w:szCs w:val="20"/>
              </w:rPr>
            </w:pPr>
            <w:r w:rsidRPr="00081B24">
              <w:rPr>
                <w:b/>
                <w:bCs/>
                <w:sz w:val="20"/>
                <w:szCs w:val="20"/>
              </w:rPr>
              <w:t>Task 1</w:t>
            </w:r>
          </w:p>
        </w:tc>
        <w:tc>
          <w:tcPr>
            <w:tcW w:w="1761" w:type="dxa"/>
          </w:tcPr>
          <w:p w14:paraId="529BA659" w14:textId="77777777" w:rsidR="00F1216A" w:rsidRPr="00081B24" w:rsidRDefault="00F1216A" w:rsidP="00F1216A">
            <w:pPr>
              <w:jc w:val="center"/>
              <w:rPr>
                <w:b/>
                <w:bCs/>
                <w:sz w:val="20"/>
                <w:szCs w:val="20"/>
              </w:rPr>
            </w:pPr>
            <w:r w:rsidRPr="00081B24">
              <w:rPr>
                <w:b/>
                <w:bCs/>
                <w:sz w:val="20"/>
                <w:szCs w:val="20"/>
              </w:rPr>
              <w:t>Task 2</w:t>
            </w:r>
          </w:p>
        </w:tc>
        <w:tc>
          <w:tcPr>
            <w:tcW w:w="1929" w:type="dxa"/>
          </w:tcPr>
          <w:p w14:paraId="38498883" w14:textId="77777777" w:rsidR="00F1216A" w:rsidRPr="00081B24" w:rsidRDefault="00F1216A" w:rsidP="00F1216A">
            <w:pPr>
              <w:jc w:val="center"/>
              <w:rPr>
                <w:b/>
                <w:bCs/>
                <w:sz w:val="20"/>
                <w:szCs w:val="20"/>
              </w:rPr>
            </w:pPr>
            <w:r w:rsidRPr="00081B24">
              <w:rPr>
                <w:b/>
                <w:bCs/>
                <w:sz w:val="20"/>
                <w:szCs w:val="20"/>
              </w:rPr>
              <w:t>Task 3</w:t>
            </w:r>
          </w:p>
        </w:tc>
        <w:tc>
          <w:tcPr>
            <w:tcW w:w="1701" w:type="dxa"/>
          </w:tcPr>
          <w:p w14:paraId="7806DDCE" w14:textId="77777777" w:rsidR="00F1216A" w:rsidRPr="00081B24" w:rsidRDefault="00F1216A" w:rsidP="00F1216A">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3A782E55" w14:textId="77777777" w:rsidR="00F1216A" w:rsidRPr="00081B24" w:rsidRDefault="00F1216A" w:rsidP="00F1216A">
            <w:pPr>
              <w:jc w:val="center"/>
              <w:rPr>
                <w:b/>
                <w:bCs/>
                <w:sz w:val="20"/>
                <w:szCs w:val="20"/>
              </w:rPr>
            </w:pPr>
            <w:r w:rsidRPr="00081B24">
              <w:rPr>
                <w:b/>
                <w:bCs/>
                <w:sz w:val="20"/>
                <w:szCs w:val="20"/>
              </w:rPr>
              <w:t>Weighting %</w:t>
            </w:r>
          </w:p>
        </w:tc>
      </w:tr>
      <w:tr w:rsidR="00F1216A" w14:paraId="006976BC" w14:textId="77777777" w:rsidTr="00F1216A">
        <w:tc>
          <w:tcPr>
            <w:tcW w:w="1462" w:type="dxa"/>
            <w:vMerge/>
            <w:shd w:val="clear" w:color="auto" w:fill="D0CECE" w:themeFill="background2" w:themeFillShade="E6"/>
          </w:tcPr>
          <w:p w14:paraId="344EFD6A" w14:textId="77777777" w:rsidR="00F1216A" w:rsidRDefault="00F1216A" w:rsidP="00F1216A">
            <w:pPr>
              <w:pStyle w:val="Heading2"/>
              <w:outlineLvl w:val="1"/>
            </w:pPr>
          </w:p>
        </w:tc>
        <w:tc>
          <w:tcPr>
            <w:tcW w:w="1789" w:type="dxa"/>
          </w:tcPr>
          <w:p w14:paraId="555C8EB8" w14:textId="281ED27C" w:rsidR="00F1216A" w:rsidRPr="0048635B" w:rsidRDefault="00AD136A" w:rsidP="00F1216A">
            <w:pPr>
              <w:jc w:val="center"/>
              <w:rPr>
                <w:sz w:val="20"/>
                <w:szCs w:val="20"/>
              </w:rPr>
            </w:pPr>
            <w:r w:rsidRPr="0048635B">
              <w:rPr>
                <w:sz w:val="20"/>
                <w:szCs w:val="20"/>
              </w:rPr>
              <w:t>Chemistry Task</w:t>
            </w:r>
          </w:p>
        </w:tc>
        <w:tc>
          <w:tcPr>
            <w:tcW w:w="1761" w:type="dxa"/>
          </w:tcPr>
          <w:p w14:paraId="5ADC000F" w14:textId="2EF06F0D" w:rsidR="00F1216A" w:rsidRPr="00081B24" w:rsidRDefault="00AD136A" w:rsidP="00F1216A">
            <w:pPr>
              <w:jc w:val="center"/>
              <w:rPr>
                <w:sz w:val="20"/>
                <w:szCs w:val="20"/>
              </w:rPr>
            </w:pPr>
            <w:r>
              <w:rPr>
                <w:sz w:val="20"/>
                <w:szCs w:val="20"/>
              </w:rPr>
              <w:t>Semester Test</w:t>
            </w:r>
          </w:p>
        </w:tc>
        <w:tc>
          <w:tcPr>
            <w:tcW w:w="1929" w:type="dxa"/>
          </w:tcPr>
          <w:p w14:paraId="44FB29C6" w14:textId="00511CDC" w:rsidR="00F1216A" w:rsidRPr="00081B24" w:rsidRDefault="00AD136A" w:rsidP="00F1216A">
            <w:pPr>
              <w:jc w:val="center"/>
              <w:rPr>
                <w:sz w:val="20"/>
                <w:szCs w:val="20"/>
              </w:rPr>
            </w:pPr>
            <w:r>
              <w:rPr>
                <w:sz w:val="20"/>
                <w:szCs w:val="20"/>
              </w:rPr>
              <w:t>Independent Research Project Report</w:t>
            </w:r>
          </w:p>
        </w:tc>
        <w:tc>
          <w:tcPr>
            <w:tcW w:w="1701" w:type="dxa"/>
          </w:tcPr>
          <w:p w14:paraId="727E611A" w14:textId="6F55DD01" w:rsidR="00F1216A" w:rsidRPr="00081B24" w:rsidRDefault="00AD136A" w:rsidP="00F1216A">
            <w:pPr>
              <w:jc w:val="center"/>
              <w:rPr>
                <w:sz w:val="20"/>
                <w:szCs w:val="20"/>
              </w:rPr>
            </w:pPr>
            <w:r>
              <w:rPr>
                <w:sz w:val="20"/>
                <w:szCs w:val="20"/>
              </w:rPr>
              <w:t>Yearly Examination</w:t>
            </w:r>
          </w:p>
        </w:tc>
        <w:tc>
          <w:tcPr>
            <w:tcW w:w="1418" w:type="dxa"/>
            <w:vMerge/>
            <w:shd w:val="clear" w:color="auto" w:fill="D0CECE" w:themeFill="background2" w:themeFillShade="E6"/>
          </w:tcPr>
          <w:p w14:paraId="756009EB" w14:textId="77777777" w:rsidR="00F1216A" w:rsidRDefault="00F1216A" w:rsidP="00F1216A"/>
        </w:tc>
      </w:tr>
      <w:tr w:rsidR="00F1216A" w14:paraId="59785976" w14:textId="77777777" w:rsidTr="0048635B">
        <w:trPr>
          <w:trHeight w:val="276"/>
        </w:trPr>
        <w:tc>
          <w:tcPr>
            <w:tcW w:w="1462" w:type="dxa"/>
            <w:vMerge/>
            <w:shd w:val="clear" w:color="auto" w:fill="D0CECE" w:themeFill="background2" w:themeFillShade="E6"/>
          </w:tcPr>
          <w:p w14:paraId="68FCAF3C" w14:textId="77777777" w:rsidR="00F1216A" w:rsidRDefault="00F1216A" w:rsidP="00F1216A">
            <w:pPr>
              <w:pStyle w:val="Heading2"/>
              <w:outlineLvl w:val="1"/>
            </w:pPr>
          </w:p>
        </w:tc>
        <w:tc>
          <w:tcPr>
            <w:tcW w:w="1789" w:type="dxa"/>
            <w:vAlign w:val="center"/>
          </w:tcPr>
          <w:p w14:paraId="40DB7FB1" w14:textId="189AA233" w:rsidR="00F1216A" w:rsidRPr="00081B24" w:rsidRDefault="00F1216A" w:rsidP="0048635B">
            <w:pPr>
              <w:jc w:val="center"/>
              <w:rPr>
                <w:b/>
                <w:bCs/>
                <w:sz w:val="18"/>
                <w:szCs w:val="18"/>
              </w:rPr>
            </w:pPr>
            <w:r w:rsidRPr="00081B24">
              <w:rPr>
                <w:b/>
                <w:bCs/>
                <w:sz w:val="18"/>
                <w:szCs w:val="18"/>
              </w:rPr>
              <w:t xml:space="preserve">Term 1 Week </w:t>
            </w:r>
            <w:r w:rsidR="0048635B">
              <w:rPr>
                <w:b/>
                <w:bCs/>
                <w:sz w:val="18"/>
                <w:szCs w:val="18"/>
              </w:rPr>
              <w:t>9</w:t>
            </w:r>
          </w:p>
        </w:tc>
        <w:tc>
          <w:tcPr>
            <w:tcW w:w="1761" w:type="dxa"/>
            <w:vAlign w:val="center"/>
          </w:tcPr>
          <w:p w14:paraId="3FBE8AEF" w14:textId="77777777" w:rsidR="00F1216A" w:rsidRPr="00081B24" w:rsidRDefault="00F1216A" w:rsidP="0048635B">
            <w:pPr>
              <w:jc w:val="center"/>
              <w:rPr>
                <w:b/>
                <w:bCs/>
                <w:sz w:val="18"/>
                <w:szCs w:val="18"/>
              </w:rPr>
            </w:pPr>
            <w:r w:rsidRPr="00081B24">
              <w:rPr>
                <w:b/>
                <w:bCs/>
                <w:sz w:val="18"/>
                <w:szCs w:val="18"/>
              </w:rPr>
              <w:t>Term 2 Week 5</w:t>
            </w:r>
          </w:p>
        </w:tc>
        <w:tc>
          <w:tcPr>
            <w:tcW w:w="1929" w:type="dxa"/>
            <w:vAlign w:val="center"/>
          </w:tcPr>
          <w:p w14:paraId="0BE4C04E" w14:textId="6F900540" w:rsidR="00F1216A" w:rsidRPr="00081B24" w:rsidRDefault="00F1216A" w:rsidP="0048635B">
            <w:pPr>
              <w:jc w:val="center"/>
              <w:rPr>
                <w:b/>
                <w:bCs/>
                <w:sz w:val="18"/>
                <w:szCs w:val="18"/>
              </w:rPr>
            </w:pPr>
            <w:r w:rsidRPr="00081B24">
              <w:rPr>
                <w:b/>
                <w:bCs/>
                <w:sz w:val="18"/>
                <w:szCs w:val="18"/>
              </w:rPr>
              <w:t xml:space="preserve">Term 3 Week </w:t>
            </w:r>
            <w:r w:rsidR="0048635B">
              <w:rPr>
                <w:b/>
                <w:bCs/>
                <w:sz w:val="18"/>
                <w:szCs w:val="18"/>
              </w:rPr>
              <w:t>7</w:t>
            </w:r>
          </w:p>
        </w:tc>
        <w:tc>
          <w:tcPr>
            <w:tcW w:w="1701" w:type="dxa"/>
            <w:vAlign w:val="center"/>
          </w:tcPr>
          <w:p w14:paraId="61B21CC4" w14:textId="77777777" w:rsidR="00F1216A" w:rsidRPr="00081B24" w:rsidRDefault="00F1216A" w:rsidP="0048635B">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09068065" w14:textId="77777777" w:rsidR="00F1216A" w:rsidRDefault="00F1216A" w:rsidP="00F1216A"/>
        </w:tc>
      </w:tr>
      <w:tr w:rsidR="00F1216A" w14:paraId="76FF5C0F" w14:textId="77777777" w:rsidTr="00F1216A">
        <w:tc>
          <w:tcPr>
            <w:tcW w:w="1462" w:type="dxa"/>
            <w:vMerge/>
            <w:shd w:val="clear" w:color="auto" w:fill="D0CECE" w:themeFill="background2" w:themeFillShade="E6"/>
          </w:tcPr>
          <w:p w14:paraId="790CFB99" w14:textId="77777777" w:rsidR="00F1216A" w:rsidRDefault="00F1216A" w:rsidP="00F1216A">
            <w:pPr>
              <w:pStyle w:val="Heading2"/>
              <w:outlineLvl w:val="1"/>
            </w:pPr>
          </w:p>
        </w:tc>
        <w:tc>
          <w:tcPr>
            <w:tcW w:w="1789" w:type="dxa"/>
          </w:tcPr>
          <w:p w14:paraId="021D26D4" w14:textId="77777777" w:rsidR="00F1216A" w:rsidRPr="00081B24" w:rsidRDefault="00F1216A" w:rsidP="00F1216A">
            <w:pPr>
              <w:jc w:val="center"/>
              <w:rPr>
                <w:b/>
                <w:bCs/>
              </w:rPr>
            </w:pPr>
            <w:r w:rsidRPr="00081B24">
              <w:rPr>
                <w:b/>
                <w:bCs/>
              </w:rPr>
              <w:t>Outcomes assessed</w:t>
            </w:r>
          </w:p>
          <w:p w14:paraId="77AA106D" w14:textId="36180418" w:rsidR="00F1216A" w:rsidRPr="00081B24" w:rsidRDefault="0048635B" w:rsidP="00F1216A">
            <w:pPr>
              <w:jc w:val="center"/>
            </w:pPr>
            <w:r>
              <w:t>SC5-7WS, SC5-9WS, SC5-16CW, SC5-17CW</w:t>
            </w:r>
          </w:p>
        </w:tc>
        <w:tc>
          <w:tcPr>
            <w:tcW w:w="1761" w:type="dxa"/>
          </w:tcPr>
          <w:p w14:paraId="52450D99" w14:textId="77777777" w:rsidR="00F1216A" w:rsidRPr="00081B24" w:rsidRDefault="00F1216A" w:rsidP="00F1216A">
            <w:pPr>
              <w:jc w:val="center"/>
              <w:rPr>
                <w:b/>
                <w:bCs/>
              </w:rPr>
            </w:pPr>
            <w:r w:rsidRPr="00081B24">
              <w:rPr>
                <w:b/>
                <w:bCs/>
              </w:rPr>
              <w:t>Outcomes assessed</w:t>
            </w:r>
          </w:p>
          <w:p w14:paraId="3E2784EB" w14:textId="0BF25FD2" w:rsidR="00F1216A" w:rsidRPr="00081B24" w:rsidRDefault="0048635B" w:rsidP="00F1216A">
            <w:pPr>
              <w:jc w:val="center"/>
            </w:pPr>
            <w:r>
              <w:t>SC5-9WS, SC5-14LW, SC5-15LW</w:t>
            </w:r>
          </w:p>
        </w:tc>
        <w:tc>
          <w:tcPr>
            <w:tcW w:w="1929" w:type="dxa"/>
          </w:tcPr>
          <w:p w14:paraId="0D22F926" w14:textId="77777777" w:rsidR="00F1216A" w:rsidRPr="00081B24" w:rsidRDefault="00F1216A" w:rsidP="00F1216A">
            <w:pPr>
              <w:jc w:val="center"/>
              <w:rPr>
                <w:b/>
                <w:bCs/>
              </w:rPr>
            </w:pPr>
            <w:r w:rsidRPr="00081B24">
              <w:rPr>
                <w:b/>
                <w:bCs/>
              </w:rPr>
              <w:t>Outcomes assessed</w:t>
            </w:r>
          </w:p>
          <w:p w14:paraId="11BCEF1D" w14:textId="76C7AF69" w:rsidR="00F1216A" w:rsidRPr="00081B24" w:rsidRDefault="0048635B" w:rsidP="00F1216A">
            <w:pPr>
              <w:jc w:val="center"/>
            </w:pPr>
            <w:r>
              <w:t>SC5-4WS, SC5-5WS, SC5-6WS, SC5-7WS, SC5-8WS, SC5-9WS</w:t>
            </w:r>
          </w:p>
        </w:tc>
        <w:tc>
          <w:tcPr>
            <w:tcW w:w="1701" w:type="dxa"/>
          </w:tcPr>
          <w:p w14:paraId="182DE9E1" w14:textId="77777777" w:rsidR="00F1216A" w:rsidRPr="00081B24" w:rsidRDefault="00F1216A" w:rsidP="00F1216A">
            <w:pPr>
              <w:jc w:val="center"/>
              <w:rPr>
                <w:b/>
                <w:bCs/>
              </w:rPr>
            </w:pPr>
            <w:r w:rsidRPr="00081B24">
              <w:rPr>
                <w:b/>
                <w:bCs/>
              </w:rPr>
              <w:t>Outcomes assessed</w:t>
            </w:r>
          </w:p>
          <w:p w14:paraId="34721503" w14:textId="0B17FAB9" w:rsidR="00F1216A" w:rsidRPr="00081B24" w:rsidRDefault="0048635B" w:rsidP="00F1216A">
            <w:pPr>
              <w:jc w:val="center"/>
            </w:pPr>
            <w:r>
              <w:t>SC5-9WS, SC5-10PW, SC5-11PW, SC5-14LW, SC5-15LW, SC5-16CW, SC5-17CW</w:t>
            </w:r>
          </w:p>
        </w:tc>
        <w:tc>
          <w:tcPr>
            <w:tcW w:w="1418" w:type="dxa"/>
            <w:vMerge/>
            <w:shd w:val="clear" w:color="auto" w:fill="D0CECE" w:themeFill="background2" w:themeFillShade="E6"/>
          </w:tcPr>
          <w:p w14:paraId="179CD761" w14:textId="77777777" w:rsidR="00F1216A" w:rsidRDefault="00F1216A" w:rsidP="00F1216A"/>
        </w:tc>
      </w:tr>
      <w:tr w:rsidR="0048635B" w14:paraId="687B6493" w14:textId="77777777" w:rsidTr="00F1216A">
        <w:trPr>
          <w:trHeight w:val="645"/>
        </w:trPr>
        <w:tc>
          <w:tcPr>
            <w:tcW w:w="1462" w:type="dxa"/>
            <w:vAlign w:val="center"/>
          </w:tcPr>
          <w:p w14:paraId="119DAFD1" w14:textId="791AC41F" w:rsidR="0048635B" w:rsidRDefault="0048635B" w:rsidP="00F1216A">
            <w:pPr>
              <w:jc w:val="center"/>
            </w:pPr>
            <w:r>
              <w:t>Working Scientifically</w:t>
            </w:r>
          </w:p>
        </w:tc>
        <w:tc>
          <w:tcPr>
            <w:tcW w:w="1789" w:type="dxa"/>
            <w:vAlign w:val="center"/>
          </w:tcPr>
          <w:p w14:paraId="696E98EC" w14:textId="2575481E" w:rsidR="0048635B" w:rsidRDefault="0048635B" w:rsidP="00F1216A">
            <w:pPr>
              <w:jc w:val="center"/>
            </w:pPr>
            <w:r>
              <w:t>10</w:t>
            </w:r>
          </w:p>
        </w:tc>
        <w:tc>
          <w:tcPr>
            <w:tcW w:w="1761" w:type="dxa"/>
            <w:vAlign w:val="center"/>
          </w:tcPr>
          <w:p w14:paraId="52ED982F" w14:textId="383161F3" w:rsidR="0048635B" w:rsidRDefault="0048635B" w:rsidP="00F1216A">
            <w:pPr>
              <w:jc w:val="center"/>
            </w:pPr>
            <w:r>
              <w:t>15</w:t>
            </w:r>
          </w:p>
        </w:tc>
        <w:tc>
          <w:tcPr>
            <w:tcW w:w="1929" w:type="dxa"/>
            <w:vAlign w:val="center"/>
          </w:tcPr>
          <w:p w14:paraId="7FF425FA" w14:textId="3C12A8DC" w:rsidR="0048635B" w:rsidRDefault="0048635B" w:rsidP="00F1216A">
            <w:pPr>
              <w:jc w:val="center"/>
            </w:pPr>
            <w:r>
              <w:t>15</w:t>
            </w:r>
          </w:p>
        </w:tc>
        <w:tc>
          <w:tcPr>
            <w:tcW w:w="1701" w:type="dxa"/>
            <w:vAlign w:val="center"/>
          </w:tcPr>
          <w:p w14:paraId="5461DF08" w14:textId="0E861668" w:rsidR="0048635B" w:rsidRDefault="0048635B" w:rsidP="00F1216A">
            <w:pPr>
              <w:jc w:val="center"/>
            </w:pPr>
            <w:r>
              <w:t>10</w:t>
            </w:r>
          </w:p>
        </w:tc>
        <w:tc>
          <w:tcPr>
            <w:tcW w:w="1418" w:type="dxa"/>
            <w:vAlign w:val="center"/>
          </w:tcPr>
          <w:p w14:paraId="49B60F72" w14:textId="76BB6084" w:rsidR="0048635B" w:rsidRDefault="0048635B" w:rsidP="00F1216A">
            <w:pPr>
              <w:jc w:val="center"/>
            </w:pPr>
            <w:r>
              <w:t>50</w:t>
            </w:r>
          </w:p>
        </w:tc>
      </w:tr>
      <w:tr w:rsidR="0048635B" w14:paraId="083D003F" w14:textId="77777777" w:rsidTr="00F1216A">
        <w:trPr>
          <w:trHeight w:val="645"/>
        </w:trPr>
        <w:tc>
          <w:tcPr>
            <w:tcW w:w="1462" w:type="dxa"/>
            <w:vAlign w:val="center"/>
          </w:tcPr>
          <w:p w14:paraId="1FC73C5B" w14:textId="6D92C016" w:rsidR="0048635B" w:rsidRDefault="0048635B" w:rsidP="00F1216A">
            <w:pPr>
              <w:jc w:val="center"/>
            </w:pPr>
            <w:r>
              <w:t xml:space="preserve">Knowledge and </w:t>
            </w:r>
            <w:proofErr w:type="gramStart"/>
            <w:r>
              <w:t>Understanding</w:t>
            </w:r>
            <w:proofErr w:type="gramEnd"/>
          </w:p>
        </w:tc>
        <w:tc>
          <w:tcPr>
            <w:tcW w:w="1789" w:type="dxa"/>
            <w:vAlign w:val="center"/>
          </w:tcPr>
          <w:p w14:paraId="39633B09" w14:textId="7804D127" w:rsidR="0048635B" w:rsidRDefault="0048635B" w:rsidP="00F1216A">
            <w:pPr>
              <w:jc w:val="center"/>
            </w:pPr>
            <w:r>
              <w:t>10</w:t>
            </w:r>
          </w:p>
        </w:tc>
        <w:tc>
          <w:tcPr>
            <w:tcW w:w="1761" w:type="dxa"/>
            <w:vAlign w:val="center"/>
          </w:tcPr>
          <w:p w14:paraId="2EDCA927" w14:textId="76B6B838" w:rsidR="0048635B" w:rsidRDefault="0048635B" w:rsidP="00F1216A">
            <w:pPr>
              <w:jc w:val="center"/>
            </w:pPr>
            <w:r>
              <w:t>10</w:t>
            </w:r>
          </w:p>
        </w:tc>
        <w:tc>
          <w:tcPr>
            <w:tcW w:w="1929" w:type="dxa"/>
            <w:vAlign w:val="center"/>
          </w:tcPr>
          <w:p w14:paraId="625211AF" w14:textId="7EDD3D55" w:rsidR="0048635B" w:rsidRDefault="0048635B" w:rsidP="00F1216A">
            <w:pPr>
              <w:jc w:val="center"/>
            </w:pPr>
            <w:r>
              <w:t>10</w:t>
            </w:r>
          </w:p>
        </w:tc>
        <w:tc>
          <w:tcPr>
            <w:tcW w:w="1701" w:type="dxa"/>
            <w:vAlign w:val="center"/>
          </w:tcPr>
          <w:p w14:paraId="017D6296" w14:textId="385B3ACA" w:rsidR="0048635B" w:rsidRDefault="0048635B" w:rsidP="00F1216A">
            <w:pPr>
              <w:jc w:val="center"/>
            </w:pPr>
            <w:r>
              <w:t>20</w:t>
            </w:r>
          </w:p>
        </w:tc>
        <w:tc>
          <w:tcPr>
            <w:tcW w:w="1418" w:type="dxa"/>
            <w:vAlign w:val="center"/>
          </w:tcPr>
          <w:p w14:paraId="423BB935" w14:textId="403C4456" w:rsidR="0048635B" w:rsidRDefault="0048635B" w:rsidP="00F1216A">
            <w:pPr>
              <w:jc w:val="center"/>
            </w:pPr>
            <w:r>
              <w:t>50</w:t>
            </w:r>
          </w:p>
        </w:tc>
      </w:tr>
      <w:tr w:rsidR="00F1216A" w14:paraId="150105F6" w14:textId="77777777" w:rsidTr="0048635B">
        <w:trPr>
          <w:trHeight w:val="418"/>
        </w:trPr>
        <w:tc>
          <w:tcPr>
            <w:tcW w:w="1462" w:type="dxa"/>
            <w:vAlign w:val="center"/>
          </w:tcPr>
          <w:p w14:paraId="3D7B91A7" w14:textId="77777777" w:rsidR="00F1216A" w:rsidRPr="0048635B" w:rsidRDefault="00F1216A" w:rsidP="00F1216A">
            <w:pPr>
              <w:jc w:val="center"/>
              <w:rPr>
                <w:b/>
                <w:bCs/>
              </w:rPr>
            </w:pPr>
            <w:r w:rsidRPr="0048635B">
              <w:rPr>
                <w:b/>
                <w:bCs/>
              </w:rPr>
              <w:t>Total %</w:t>
            </w:r>
          </w:p>
        </w:tc>
        <w:tc>
          <w:tcPr>
            <w:tcW w:w="1789" w:type="dxa"/>
            <w:vAlign w:val="center"/>
          </w:tcPr>
          <w:p w14:paraId="488F8437" w14:textId="6DD4F19E" w:rsidR="00F1216A" w:rsidRPr="0048635B" w:rsidRDefault="0048635B" w:rsidP="00F1216A">
            <w:pPr>
              <w:jc w:val="center"/>
              <w:rPr>
                <w:b/>
                <w:bCs/>
              </w:rPr>
            </w:pPr>
            <w:r w:rsidRPr="0048635B">
              <w:rPr>
                <w:b/>
                <w:bCs/>
              </w:rPr>
              <w:t>20</w:t>
            </w:r>
          </w:p>
        </w:tc>
        <w:tc>
          <w:tcPr>
            <w:tcW w:w="1761" w:type="dxa"/>
            <w:vAlign w:val="center"/>
          </w:tcPr>
          <w:p w14:paraId="44D015EF" w14:textId="2A909447" w:rsidR="00F1216A" w:rsidRPr="0048635B" w:rsidRDefault="0048635B" w:rsidP="00F1216A">
            <w:pPr>
              <w:jc w:val="center"/>
              <w:rPr>
                <w:b/>
                <w:bCs/>
              </w:rPr>
            </w:pPr>
            <w:r w:rsidRPr="0048635B">
              <w:rPr>
                <w:b/>
                <w:bCs/>
              </w:rPr>
              <w:t>25</w:t>
            </w:r>
          </w:p>
        </w:tc>
        <w:tc>
          <w:tcPr>
            <w:tcW w:w="1929" w:type="dxa"/>
            <w:vAlign w:val="center"/>
          </w:tcPr>
          <w:p w14:paraId="7DE65780" w14:textId="00DBF9DE" w:rsidR="00F1216A" w:rsidRPr="0048635B" w:rsidRDefault="0048635B" w:rsidP="00F1216A">
            <w:pPr>
              <w:jc w:val="center"/>
              <w:rPr>
                <w:b/>
                <w:bCs/>
              </w:rPr>
            </w:pPr>
            <w:r w:rsidRPr="0048635B">
              <w:rPr>
                <w:b/>
                <w:bCs/>
              </w:rPr>
              <w:t>25</w:t>
            </w:r>
          </w:p>
        </w:tc>
        <w:tc>
          <w:tcPr>
            <w:tcW w:w="1701" w:type="dxa"/>
            <w:vAlign w:val="center"/>
          </w:tcPr>
          <w:p w14:paraId="08B7B600" w14:textId="29200ACA" w:rsidR="00F1216A" w:rsidRPr="0048635B" w:rsidRDefault="0048635B" w:rsidP="00F1216A">
            <w:pPr>
              <w:jc w:val="center"/>
              <w:rPr>
                <w:b/>
                <w:bCs/>
              </w:rPr>
            </w:pPr>
            <w:r w:rsidRPr="0048635B">
              <w:rPr>
                <w:b/>
                <w:bCs/>
              </w:rPr>
              <w:t>30</w:t>
            </w:r>
          </w:p>
        </w:tc>
        <w:tc>
          <w:tcPr>
            <w:tcW w:w="1418" w:type="dxa"/>
            <w:vAlign w:val="center"/>
          </w:tcPr>
          <w:p w14:paraId="0ACDD214" w14:textId="77777777" w:rsidR="00F1216A" w:rsidRPr="0048635B" w:rsidRDefault="00F1216A" w:rsidP="00F1216A">
            <w:pPr>
              <w:jc w:val="center"/>
              <w:rPr>
                <w:b/>
                <w:bCs/>
              </w:rPr>
            </w:pPr>
            <w:r w:rsidRPr="0048635B">
              <w:rPr>
                <w:b/>
                <w:bCs/>
              </w:rPr>
              <w:t>100</w:t>
            </w:r>
          </w:p>
        </w:tc>
      </w:tr>
    </w:tbl>
    <w:p w14:paraId="1F3FE236" w14:textId="4993D2FD" w:rsidR="004B7B47" w:rsidRDefault="004B7B47" w:rsidP="004B7B47"/>
    <w:p w14:paraId="173C9D11" w14:textId="0437D635" w:rsidR="00C01C2F" w:rsidRDefault="00AD136A" w:rsidP="00EA606D">
      <w:r>
        <w:rPr>
          <w:noProof/>
        </w:rPr>
        <mc:AlternateContent>
          <mc:Choice Requires="wps">
            <w:drawing>
              <wp:anchor distT="45720" distB="45720" distL="114300" distR="114300" simplePos="0" relativeHeight="251737088" behindDoc="0" locked="0" layoutInCell="1" allowOverlap="1" wp14:anchorId="7888980E" wp14:editId="318797DB">
                <wp:simplePos x="0" y="0"/>
                <wp:positionH relativeFrom="margin">
                  <wp:align>left</wp:align>
                </wp:positionH>
                <wp:positionV relativeFrom="paragraph">
                  <wp:posOffset>299085</wp:posOffset>
                </wp:positionV>
                <wp:extent cx="6393180" cy="3154680"/>
                <wp:effectExtent l="0" t="0" r="26670" b="2667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154680"/>
                        </a:xfrm>
                        <a:prstGeom prst="rect">
                          <a:avLst/>
                        </a:prstGeom>
                        <a:solidFill>
                          <a:srgbClr val="FFFFFF"/>
                        </a:solidFill>
                        <a:ln w="9525">
                          <a:solidFill>
                            <a:srgbClr val="000000"/>
                          </a:solidFill>
                          <a:miter lim="800000"/>
                          <a:headEnd/>
                          <a:tailEnd/>
                        </a:ln>
                      </wps:spPr>
                      <wps:txbx>
                        <w:txbxContent>
                          <w:p w14:paraId="206B2537" w14:textId="6F67F2F7" w:rsidR="0048635B" w:rsidRPr="0048635B" w:rsidRDefault="0048635B" w:rsidP="0048635B">
                            <w:pPr>
                              <w:spacing w:after="0"/>
                              <w:rPr>
                                <w:b/>
                                <w:bCs/>
                                <w:sz w:val="20"/>
                                <w:szCs w:val="20"/>
                              </w:rPr>
                            </w:pPr>
                            <w:r w:rsidRPr="0048635B">
                              <w:rPr>
                                <w:b/>
                                <w:bCs/>
                                <w:sz w:val="20"/>
                                <w:szCs w:val="20"/>
                              </w:rPr>
                              <w:t>Assessment Syllabus Outcomes</w:t>
                            </w:r>
                          </w:p>
                          <w:p w14:paraId="19DFE247" w14:textId="56589C25" w:rsidR="0048635B" w:rsidRDefault="0048635B" w:rsidP="0048635B">
                            <w:pPr>
                              <w:spacing w:after="0"/>
                            </w:pPr>
                            <w:r w:rsidRPr="0048635B">
                              <w:rPr>
                                <w:b/>
                                <w:bCs/>
                              </w:rPr>
                              <w:t>SC5-4WS</w:t>
                            </w:r>
                            <w:r>
                              <w:t xml:space="preserve"> develops questions or hypotheses to be investigated scientifically </w:t>
                            </w:r>
                          </w:p>
                          <w:p w14:paraId="4EA24FDD" w14:textId="77777777" w:rsidR="0048635B" w:rsidRDefault="0048635B" w:rsidP="0048635B">
                            <w:pPr>
                              <w:spacing w:after="0"/>
                              <w:ind w:left="851" w:hanging="851"/>
                            </w:pPr>
                            <w:r w:rsidRPr="0048635B">
                              <w:rPr>
                                <w:b/>
                                <w:bCs/>
                              </w:rPr>
                              <w:t>SC5-5WS</w:t>
                            </w:r>
                            <w:r>
                              <w:t xml:space="preserve"> produces a plan to investigate identified questions, hypotheses or problems, individually and collaboratively</w:t>
                            </w:r>
                          </w:p>
                          <w:p w14:paraId="7B0560A1" w14:textId="10C0C716" w:rsidR="0048635B" w:rsidRDefault="0048635B" w:rsidP="0048635B">
                            <w:pPr>
                              <w:spacing w:after="0"/>
                              <w:ind w:left="851" w:hanging="851"/>
                            </w:pPr>
                            <w:r w:rsidRPr="0048635B">
                              <w:rPr>
                                <w:b/>
                                <w:bCs/>
                              </w:rPr>
                              <w:t>SC5-6WS</w:t>
                            </w:r>
                            <w:r>
                              <w:t xml:space="preserve"> undertakes first-hand investigations to collect valid and reliable data and information, individually and collaboratively </w:t>
                            </w:r>
                          </w:p>
                          <w:p w14:paraId="2A98EB52" w14:textId="77777777" w:rsidR="0048635B" w:rsidRDefault="0048635B" w:rsidP="0048635B">
                            <w:pPr>
                              <w:spacing w:after="0"/>
                              <w:ind w:left="851" w:hanging="851"/>
                            </w:pPr>
                            <w:r w:rsidRPr="0048635B">
                              <w:rPr>
                                <w:b/>
                                <w:bCs/>
                              </w:rPr>
                              <w:t>SC5-7WS</w:t>
                            </w:r>
                            <w:r>
                              <w:t xml:space="preserve"> processes, analyses and evaluates data from first-hand investigations and secondary sources to develop evidence-based arguments and conclusions </w:t>
                            </w:r>
                          </w:p>
                          <w:p w14:paraId="1DCF93FA" w14:textId="77777777" w:rsidR="0048635B" w:rsidRDefault="0048635B" w:rsidP="0048635B">
                            <w:pPr>
                              <w:spacing w:after="0"/>
                              <w:ind w:left="851" w:hanging="851"/>
                            </w:pPr>
                            <w:r w:rsidRPr="0048635B">
                              <w:rPr>
                                <w:b/>
                                <w:bCs/>
                              </w:rPr>
                              <w:t>SC5-8WS</w:t>
                            </w:r>
                            <w:r>
                              <w:t xml:space="preserve"> applies scientific understanding and critical thinking skills to suggest possible solutions to identified problem</w:t>
                            </w:r>
                          </w:p>
                          <w:p w14:paraId="59675EE9" w14:textId="5286F0C5" w:rsidR="0048635B" w:rsidRDefault="0048635B" w:rsidP="0048635B">
                            <w:pPr>
                              <w:spacing w:after="0"/>
                              <w:ind w:left="851" w:hanging="851"/>
                            </w:pPr>
                            <w:r w:rsidRPr="0048635B">
                              <w:rPr>
                                <w:b/>
                                <w:bCs/>
                              </w:rPr>
                              <w:t>SC5-9WS</w:t>
                            </w:r>
                            <w:r>
                              <w:t xml:space="preserve"> presents science ideas and evidence for a particular purpose and to a specific audience, using appropriate scientific language, conventions and representations </w:t>
                            </w:r>
                          </w:p>
                          <w:p w14:paraId="3A5F2358" w14:textId="77777777" w:rsidR="0048635B" w:rsidRDefault="0048635B" w:rsidP="0048635B">
                            <w:pPr>
                              <w:spacing w:after="0"/>
                            </w:pPr>
                            <w:r w:rsidRPr="0048635B">
                              <w:rPr>
                                <w:b/>
                                <w:bCs/>
                              </w:rPr>
                              <w:t>SC5-10PW</w:t>
                            </w:r>
                            <w:r>
                              <w:t xml:space="preserve"> applies models, theories and laws to explain situations involving energy, force and motion </w:t>
                            </w:r>
                          </w:p>
                          <w:p w14:paraId="7F301A7D" w14:textId="77777777" w:rsidR="0048635B" w:rsidRDefault="0048635B" w:rsidP="0048635B">
                            <w:pPr>
                              <w:spacing w:after="0"/>
                              <w:ind w:left="851" w:hanging="851"/>
                            </w:pPr>
                            <w:r w:rsidRPr="0048635B">
                              <w:rPr>
                                <w:b/>
                                <w:bCs/>
                              </w:rPr>
                              <w:t>SC5-11PW</w:t>
                            </w:r>
                            <w:r>
                              <w:t xml:space="preserve"> explains how scientific understanding about energy conservation, transfers and transformations is applied in systems </w:t>
                            </w:r>
                          </w:p>
                          <w:p w14:paraId="7163B1C7" w14:textId="77777777" w:rsidR="0048635B" w:rsidRDefault="0048635B" w:rsidP="0048635B">
                            <w:pPr>
                              <w:spacing w:after="0"/>
                              <w:ind w:left="851" w:hanging="851"/>
                            </w:pPr>
                            <w:r w:rsidRPr="0048635B">
                              <w:rPr>
                                <w:b/>
                                <w:bCs/>
                              </w:rPr>
                              <w:t>SC5-13ES</w:t>
                            </w:r>
                            <w:r>
                              <w:t xml:space="preserve"> explains how scientific knowledge about global patterns of geological activity and interactions involving global systems can be used to inform decisions related to contemporary issues </w:t>
                            </w:r>
                          </w:p>
                          <w:p w14:paraId="05CA1182" w14:textId="77777777" w:rsidR="0048635B" w:rsidRDefault="0048635B" w:rsidP="0048635B">
                            <w:pPr>
                              <w:spacing w:after="0"/>
                            </w:pPr>
                            <w:r w:rsidRPr="0048635B">
                              <w:rPr>
                                <w:b/>
                                <w:bCs/>
                              </w:rPr>
                              <w:t>SC5-14LW</w:t>
                            </w:r>
                            <w:r>
                              <w:t xml:space="preserve"> analyses interactions between components and processes within biological systems </w:t>
                            </w:r>
                          </w:p>
                          <w:p w14:paraId="24400CD1" w14:textId="77777777" w:rsidR="0048635B" w:rsidRDefault="0048635B" w:rsidP="0048635B">
                            <w:pPr>
                              <w:spacing w:after="0"/>
                              <w:ind w:left="851" w:hanging="851"/>
                            </w:pPr>
                            <w:r w:rsidRPr="0048635B">
                              <w:rPr>
                                <w:b/>
                                <w:bCs/>
                              </w:rPr>
                              <w:t>SC5-15LW</w:t>
                            </w:r>
                            <w:r>
                              <w:t xml:space="preserve"> explains how biological understanding has advanced through scientific discoveries, technological developments and the needs of society </w:t>
                            </w:r>
                          </w:p>
                          <w:p w14:paraId="393C38B7" w14:textId="77777777" w:rsidR="0048635B" w:rsidRDefault="0048635B" w:rsidP="0048635B">
                            <w:pPr>
                              <w:spacing w:after="0"/>
                              <w:ind w:left="851" w:hanging="851"/>
                            </w:pPr>
                            <w:r w:rsidRPr="0048635B">
                              <w:rPr>
                                <w:b/>
                                <w:bCs/>
                              </w:rPr>
                              <w:t>SC5-16CW</w:t>
                            </w:r>
                            <w:r>
                              <w:t xml:space="preserve"> explains how models, theories and laws about matter have been refined as new scientific evidence becomes available </w:t>
                            </w:r>
                          </w:p>
                          <w:p w14:paraId="30D0345C" w14:textId="4838770E" w:rsidR="00C01C2F" w:rsidRDefault="0048635B" w:rsidP="0048635B">
                            <w:pPr>
                              <w:spacing w:after="0"/>
                              <w:ind w:left="851" w:hanging="851"/>
                            </w:pPr>
                            <w:r w:rsidRPr="0048635B">
                              <w:rPr>
                                <w:b/>
                                <w:bCs/>
                              </w:rPr>
                              <w:t>SC5-17CW</w:t>
                            </w:r>
                            <w:r>
                              <w:t xml:space="preserve"> discusses the importance of chemical reactions in the production of a range of substances, and the influence of society on the development of new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980E" id="_x0000_s1062" type="#_x0000_t202" style="position:absolute;margin-left:0;margin-top:23.55pt;width:503.4pt;height:248.4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">
                <v:textbox>
                  <w:txbxContent>
                    <w:p w14:paraId="206B2537" w14:textId="6F67F2F7" w:rsidR="0048635B" w:rsidRPr="0048635B" w:rsidRDefault="0048635B" w:rsidP="0048635B">
                      <w:pPr>
                        <w:spacing w:after="0"/>
                        <w:rPr>
                          <w:b/>
                          <w:bCs/>
                          <w:sz w:val="20"/>
                          <w:szCs w:val="20"/>
                        </w:rPr>
                      </w:pPr>
                      <w:r w:rsidRPr="0048635B">
                        <w:rPr>
                          <w:b/>
                          <w:bCs/>
                          <w:sz w:val="20"/>
                          <w:szCs w:val="20"/>
                        </w:rPr>
                        <w:t>Assessment Syllabus Outcomes</w:t>
                      </w:r>
                    </w:p>
                    <w:p w14:paraId="19DFE247" w14:textId="56589C25" w:rsidR="0048635B" w:rsidRDefault="0048635B" w:rsidP="0048635B">
                      <w:pPr>
                        <w:spacing w:after="0"/>
                      </w:pPr>
                      <w:r w:rsidRPr="0048635B">
                        <w:rPr>
                          <w:b/>
                          <w:bCs/>
                        </w:rPr>
                        <w:t>SC5-4WS</w:t>
                      </w:r>
                      <w:r>
                        <w:t xml:space="preserve"> develops questions or hypotheses to be investigated scientifically </w:t>
                      </w:r>
                    </w:p>
                    <w:p w14:paraId="4EA24FDD" w14:textId="77777777" w:rsidR="0048635B" w:rsidRDefault="0048635B" w:rsidP="0048635B">
                      <w:pPr>
                        <w:spacing w:after="0"/>
                        <w:ind w:left="851" w:hanging="851"/>
                      </w:pPr>
                      <w:r w:rsidRPr="0048635B">
                        <w:rPr>
                          <w:b/>
                          <w:bCs/>
                        </w:rPr>
                        <w:t>SC5-5WS</w:t>
                      </w:r>
                      <w:r>
                        <w:t xml:space="preserve"> produces a plan to investigate identified questions, hypotheses or problems, individually and collaboratively</w:t>
                      </w:r>
                    </w:p>
                    <w:p w14:paraId="7B0560A1" w14:textId="10C0C716" w:rsidR="0048635B" w:rsidRDefault="0048635B" w:rsidP="0048635B">
                      <w:pPr>
                        <w:spacing w:after="0"/>
                        <w:ind w:left="851" w:hanging="851"/>
                      </w:pPr>
                      <w:r w:rsidRPr="0048635B">
                        <w:rPr>
                          <w:b/>
                          <w:bCs/>
                        </w:rPr>
                        <w:t>SC5-6WS</w:t>
                      </w:r>
                      <w:r>
                        <w:t xml:space="preserve"> undertakes first-hand investigations to collect valid and reliable data and information, individually and collaboratively </w:t>
                      </w:r>
                    </w:p>
                    <w:p w14:paraId="2A98EB52" w14:textId="77777777" w:rsidR="0048635B" w:rsidRDefault="0048635B" w:rsidP="0048635B">
                      <w:pPr>
                        <w:spacing w:after="0"/>
                        <w:ind w:left="851" w:hanging="851"/>
                      </w:pPr>
                      <w:r w:rsidRPr="0048635B">
                        <w:rPr>
                          <w:b/>
                          <w:bCs/>
                        </w:rPr>
                        <w:t>SC5-7WS</w:t>
                      </w:r>
                      <w:r>
                        <w:t xml:space="preserve"> processes, analyses and evaluates data from first-hand investigations and secondary sources to develop evidence-based arguments and conclusions </w:t>
                      </w:r>
                    </w:p>
                    <w:p w14:paraId="1DCF93FA" w14:textId="77777777" w:rsidR="0048635B" w:rsidRDefault="0048635B" w:rsidP="0048635B">
                      <w:pPr>
                        <w:spacing w:after="0"/>
                        <w:ind w:left="851" w:hanging="851"/>
                      </w:pPr>
                      <w:r w:rsidRPr="0048635B">
                        <w:rPr>
                          <w:b/>
                          <w:bCs/>
                        </w:rPr>
                        <w:t>SC5-8WS</w:t>
                      </w:r>
                      <w:r>
                        <w:t xml:space="preserve"> applies scientific understanding and critical thinking skills to suggest possible solutions to identified problem</w:t>
                      </w:r>
                    </w:p>
                    <w:p w14:paraId="59675EE9" w14:textId="5286F0C5" w:rsidR="0048635B" w:rsidRDefault="0048635B" w:rsidP="0048635B">
                      <w:pPr>
                        <w:spacing w:after="0"/>
                        <w:ind w:left="851" w:hanging="851"/>
                      </w:pPr>
                      <w:r w:rsidRPr="0048635B">
                        <w:rPr>
                          <w:b/>
                          <w:bCs/>
                        </w:rPr>
                        <w:t>SC5-9WS</w:t>
                      </w:r>
                      <w:r>
                        <w:t xml:space="preserve"> presents science ideas and evidence for a particular purpose and to a specific audience, using appropriate scientific language, conventions and representations </w:t>
                      </w:r>
                    </w:p>
                    <w:p w14:paraId="3A5F2358" w14:textId="77777777" w:rsidR="0048635B" w:rsidRDefault="0048635B" w:rsidP="0048635B">
                      <w:pPr>
                        <w:spacing w:after="0"/>
                      </w:pPr>
                      <w:r w:rsidRPr="0048635B">
                        <w:rPr>
                          <w:b/>
                          <w:bCs/>
                        </w:rPr>
                        <w:t>SC5-10PW</w:t>
                      </w:r>
                      <w:r>
                        <w:t xml:space="preserve"> applies models, theories and laws to explain situations involving energy, force and motion </w:t>
                      </w:r>
                    </w:p>
                    <w:p w14:paraId="7F301A7D" w14:textId="77777777" w:rsidR="0048635B" w:rsidRDefault="0048635B" w:rsidP="0048635B">
                      <w:pPr>
                        <w:spacing w:after="0"/>
                        <w:ind w:left="851" w:hanging="851"/>
                      </w:pPr>
                      <w:r w:rsidRPr="0048635B">
                        <w:rPr>
                          <w:b/>
                          <w:bCs/>
                        </w:rPr>
                        <w:t>SC5-11PW</w:t>
                      </w:r>
                      <w:r>
                        <w:t xml:space="preserve"> explains how scientific understanding about energy conservation, transfers and transformations is applied in systems </w:t>
                      </w:r>
                    </w:p>
                    <w:p w14:paraId="7163B1C7" w14:textId="77777777" w:rsidR="0048635B" w:rsidRDefault="0048635B" w:rsidP="0048635B">
                      <w:pPr>
                        <w:spacing w:after="0"/>
                        <w:ind w:left="851" w:hanging="851"/>
                      </w:pPr>
                      <w:r w:rsidRPr="0048635B">
                        <w:rPr>
                          <w:b/>
                          <w:bCs/>
                        </w:rPr>
                        <w:t>SC5-13ES</w:t>
                      </w:r>
                      <w:r>
                        <w:t xml:space="preserve"> explains how scientific knowledge about global patterns of geological activity and interactions involving global systems can be used to inform decisions related to contemporary issues </w:t>
                      </w:r>
                    </w:p>
                    <w:p w14:paraId="05CA1182" w14:textId="77777777" w:rsidR="0048635B" w:rsidRDefault="0048635B" w:rsidP="0048635B">
                      <w:pPr>
                        <w:spacing w:after="0"/>
                      </w:pPr>
                      <w:r w:rsidRPr="0048635B">
                        <w:rPr>
                          <w:b/>
                          <w:bCs/>
                        </w:rPr>
                        <w:t>SC5-14LW</w:t>
                      </w:r>
                      <w:r>
                        <w:t xml:space="preserve"> analyses interactions between components and processes within biological systems </w:t>
                      </w:r>
                    </w:p>
                    <w:p w14:paraId="24400CD1" w14:textId="77777777" w:rsidR="0048635B" w:rsidRDefault="0048635B" w:rsidP="0048635B">
                      <w:pPr>
                        <w:spacing w:after="0"/>
                        <w:ind w:left="851" w:hanging="851"/>
                      </w:pPr>
                      <w:r w:rsidRPr="0048635B">
                        <w:rPr>
                          <w:b/>
                          <w:bCs/>
                        </w:rPr>
                        <w:t>SC5-15LW</w:t>
                      </w:r>
                      <w:r>
                        <w:t xml:space="preserve"> explains how biological understanding has advanced through scientific discoveries, technological developments and the needs of society </w:t>
                      </w:r>
                    </w:p>
                    <w:p w14:paraId="393C38B7" w14:textId="77777777" w:rsidR="0048635B" w:rsidRDefault="0048635B" w:rsidP="0048635B">
                      <w:pPr>
                        <w:spacing w:after="0"/>
                        <w:ind w:left="851" w:hanging="851"/>
                      </w:pPr>
                      <w:r w:rsidRPr="0048635B">
                        <w:rPr>
                          <w:b/>
                          <w:bCs/>
                        </w:rPr>
                        <w:t>SC5-16CW</w:t>
                      </w:r>
                      <w:r>
                        <w:t xml:space="preserve"> explains how models, theories and laws about matter have been refined as new scientific evidence becomes available </w:t>
                      </w:r>
                    </w:p>
                    <w:p w14:paraId="30D0345C" w14:textId="4838770E" w:rsidR="00C01C2F" w:rsidRDefault="0048635B" w:rsidP="0048635B">
                      <w:pPr>
                        <w:spacing w:after="0"/>
                        <w:ind w:left="851" w:hanging="851"/>
                      </w:pPr>
                      <w:r w:rsidRPr="0048635B">
                        <w:rPr>
                          <w:b/>
                          <w:bCs/>
                        </w:rPr>
                        <w:t>SC5-17CW</w:t>
                      </w:r>
                      <w:r>
                        <w:t xml:space="preserve"> discusses the importance of chemical reactions in the production of a range of substances, and the influence of society on the development of new materials</w:t>
                      </w:r>
                    </w:p>
                  </w:txbxContent>
                </v:textbox>
                <w10:wrap type="square" anchorx="margin"/>
              </v:shape>
            </w:pict>
          </mc:Fallback>
        </mc:AlternateContent>
      </w:r>
    </w:p>
    <w:p w14:paraId="573061D1" w14:textId="2054C01B" w:rsidR="00C01C2F" w:rsidRDefault="00C01C2F">
      <w:pPr>
        <w:widowControl/>
        <w:autoSpaceDE/>
        <w:autoSpaceDN/>
        <w:adjustRightInd/>
      </w:pPr>
      <w:r>
        <w:br w:type="page"/>
      </w:r>
    </w:p>
    <w:p w14:paraId="207A875B" w14:textId="77777777" w:rsidR="00F1216A" w:rsidRDefault="00F1216A" w:rsidP="00C01C2F">
      <w:pPr>
        <w:pStyle w:val="Heading2"/>
        <w:sectPr w:rsidR="00F1216A" w:rsidSect="00D135D9">
          <w:pgSz w:w="11906" w:h="16838"/>
          <w:pgMar w:top="1440" w:right="991" w:bottom="1134" w:left="993" w:header="426" w:footer="708" w:gutter="0"/>
          <w:cols w:space="708"/>
          <w:docGrid w:linePitch="360"/>
        </w:sectPr>
      </w:pPr>
    </w:p>
    <w:p w14:paraId="17DA0EB8" w14:textId="23185A65" w:rsidR="00C01C2F" w:rsidRDefault="00C01C2F" w:rsidP="00C01C2F">
      <w:pPr>
        <w:pStyle w:val="Heading2"/>
      </w:pPr>
      <w:bookmarkStart w:id="84" w:name="_Toc98228967"/>
      <w:r>
        <w:lastRenderedPageBreak/>
        <w:t>Science Scope and Sequence</w:t>
      </w:r>
      <w:bookmarkEnd w:id="84"/>
    </w:p>
    <w:p w14:paraId="7850950D" w14:textId="502A35CB" w:rsidR="00C01C2F" w:rsidRPr="00DB1BB4" w:rsidRDefault="00DB1BB4" w:rsidP="00C01C2F">
      <w:pPr>
        <w:rPr>
          <w:sz w:val="20"/>
          <w:szCs w:val="20"/>
        </w:rPr>
      </w:pPr>
      <w:r w:rsidRPr="00DB1BB4">
        <w:rPr>
          <w:sz w:val="20"/>
          <w:szCs w:val="20"/>
        </w:rPr>
        <w:t xml:space="preserve">The scope and sequence </w:t>
      </w:r>
      <w:proofErr w:type="gramStart"/>
      <w:r w:rsidRPr="00DB1BB4">
        <w:rPr>
          <w:sz w:val="20"/>
          <w:szCs w:val="20"/>
        </w:rPr>
        <w:t>covers</w:t>
      </w:r>
      <w:proofErr w:type="gramEnd"/>
      <w:r w:rsidRPr="00DB1BB4">
        <w:rPr>
          <w:sz w:val="20"/>
          <w:szCs w:val="20"/>
        </w:rPr>
        <w:t xml:space="preserve"> the following content</w:t>
      </w:r>
    </w:p>
    <w:p w14:paraId="7E5E9E1C" w14:textId="55E6A0E8" w:rsidR="00DB1BB4" w:rsidRDefault="00DB1BB4" w:rsidP="00F1216A">
      <w:pPr>
        <w:pStyle w:val="ListParagraph"/>
        <w:numPr>
          <w:ilvl w:val="0"/>
          <w:numId w:val="30"/>
        </w:numPr>
        <w:spacing w:after="0"/>
        <w:rPr>
          <w:sz w:val="18"/>
          <w:szCs w:val="18"/>
        </w:rPr>
      </w:pPr>
      <w:r w:rsidRPr="00DB1BB4">
        <w:rPr>
          <w:sz w:val="18"/>
          <w:szCs w:val="18"/>
        </w:rPr>
        <w:t>Chemistry</w:t>
      </w:r>
    </w:p>
    <w:p w14:paraId="0BB7BBE0" w14:textId="6A04E053" w:rsidR="00DB1BB4" w:rsidRDefault="00DB1BB4" w:rsidP="00F1216A">
      <w:pPr>
        <w:pStyle w:val="ListParagraph"/>
        <w:numPr>
          <w:ilvl w:val="0"/>
          <w:numId w:val="30"/>
        </w:numPr>
        <w:spacing w:after="0"/>
        <w:rPr>
          <w:sz w:val="18"/>
          <w:szCs w:val="18"/>
        </w:rPr>
      </w:pPr>
      <w:r>
        <w:rPr>
          <w:sz w:val="18"/>
          <w:szCs w:val="18"/>
        </w:rPr>
        <w:t>Genetics and Evolution</w:t>
      </w:r>
    </w:p>
    <w:p w14:paraId="581ECF74" w14:textId="40CDA8AF" w:rsidR="00DB1BB4" w:rsidRDefault="00DB1BB4" w:rsidP="00F1216A">
      <w:pPr>
        <w:pStyle w:val="ListParagraph"/>
        <w:numPr>
          <w:ilvl w:val="0"/>
          <w:numId w:val="30"/>
        </w:numPr>
        <w:spacing w:after="0"/>
        <w:rPr>
          <w:sz w:val="18"/>
          <w:szCs w:val="18"/>
        </w:rPr>
      </w:pPr>
      <w:r>
        <w:rPr>
          <w:sz w:val="18"/>
          <w:szCs w:val="18"/>
        </w:rPr>
        <w:t>Motion</w:t>
      </w:r>
    </w:p>
    <w:p w14:paraId="2CCD2049" w14:textId="069949A7" w:rsidR="00DB1BB4" w:rsidRDefault="00DB1BB4" w:rsidP="00F1216A">
      <w:pPr>
        <w:pStyle w:val="ListParagraph"/>
        <w:numPr>
          <w:ilvl w:val="0"/>
          <w:numId w:val="30"/>
        </w:numPr>
        <w:spacing w:after="0"/>
        <w:rPr>
          <w:sz w:val="18"/>
          <w:szCs w:val="18"/>
        </w:rPr>
      </w:pPr>
      <w:r>
        <w:rPr>
          <w:sz w:val="18"/>
          <w:szCs w:val="18"/>
        </w:rPr>
        <w:t>Renewable Energy</w:t>
      </w:r>
    </w:p>
    <w:p w14:paraId="41AB400B" w14:textId="101899AD" w:rsidR="00DB1BB4" w:rsidRDefault="00DB1BB4" w:rsidP="00F1216A">
      <w:pPr>
        <w:pStyle w:val="ListParagraph"/>
        <w:numPr>
          <w:ilvl w:val="0"/>
          <w:numId w:val="30"/>
        </w:numPr>
        <w:spacing w:after="0"/>
        <w:rPr>
          <w:sz w:val="18"/>
          <w:szCs w:val="18"/>
        </w:rPr>
      </w:pPr>
      <w:r>
        <w:rPr>
          <w:sz w:val="18"/>
          <w:szCs w:val="18"/>
        </w:rPr>
        <w:t>Independent Research Project (science skills)</w:t>
      </w:r>
    </w:p>
    <w:p w14:paraId="1ACC32C7" w14:textId="39F8897C" w:rsidR="00DB1BB4" w:rsidRPr="00DB1BB4" w:rsidRDefault="00DB1BB4" w:rsidP="00F1216A">
      <w:pPr>
        <w:pStyle w:val="ListParagraph"/>
        <w:numPr>
          <w:ilvl w:val="0"/>
          <w:numId w:val="30"/>
        </w:numPr>
        <w:spacing w:after="0"/>
        <w:rPr>
          <w:sz w:val="18"/>
          <w:szCs w:val="18"/>
        </w:rPr>
      </w:pPr>
      <w:r>
        <w:rPr>
          <w:sz w:val="18"/>
          <w:szCs w:val="18"/>
        </w:rPr>
        <w:t>Mars Colony (natural resources)</w:t>
      </w:r>
    </w:p>
    <w:tbl>
      <w:tblPr>
        <w:tblStyle w:val="TableGrid"/>
        <w:tblpPr w:leftFromText="180" w:rightFromText="180" w:vertAnchor="page" w:horzAnchor="margin" w:tblpY="5159"/>
        <w:tblW w:w="14907" w:type="dxa"/>
        <w:tblLook w:val="04A0" w:firstRow="1" w:lastRow="0" w:firstColumn="1" w:lastColumn="0" w:noHBand="0" w:noVBand="1"/>
      </w:tblPr>
      <w:tblGrid>
        <w:gridCol w:w="981"/>
        <w:gridCol w:w="1157"/>
        <w:gridCol w:w="1411"/>
        <w:gridCol w:w="1311"/>
        <w:gridCol w:w="1312"/>
        <w:gridCol w:w="687"/>
        <w:gridCol w:w="624"/>
        <w:gridCol w:w="1311"/>
        <w:gridCol w:w="1475"/>
        <w:gridCol w:w="1502"/>
        <w:gridCol w:w="1564"/>
        <w:gridCol w:w="1572"/>
      </w:tblGrid>
      <w:tr w:rsidR="007C0AF8" w:rsidRPr="000D70BD" w14:paraId="27B79652" w14:textId="77777777" w:rsidTr="002D7C65">
        <w:trPr>
          <w:trHeight w:val="157"/>
        </w:trPr>
        <w:tc>
          <w:tcPr>
            <w:tcW w:w="981" w:type="dxa"/>
            <w:vMerge w:val="restart"/>
            <w:shd w:val="clear" w:color="auto" w:fill="D0CECE" w:themeFill="background2" w:themeFillShade="E6"/>
          </w:tcPr>
          <w:p w14:paraId="5E5EB436" w14:textId="77777777" w:rsidR="007C0AF8" w:rsidRPr="000D70BD" w:rsidRDefault="007C0AF8" w:rsidP="007C0AF8">
            <w:pPr>
              <w:jc w:val="center"/>
              <w:rPr>
                <w:rFonts w:eastAsiaTheme="majorEastAsia"/>
                <w:b/>
                <w:bCs/>
                <w:sz w:val="18"/>
                <w:szCs w:val="18"/>
              </w:rPr>
            </w:pPr>
            <w:r w:rsidRPr="000D70BD">
              <w:rPr>
                <w:rFonts w:eastAsiaTheme="majorEastAsia"/>
                <w:b/>
                <w:bCs/>
                <w:sz w:val="18"/>
                <w:szCs w:val="18"/>
              </w:rPr>
              <w:t>Term 2</w:t>
            </w:r>
          </w:p>
        </w:tc>
        <w:tc>
          <w:tcPr>
            <w:tcW w:w="1157" w:type="dxa"/>
          </w:tcPr>
          <w:p w14:paraId="72345DEC" w14:textId="77777777" w:rsidR="007C0AF8" w:rsidRPr="000D70BD" w:rsidRDefault="007C0AF8" w:rsidP="007C0AF8">
            <w:pPr>
              <w:rPr>
                <w:rFonts w:eastAsiaTheme="majorEastAsia"/>
                <w:b/>
                <w:bCs/>
              </w:rPr>
            </w:pPr>
            <w:r w:rsidRPr="000D70BD">
              <w:rPr>
                <w:rFonts w:eastAsiaTheme="majorEastAsia"/>
                <w:b/>
                <w:bCs/>
              </w:rPr>
              <w:t>Week 1</w:t>
            </w:r>
          </w:p>
        </w:tc>
        <w:tc>
          <w:tcPr>
            <w:tcW w:w="1411" w:type="dxa"/>
          </w:tcPr>
          <w:p w14:paraId="5E040C8F" w14:textId="77777777" w:rsidR="007C0AF8" w:rsidRPr="000D70BD" w:rsidRDefault="007C0AF8" w:rsidP="007C0AF8">
            <w:pPr>
              <w:rPr>
                <w:rFonts w:eastAsiaTheme="majorEastAsia"/>
                <w:b/>
                <w:bCs/>
              </w:rPr>
            </w:pPr>
            <w:r w:rsidRPr="000D70BD">
              <w:rPr>
                <w:rFonts w:eastAsiaTheme="majorEastAsia"/>
                <w:b/>
                <w:bCs/>
              </w:rPr>
              <w:t>Week 2</w:t>
            </w:r>
          </w:p>
        </w:tc>
        <w:tc>
          <w:tcPr>
            <w:tcW w:w="1311" w:type="dxa"/>
          </w:tcPr>
          <w:p w14:paraId="5C62C475" w14:textId="77777777" w:rsidR="007C0AF8" w:rsidRPr="000D70BD" w:rsidRDefault="007C0AF8" w:rsidP="007C0AF8">
            <w:pPr>
              <w:rPr>
                <w:rFonts w:eastAsiaTheme="majorEastAsia"/>
                <w:b/>
                <w:bCs/>
              </w:rPr>
            </w:pPr>
            <w:r w:rsidRPr="000D70BD">
              <w:rPr>
                <w:rFonts w:eastAsiaTheme="majorEastAsia"/>
                <w:b/>
                <w:bCs/>
              </w:rPr>
              <w:t>Week 3</w:t>
            </w:r>
          </w:p>
        </w:tc>
        <w:tc>
          <w:tcPr>
            <w:tcW w:w="1312" w:type="dxa"/>
          </w:tcPr>
          <w:p w14:paraId="541795AB" w14:textId="77777777" w:rsidR="007C0AF8" w:rsidRPr="000D70BD" w:rsidRDefault="007C0AF8" w:rsidP="007C0AF8">
            <w:pPr>
              <w:rPr>
                <w:rFonts w:eastAsiaTheme="majorEastAsia"/>
                <w:b/>
                <w:bCs/>
              </w:rPr>
            </w:pPr>
            <w:r w:rsidRPr="000D70BD">
              <w:rPr>
                <w:rFonts w:eastAsiaTheme="majorEastAsia"/>
                <w:b/>
                <w:bCs/>
              </w:rPr>
              <w:t>Week 4</w:t>
            </w:r>
          </w:p>
        </w:tc>
        <w:tc>
          <w:tcPr>
            <w:tcW w:w="1311" w:type="dxa"/>
            <w:gridSpan w:val="2"/>
          </w:tcPr>
          <w:p w14:paraId="27D5A0CE" w14:textId="77777777" w:rsidR="007C0AF8" w:rsidRPr="000D70BD" w:rsidRDefault="007C0AF8" w:rsidP="007C0AF8">
            <w:pPr>
              <w:rPr>
                <w:rFonts w:eastAsiaTheme="majorEastAsia"/>
                <w:b/>
                <w:bCs/>
              </w:rPr>
            </w:pPr>
            <w:r w:rsidRPr="000D70BD">
              <w:rPr>
                <w:rFonts w:eastAsiaTheme="majorEastAsia"/>
                <w:b/>
                <w:bCs/>
              </w:rPr>
              <w:t>Week 5</w:t>
            </w:r>
          </w:p>
        </w:tc>
        <w:tc>
          <w:tcPr>
            <w:tcW w:w="1311" w:type="dxa"/>
          </w:tcPr>
          <w:p w14:paraId="4986D6F4" w14:textId="77777777" w:rsidR="007C0AF8" w:rsidRPr="000D70BD" w:rsidRDefault="007C0AF8" w:rsidP="007C0AF8">
            <w:pPr>
              <w:rPr>
                <w:rFonts w:eastAsiaTheme="majorEastAsia"/>
                <w:b/>
                <w:bCs/>
              </w:rPr>
            </w:pPr>
            <w:r w:rsidRPr="000D70BD">
              <w:rPr>
                <w:rFonts w:eastAsiaTheme="majorEastAsia"/>
                <w:b/>
                <w:bCs/>
              </w:rPr>
              <w:t>Week 6</w:t>
            </w:r>
          </w:p>
        </w:tc>
        <w:tc>
          <w:tcPr>
            <w:tcW w:w="1475" w:type="dxa"/>
          </w:tcPr>
          <w:p w14:paraId="54F1197E" w14:textId="77777777" w:rsidR="007C0AF8" w:rsidRPr="000D70BD" w:rsidRDefault="007C0AF8" w:rsidP="007C0AF8">
            <w:pPr>
              <w:rPr>
                <w:rFonts w:eastAsiaTheme="majorEastAsia"/>
                <w:b/>
                <w:bCs/>
              </w:rPr>
            </w:pPr>
            <w:r w:rsidRPr="000D70BD">
              <w:rPr>
                <w:rFonts w:eastAsiaTheme="majorEastAsia"/>
                <w:b/>
                <w:bCs/>
              </w:rPr>
              <w:t>Week 7</w:t>
            </w:r>
          </w:p>
        </w:tc>
        <w:tc>
          <w:tcPr>
            <w:tcW w:w="1502" w:type="dxa"/>
          </w:tcPr>
          <w:p w14:paraId="406BE239" w14:textId="77777777" w:rsidR="007C0AF8" w:rsidRPr="000D70BD" w:rsidRDefault="007C0AF8" w:rsidP="007C0AF8">
            <w:pPr>
              <w:rPr>
                <w:rFonts w:eastAsiaTheme="majorEastAsia"/>
                <w:b/>
                <w:bCs/>
              </w:rPr>
            </w:pPr>
            <w:r w:rsidRPr="000D70BD">
              <w:rPr>
                <w:rFonts w:eastAsiaTheme="majorEastAsia"/>
                <w:b/>
                <w:bCs/>
              </w:rPr>
              <w:t>Week 8</w:t>
            </w:r>
          </w:p>
        </w:tc>
        <w:tc>
          <w:tcPr>
            <w:tcW w:w="1564" w:type="dxa"/>
          </w:tcPr>
          <w:p w14:paraId="05D26A52" w14:textId="77777777" w:rsidR="007C0AF8" w:rsidRPr="000D70BD" w:rsidRDefault="007C0AF8" w:rsidP="007C0AF8">
            <w:pPr>
              <w:rPr>
                <w:rFonts w:eastAsiaTheme="majorEastAsia"/>
                <w:b/>
                <w:bCs/>
              </w:rPr>
            </w:pPr>
            <w:r w:rsidRPr="000D70BD">
              <w:rPr>
                <w:rFonts w:eastAsiaTheme="majorEastAsia"/>
                <w:b/>
                <w:bCs/>
              </w:rPr>
              <w:t>Week 9</w:t>
            </w:r>
          </w:p>
        </w:tc>
        <w:tc>
          <w:tcPr>
            <w:tcW w:w="1572" w:type="dxa"/>
          </w:tcPr>
          <w:p w14:paraId="74457572" w14:textId="77777777" w:rsidR="007C0AF8" w:rsidRPr="000D70BD" w:rsidRDefault="007C0AF8" w:rsidP="007C0AF8">
            <w:pPr>
              <w:rPr>
                <w:rFonts w:eastAsiaTheme="majorEastAsia"/>
                <w:b/>
                <w:bCs/>
              </w:rPr>
            </w:pPr>
            <w:r w:rsidRPr="000D70BD">
              <w:rPr>
                <w:rFonts w:eastAsiaTheme="majorEastAsia"/>
                <w:b/>
                <w:bCs/>
              </w:rPr>
              <w:t>Week 10</w:t>
            </w:r>
          </w:p>
        </w:tc>
      </w:tr>
      <w:tr w:rsidR="007C0AF8" w:rsidRPr="00DB1BB4" w14:paraId="4658CA6B" w14:textId="77777777" w:rsidTr="002D7C65">
        <w:trPr>
          <w:trHeight w:val="548"/>
        </w:trPr>
        <w:tc>
          <w:tcPr>
            <w:tcW w:w="981" w:type="dxa"/>
            <w:vMerge/>
            <w:shd w:val="clear" w:color="auto" w:fill="D0CECE" w:themeFill="background2" w:themeFillShade="E6"/>
          </w:tcPr>
          <w:p w14:paraId="490E7DAA" w14:textId="77777777" w:rsidR="007C0AF8" w:rsidRDefault="007C0AF8" w:rsidP="007C0AF8">
            <w:pPr>
              <w:rPr>
                <w:rFonts w:eastAsiaTheme="majorEastAsia"/>
              </w:rPr>
            </w:pPr>
          </w:p>
        </w:tc>
        <w:tc>
          <w:tcPr>
            <w:tcW w:w="5878" w:type="dxa"/>
            <w:gridSpan w:val="5"/>
            <w:vAlign w:val="center"/>
          </w:tcPr>
          <w:p w14:paraId="4BF7AD3C" w14:textId="77777777" w:rsidR="007C0AF8" w:rsidRPr="00DB1BB4" w:rsidRDefault="007C0AF8" w:rsidP="007C0AF8">
            <w:pPr>
              <w:jc w:val="center"/>
              <w:rPr>
                <w:rFonts w:eastAsiaTheme="majorEastAsia"/>
                <w:sz w:val="18"/>
                <w:szCs w:val="18"/>
              </w:rPr>
            </w:pPr>
            <w:r>
              <w:rPr>
                <w:rFonts w:eastAsiaTheme="majorEastAsia"/>
                <w:sz w:val="18"/>
                <w:szCs w:val="18"/>
              </w:rPr>
              <w:t>Genetics (Punnett squares, line and column graphs, calculation of percentages of bases, frequency distribution)</w:t>
            </w:r>
          </w:p>
        </w:tc>
        <w:tc>
          <w:tcPr>
            <w:tcW w:w="8048" w:type="dxa"/>
            <w:gridSpan w:val="6"/>
            <w:vAlign w:val="center"/>
          </w:tcPr>
          <w:p w14:paraId="77BDC5C3" w14:textId="77777777" w:rsidR="007C0AF8" w:rsidRPr="00DB1BB4" w:rsidRDefault="007C0AF8" w:rsidP="007C0AF8">
            <w:pPr>
              <w:jc w:val="center"/>
              <w:rPr>
                <w:rFonts w:eastAsiaTheme="majorEastAsia"/>
                <w:sz w:val="18"/>
                <w:szCs w:val="18"/>
              </w:rPr>
            </w:pPr>
            <w:r w:rsidRPr="00DB1BB4">
              <w:rPr>
                <w:sz w:val="18"/>
                <w:szCs w:val="18"/>
              </w:rPr>
              <w:t>Evolution (column graphs, line graphs and interpreting data, DNA sequencing data analysis)</w:t>
            </w:r>
          </w:p>
        </w:tc>
      </w:tr>
      <w:tr w:rsidR="007C0AF8" w14:paraId="3A6863B9" w14:textId="77777777" w:rsidTr="002D7C65">
        <w:trPr>
          <w:trHeight w:val="357"/>
        </w:trPr>
        <w:tc>
          <w:tcPr>
            <w:tcW w:w="981" w:type="dxa"/>
            <w:vMerge/>
            <w:shd w:val="clear" w:color="auto" w:fill="D0CECE" w:themeFill="background2" w:themeFillShade="E6"/>
          </w:tcPr>
          <w:p w14:paraId="575A3905" w14:textId="77777777" w:rsidR="007C0AF8" w:rsidRDefault="007C0AF8" w:rsidP="007C0AF8">
            <w:pPr>
              <w:rPr>
                <w:rFonts w:eastAsiaTheme="majorEastAsia"/>
              </w:rPr>
            </w:pPr>
          </w:p>
        </w:tc>
        <w:tc>
          <w:tcPr>
            <w:tcW w:w="5878" w:type="dxa"/>
            <w:gridSpan w:val="5"/>
            <w:vAlign w:val="center"/>
          </w:tcPr>
          <w:p w14:paraId="2F5056D5" w14:textId="2A86EBB1" w:rsidR="007C0AF8" w:rsidRPr="00DB1BB4" w:rsidRDefault="007C0AF8" w:rsidP="007C0AF8">
            <w:pPr>
              <w:jc w:val="center"/>
              <w:rPr>
                <w:rFonts w:eastAsiaTheme="majorEastAsia"/>
                <w:sz w:val="18"/>
                <w:szCs w:val="18"/>
              </w:rPr>
            </w:pPr>
            <w:r w:rsidRPr="00DB1BB4">
              <w:rPr>
                <w:sz w:val="18"/>
                <w:szCs w:val="18"/>
              </w:rPr>
              <w:t xml:space="preserve">Assessment Task 2: Semester Test, 25% </w:t>
            </w:r>
            <w:r>
              <w:rPr>
                <w:sz w:val="18"/>
                <w:szCs w:val="18"/>
              </w:rPr>
              <w:t xml:space="preserve">Due: </w:t>
            </w:r>
            <w:r w:rsidRPr="00DB1BB4">
              <w:rPr>
                <w:sz w:val="18"/>
                <w:szCs w:val="18"/>
              </w:rPr>
              <w:t>Week 4</w:t>
            </w:r>
          </w:p>
        </w:tc>
        <w:tc>
          <w:tcPr>
            <w:tcW w:w="8048" w:type="dxa"/>
            <w:gridSpan w:val="6"/>
          </w:tcPr>
          <w:p w14:paraId="381FE386" w14:textId="77777777" w:rsidR="007C0AF8" w:rsidRDefault="007C0AF8" w:rsidP="007C0AF8">
            <w:pPr>
              <w:rPr>
                <w:rFonts w:eastAsiaTheme="majorEastAsia"/>
              </w:rPr>
            </w:pPr>
          </w:p>
        </w:tc>
      </w:tr>
      <w:tr w:rsidR="007C0AF8" w14:paraId="1C73826D" w14:textId="77777777" w:rsidTr="002D7C65">
        <w:trPr>
          <w:trHeight w:val="51"/>
        </w:trPr>
        <w:tc>
          <w:tcPr>
            <w:tcW w:w="981" w:type="dxa"/>
            <w:vMerge/>
            <w:shd w:val="clear" w:color="auto" w:fill="D0CECE" w:themeFill="background2" w:themeFillShade="E6"/>
          </w:tcPr>
          <w:p w14:paraId="51C67417" w14:textId="77777777" w:rsidR="007C0AF8" w:rsidRDefault="007C0AF8" w:rsidP="007C0AF8">
            <w:pPr>
              <w:rPr>
                <w:rFonts w:eastAsiaTheme="majorEastAsia"/>
              </w:rPr>
            </w:pPr>
          </w:p>
        </w:tc>
        <w:tc>
          <w:tcPr>
            <w:tcW w:w="5878" w:type="dxa"/>
            <w:gridSpan w:val="5"/>
            <w:vAlign w:val="center"/>
          </w:tcPr>
          <w:p w14:paraId="456085EC" w14:textId="77777777" w:rsidR="007C0AF8" w:rsidRPr="00DB1BB4" w:rsidRDefault="007C0AF8" w:rsidP="007C0AF8">
            <w:pPr>
              <w:jc w:val="center"/>
              <w:rPr>
                <w:rFonts w:eastAsiaTheme="majorEastAsia"/>
                <w:sz w:val="18"/>
                <w:szCs w:val="18"/>
              </w:rPr>
            </w:pPr>
            <w:r w:rsidRPr="00DB1BB4">
              <w:rPr>
                <w:sz w:val="18"/>
                <w:szCs w:val="18"/>
              </w:rPr>
              <w:t>SC5-1VA, SC5-2VA, SC5-3VA, SC5-9WS, SC5-14LW, SC5-15LW</w:t>
            </w:r>
          </w:p>
        </w:tc>
        <w:tc>
          <w:tcPr>
            <w:tcW w:w="8048" w:type="dxa"/>
            <w:gridSpan w:val="6"/>
            <w:vAlign w:val="center"/>
          </w:tcPr>
          <w:p w14:paraId="22FE9A55" w14:textId="77777777" w:rsidR="007C0AF8" w:rsidRPr="00BF3AB8" w:rsidRDefault="007C0AF8" w:rsidP="007C0AF8">
            <w:pPr>
              <w:jc w:val="center"/>
              <w:rPr>
                <w:rFonts w:eastAsiaTheme="majorEastAsia"/>
                <w:sz w:val="18"/>
                <w:szCs w:val="18"/>
              </w:rPr>
            </w:pPr>
            <w:r w:rsidRPr="00BF3AB8">
              <w:rPr>
                <w:sz w:val="18"/>
                <w:szCs w:val="18"/>
              </w:rPr>
              <w:t>SC5-9WS, SC5-14LW, SC5-15LW</w:t>
            </w:r>
          </w:p>
        </w:tc>
      </w:tr>
    </w:tbl>
    <w:p w14:paraId="205901BA" w14:textId="11A3F452" w:rsidR="00DB1BB4" w:rsidRDefault="00DB1BB4" w:rsidP="00C01C2F"/>
    <w:tbl>
      <w:tblPr>
        <w:tblStyle w:val="TableGrid"/>
        <w:tblpPr w:leftFromText="180" w:rightFromText="180" w:vertAnchor="page" w:horzAnchor="margin" w:tblpY="3709"/>
        <w:tblW w:w="14837" w:type="dxa"/>
        <w:tblLook w:val="04A0" w:firstRow="1" w:lastRow="0" w:firstColumn="1" w:lastColumn="0" w:noHBand="0" w:noVBand="1"/>
      </w:tblPr>
      <w:tblGrid>
        <w:gridCol w:w="976"/>
        <w:gridCol w:w="1152"/>
        <w:gridCol w:w="1406"/>
        <w:gridCol w:w="1305"/>
        <w:gridCol w:w="1306"/>
        <w:gridCol w:w="1305"/>
        <w:gridCol w:w="1305"/>
        <w:gridCol w:w="1468"/>
        <w:gridCol w:w="1305"/>
        <w:gridCol w:w="1359"/>
        <w:gridCol w:w="1950"/>
      </w:tblGrid>
      <w:tr w:rsidR="00DB1BB4" w14:paraId="16D9BF91" w14:textId="77777777" w:rsidTr="002D7C65">
        <w:trPr>
          <w:trHeight w:val="167"/>
        </w:trPr>
        <w:tc>
          <w:tcPr>
            <w:tcW w:w="976" w:type="dxa"/>
            <w:vMerge w:val="restart"/>
            <w:shd w:val="clear" w:color="auto" w:fill="D0CECE" w:themeFill="background2" w:themeFillShade="E6"/>
          </w:tcPr>
          <w:p w14:paraId="01600B99" w14:textId="77777777" w:rsidR="00DB1BB4" w:rsidRPr="000D70BD" w:rsidRDefault="00DB1BB4" w:rsidP="00DB1BB4">
            <w:pPr>
              <w:jc w:val="center"/>
              <w:rPr>
                <w:rFonts w:eastAsiaTheme="majorEastAsia"/>
                <w:b/>
                <w:bCs/>
                <w:sz w:val="18"/>
                <w:szCs w:val="18"/>
              </w:rPr>
            </w:pPr>
            <w:r w:rsidRPr="000D70BD">
              <w:rPr>
                <w:rFonts w:eastAsiaTheme="majorEastAsia"/>
                <w:b/>
                <w:bCs/>
                <w:sz w:val="18"/>
                <w:szCs w:val="18"/>
              </w:rPr>
              <w:t>Term 1</w:t>
            </w:r>
          </w:p>
        </w:tc>
        <w:tc>
          <w:tcPr>
            <w:tcW w:w="1152" w:type="dxa"/>
          </w:tcPr>
          <w:p w14:paraId="5CA99112" w14:textId="77777777" w:rsidR="00DB1BB4" w:rsidRPr="000D70BD" w:rsidRDefault="00DB1BB4" w:rsidP="00DB1BB4">
            <w:pPr>
              <w:rPr>
                <w:rFonts w:eastAsiaTheme="majorEastAsia"/>
                <w:b/>
                <w:bCs/>
              </w:rPr>
            </w:pPr>
            <w:r w:rsidRPr="000D70BD">
              <w:rPr>
                <w:rFonts w:eastAsiaTheme="majorEastAsia"/>
                <w:b/>
                <w:bCs/>
              </w:rPr>
              <w:t>Week 1</w:t>
            </w:r>
          </w:p>
        </w:tc>
        <w:tc>
          <w:tcPr>
            <w:tcW w:w="1406" w:type="dxa"/>
          </w:tcPr>
          <w:p w14:paraId="702F4AFC" w14:textId="77777777" w:rsidR="00DB1BB4" w:rsidRPr="000D70BD" w:rsidRDefault="00DB1BB4" w:rsidP="00DB1BB4">
            <w:pPr>
              <w:rPr>
                <w:rFonts w:eastAsiaTheme="majorEastAsia"/>
                <w:b/>
                <w:bCs/>
              </w:rPr>
            </w:pPr>
            <w:r w:rsidRPr="000D70BD">
              <w:rPr>
                <w:rFonts w:eastAsiaTheme="majorEastAsia"/>
                <w:b/>
                <w:bCs/>
              </w:rPr>
              <w:t>Week 2</w:t>
            </w:r>
          </w:p>
        </w:tc>
        <w:tc>
          <w:tcPr>
            <w:tcW w:w="1305" w:type="dxa"/>
          </w:tcPr>
          <w:p w14:paraId="615C9CFB" w14:textId="77777777" w:rsidR="00DB1BB4" w:rsidRPr="000D70BD" w:rsidRDefault="00DB1BB4" w:rsidP="00DB1BB4">
            <w:pPr>
              <w:rPr>
                <w:rFonts w:eastAsiaTheme="majorEastAsia"/>
                <w:b/>
                <w:bCs/>
              </w:rPr>
            </w:pPr>
            <w:r w:rsidRPr="000D70BD">
              <w:rPr>
                <w:rFonts w:eastAsiaTheme="majorEastAsia"/>
                <w:b/>
                <w:bCs/>
              </w:rPr>
              <w:t>Week 3</w:t>
            </w:r>
          </w:p>
        </w:tc>
        <w:tc>
          <w:tcPr>
            <w:tcW w:w="1306" w:type="dxa"/>
          </w:tcPr>
          <w:p w14:paraId="38FF37B4" w14:textId="77777777" w:rsidR="00DB1BB4" w:rsidRPr="000D70BD" w:rsidRDefault="00DB1BB4" w:rsidP="00DB1BB4">
            <w:pPr>
              <w:rPr>
                <w:rFonts w:eastAsiaTheme="majorEastAsia"/>
                <w:b/>
                <w:bCs/>
              </w:rPr>
            </w:pPr>
            <w:r w:rsidRPr="000D70BD">
              <w:rPr>
                <w:rFonts w:eastAsiaTheme="majorEastAsia"/>
                <w:b/>
                <w:bCs/>
              </w:rPr>
              <w:t>Week 4</w:t>
            </w:r>
          </w:p>
        </w:tc>
        <w:tc>
          <w:tcPr>
            <w:tcW w:w="1305" w:type="dxa"/>
          </w:tcPr>
          <w:p w14:paraId="3208CB29" w14:textId="77777777" w:rsidR="00DB1BB4" w:rsidRPr="000D70BD" w:rsidRDefault="00DB1BB4" w:rsidP="00DB1BB4">
            <w:pPr>
              <w:rPr>
                <w:rFonts w:eastAsiaTheme="majorEastAsia"/>
                <w:b/>
                <w:bCs/>
              </w:rPr>
            </w:pPr>
            <w:r w:rsidRPr="000D70BD">
              <w:rPr>
                <w:rFonts w:eastAsiaTheme="majorEastAsia"/>
                <w:b/>
                <w:bCs/>
              </w:rPr>
              <w:t>Week 5</w:t>
            </w:r>
          </w:p>
        </w:tc>
        <w:tc>
          <w:tcPr>
            <w:tcW w:w="1305" w:type="dxa"/>
          </w:tcPr>
          <w:p w14:paraId="1666A469" w14:textId="77777777" w:rsidR="00DB1BB4" w:rsidRPr="000D70BD" w:rsidRDefault="00DB1BB4" w:rsidP="00DB1BB4">
            <w:pPr>
              <w:rPr>
                <w:rFonts w:eastAsiaTheme="majorEastAsia"/>
                <w:b/>
                <w:bCs/>
              </w:rPr>
            </w:pPr>
            <w:r w:rsidRPr="000D70BD">
              <w:rPr>
                <w:rFonts w:eastAsiaTheme="majorEastAsia"/>
                <w:b/>
                <w:bCs/>
              </w:rPr>
              <w:t>Week 6</w:t>
            </w:r>
          </w:p>
        </w:tc>
        <w:tc>
          <w:tcPr>
            <w:tcW w:w="1468" w:type="dxa"/>
          </w:tcPr>
          <w:p w14:paraId="7ABE12AD" w14:textId="77777777" w:rsidR="00DB1BB4" w:rsidRPr="000D70BD" w:rsidRDefault="00DB1BB4" w:rsidP="00DB1BB4">
            <w:pPr>
              <w:rPr>
                <w:rFonts w:eastAsiaTheme="majorEastAsia"/>
                <w:b/>
                <w:bCs/>
              </w:rPr>
            </w:pPr>
            <w:r w:rsidRPr="000D70BD">
              <w:rPr>
                <w:rFonts w:eastAsiaTheme="majorEastAsia"/>
                <w:b/>
                <w:bCs/>
              </w:rPr>
              <w:t>Week 7</w:t>
            </w:r>
          </w:p>
        </w:tc>
        <w:tc>
          <w:tcPr>
            <w:tcW w:w="1305" w:type="dxa"/>
          </w:tcPr>
          <w:p w14:paraId="68DF8270" w14:textId="77777777" w:rsidR="00DB1BB4" w:rsidRPr="000D70BD" w:rsidRDefault="00DB1BB4" w:rsidP="00DB1BB4">
            <w:pPr>
              <w:rPr>
                <w:rFonts w:eastAsiaTheme="majorEastAsia"/>
                <w:b/>
                <w:bCs/>
              </w:rPr>
            </w:pPr>
            <w:r w:rsidRPr="000D70BD">
              <w:rPr>
                <w:rFonts w:eastAsiaTheme="majorEastAsia"/>
                <w:b/>
                <w:bCs/>
              </w:rPr>
              <w:t>Week 8</w:t>
            </w:r>
          </w:p>
        </w:tc>
        <w:tc>
          <w:tcPr>
            <w:tcW w:w="1359" w:type="dxa"/>
          </w:tcPr>
          <w:p w14:paraId="619BEBCF" w14:textId="77777777" w:rsidR="00DB1BB4" w:rsidRPr="000D70BD" w:rsidRDefault="00DB1BB4" w:rsidP="00DB1BB4">
            <w:pPr>
              <w:rPr>
                <w:rFonts w:eastAsiaTheme="majorEastAsia"/>
                <w:b/>
                <w:bCs/>
              </w:rPr>
            </w:pPr>
            <w:r w:rsidRPr="000D70BD">
              <w:rPr>
                <w:rFonts w:eastAsiaTheme="majorEastAsia"/>
                <w:b/>
                <w:bCs/>
              </w:rPr>
              <w:t>Week 9</w:t>
            </w:r>
          </w:p>
        </w:tc>
        <w:tc>
          <w:tcPr>
            <w:tcW w:w="1950" w:type="dxa"/>
          </w:tcPr>
          <w:p w14:paraId="35B25E55" w14:textId="77777777" w:rsidR="00DB1BB4" w:rsidRPr="000D70BD" w:rsidRDefault="00DB1BB4" w:rsidP="00DB1BB4">
            <w:pPr>
              <w:rPr>
                <w:rFonts w:eastAsiaTheme="majorEastAsia"/>
                <w:b/>
                <w:bCs/>
              </w:rPr>
            </w:pPr>
            <w:r w:rsidRPr="000D70BD">
              <w:rPr>
                <w:rFonts w:eastAsiaTheme="majorEastAsia"/>
                <w:b/>
                <w:bCs/>
              </w:rPr>
              <w:t>Week 10/11</w:t>
            </w:r>
          </w:p>
        </w:tc>
      </w:tr>
      <w:tr w:rsidR="00DB1BB4" w14:paraId="0CD992E7" w14:textId="77777777" w:rsidTr="002D7C65">
        <w:trPr>
          <w:trHeight w:val="431"/>
        </w:trPr>
        <w:tc>
          <w:tcPr>
            <w:tcW w:w="976" w:type="dxa"/>
            <w:vMerge/>
            <w:shd w:val="clear" w:color="auto" w:fill="D0CECE" w:themeFill="background2" w:themeFillShade="E6"/>
          </w:tcPr>
          <w:p w14:paraId="3A96EB9A" w14:textId="77777777" w:rsidR="00DB1BB4" w:rsidRDefault="00DB1BB4" w:rsidP="00DB1BB4">
            <w:pPr>
              <w:rPr>
                <w:rFonts w:eastAsiaTheme="majorEastAsia"/>
              </w:rPr>
            </w:pPr>
          </w:p>
        </w:tc>
        <w:tc>
          <w:tcPr>
            <w:tcW w:w="13861" w:type="dxa"/>
            <w:gridSpan w:val="10"/>
            <w:vAlign w:val="center"/>
          </w:tcPr>
          <w:p w14:paraId="4AD94930" w14:textId="23CFBAA6" w:rsidR="00DB1BB4" w:rsidRPr="00DB1BB4" w:rsidRDefault="00DB1BB4" w:rsidP="00DB1BB4">
            <w:pPr>
              <w:jc w:val="center"/>
              <w:rPr>
                <w:rFonts w:eastAsiaTheme="majorEastAsia"/>
                <w:sz w:val="20"/>
                <w:szCs w:val="20"/>
              </w:rPr>
            </w:pPr>
            <w:r w:rsidRPr="00DB1BB4">
              <w:rPr>
                <w:rFonts w:eastAsiaTheme="majorEastAsia"/>
                <w:sz w:val="20"/>
                <w:szCs w:val="20"/>
              </w:rPr>
              <w:t>Chemistry (balancing equations, measurement, conversion of units)</w:t>
            </w:r>
          </w:p>
        </w:tc>
      </w:tr>
      <w:tr w:rsidR="00DB1BB4" w14:paraId="41187C15" w14:textId="77777777" w:rsidTr="002D7C65">
        <w:trPr>
          <w:trHeight w:val="352"/>
        </w:trPr>
        <w:tc>
          <w:tcPr>
            <w:tcW w:w="976" w:type="dxa"/>
            <w:vMerge/>
            <w:shd w:val="clear" w:color="auto" w:fill="D0CECE" w:themeFill="background2" w:themeFillShade="E6"/>
          </w:tcPr>
          <w:p w14:paraId="11E560F1" w14:textId="77777777" w:rsidR="00DB1BB4" w:rsidRDefault="00DB1BB4" w:rsidP="00DB1BB4">
            <w:pPr>
              <w:rPr>
                <w:rFonts w:eastAsiaTheme="majorEastAsia"/>
              </w:rPr>
            </w:pPr>
          </w:p>
        </w:tc>
        <w:tc>
          <w:tcPr>
            <w:tcW w:w="13861" w:type="dxa"/>
            <w:gridSpan w:val="10"/>
            <w:vAlign w:val="center"/>
          </w:tcPr>
          <w:p w14:paraId="27C4B9CC" w14:textId="6C58EEA4" w:rsidR="00DB1BB4" w:rsidRPr="00DB1BB4" w:rsidRDefault="00DB1BB4" w:rsidP="00DB1BB4">
            <w:pPr>
              <w:jc w:val="center"/>
              <w:rPr>
                <w:rFonts w:eastAsiaTheme="majorEastAsia"/>
                <w:sz w:val="20"/>
                <w:szCs w:val="20"/>
              </w:rPr>
            </w:pPr>
            <w:r w:rsidRPr="00DB1BB4">
              <w:rPr>
                <w:rFonts w:eastAsiaTheme="majorEastAsia"/>
                <w:sz w:val="20"/>
                <w:szCs w:val="20"/>
              </w:rPr>
              <w:t xml:space="preserve">Assessment Task 1: Chemistry </w:t>
            </w:r>
            <w:proofErr w:type="gramStart"/>
            <w:r w:rsidRPr="00DB1BB4">
              <w:rPr>
                <w:rFonts w:eastAsiaTheme="majorEastAsia"/>
                <w:sz w:val="20"/>
                <w:szCs w:val="20"/>
              </w:rPr>
              <w:t>Task  20</w:t>
            </w:r>
            <w:proofErr w:type="gramEnd"/>
            <w:r w:rsidRPr="00DB1BB4">
              <w:rPr>
                <w:rFonts w:eastAsiaTheme="majorEastAsia"/>
                <w:sz w:val="20"/>
                <w:szCs w:val="20"/>
              </w:rPr>
              <w:t>%   Due:  Week 9</w:t>
            </w:r>
          </w:p>
        </w:tc>
      </w:tr>
      <w:tr w:rsidR="00DB1BB4" w14:paraId="0F051497" w14:textId="77777777" w:rsidTr="002D7C65">
        <w:trPr>
          <w:trHeight w:val="194"/>
        </w:trPr>
        <w:tc>
          <w:tcPr>
            <w:tcW w:w="976" w:type="dxa"/>
            <w:vMerge/>
            <w:shd w:val="clear" w:color="auto" w:fill="D0CECE" w:themeFill="background2" w:themeFillShade="E6"/>
          </w:tcPr>
          <w:p w14:paraId="635D1B93" w14:textId="77777777" w:rsidR="00DB1BB4" w:rsidRDefault="00DB1BB4" w:rsidP="00DB1BB4">
            <w:pPr>
              <w:rPr>
                <w:rFonts w:eastAsiaTheme="majorEastAsia"/>
              </w:rPr>
            </w:pPr>
          </w:p>
        </w:tc>
        <w:tc>
          <w:tcPr>
            <w:tcW w:w="13861" w:type="dxa"/>
            <w:gridSpan w:val="10"/>
            <w:vAlign w:val="center"/>
          </w:tcPr>
          <w:p w14:paraId="05F7D077" w14:textId="365AB886" w:rsidR="00DB1BB4" w:rsidRPr="00DB1BB4" w:rsidRDefault="00DB1BB4" w:rsidP="00DB1BB4">
            <w:pPr>
              <w:jc w:val="center"/>
              <w:rPr>
                <w:rFonts w:eastAsiaTheme="majorEastAsia"/>
                <w:sz w:val="18"/>
                <w:szCs w:val="18"/>
              </w:rPr>
            </w:pPr>
            <w:r w:rsidRPr="00DB1BB4">
              <w:rPr>
                <w:sz w:val="18"/>
                <w:szCs w:val="18"/>
              </w:rPr>
              <w:t>SC5-6WS, SC5-7WS, SC5-9WS, SC5-16CW, SC5-17CW</w:t>
            </w:r>
          </w:p>
        </w:tc>
      </w:tr>
    </w:tbl>
    <w:p w14:paraId="59E0A6A9" w14:textId="1A667611" w:rsidR="00DB1BB4" w:rsidRDefault="00DB1BB4" w:rsidP="00C01C2F"/>
    <w:tbl>
      <w:tblPr>
        <w:tblStyle w:val="TableGrid"/>
        <w:tblpPr w:leftFromText="180" w:rightFromText="180" w:vertAnchor="text" w:horzAnchor="margin" w:tblpY="41"/>
        <w:tblW w:w="14879" w:type="dxa"/>
        <w:tblLook w:val="04A0" w:firstRow="1" w:lastRow="0" w:firstColumn="1" w:lastColumn="0" w:noHBand="0" w:noVBand="1"/>
      </w:tblPr>
      <w:tblGrid>
        <w:gridCol w:w="991"/>
        <w:gridCol w:w="1170"/>
        <w:gridCol w:w="1427"/>
        <w:gridCol w:w="1325"/>
        <w:gridCol w:w="1224"/>
        <w:gridCol w:w="1428"/>
        <w:gridCol w:w="1325"/>
        <w:gridCol w:w="1490"/>
        <w:gridCol w:w="1518"/>
        <w:gridCol w:w="1581"/>
        <w:gridCol w:w="1400"/>
      </w:tblGrid>
      <w:tr w:rsidR="00AC45A7" w14:paraId="5B2975DB" w14:textId="77777777" w:rsidTr="007C0AF8">
        <w:trPr>
          <w:trHeight w:val="159"/>
        </w:trPr>
        <w:tc>
          <w:tcPr>
            <w:tcW w:w="991" w:type="dxa"/>
            <w:vMerge w:val="restart"/>
            <w:shd w:val="clear" w:color="auto" w:fill="D0CECE" w:themeFill="background2" w:themeFillShade="E6"/>
          </w:tcPr>
          <w:p w14:paraId="4DF26903" w14:textId="77777777" w:rsidR="007C0AF8" w:rsidRPr="000D70BD" w:rsidRDefault="007C0AF8" w:rsidP="007C0AF8">
            <w:pPr>
              <w:jc w:val="center"/>
              <w:rPr>
                <w:rFonts w:eastAsiaTheme="majorEastAsia"/>
                <w:b/>
                <w:bCs/>
                <w:sz w:val="18"/>
                <w:szCs w:val="18"/>
              </w:rPr>
            </w:pPr>
            <w:r w:rsidRPr="000D70BD">
              <w:rPr>
                <w:rFonts w:eastAsiaTheme="majorEastAsia"/>
                <w:b/>
                <w:bCs/>
                <w:sz w:val="18"/>
                <w:szCs w:val="18"/>
              </w:rPr>
              <w:t>Term 3</w:t>
            </w:r>
          </w:p>
        </w:tc>
        <w:tc>
          <w:tcPr>
            <w:tcW w:w="1170" w:type="dxa"/>
          </w:tcPr>
          <w:p w14:paraId="67B3821C" w14:textId="77777777" w:rsidR="007C0AF8" w:rsidRPr="000D70BD" w:rsidRDefault="007C0AF8" w:rsidP="007C0AF8">
            <w:pPr>
              <w:rPr>
                <w:rFonts w:eastAsiaTheme="majorEastAsia"/>
                <w:b/>
                <w:bCs/>
              </w:rPr>
            </w:pPr>
            <w:r w:rsidRPr="000D70BD">
              <w:rPr>
                <w:rFonts w:eastAsiaTheme="majorEastAsia"/>
                <w:b/>
                <w:bCs/>
              </w:rPr>
              <w:t>Week 1</w:t>
            </w:r>
          </w:p>
        </w:tc>
        <w:tc>
          <w:tcPr>
            <w:tcW w:w="1427" w:type="dxa"/>
          </w:tcPr>
          <w:p w14:paraId="6C936D32" w14:textId="77777777" w:rsidR="007C0AF8" w:rsidRPr="000D70BD" w:rsidRDefault="007C0AF8" w:rsidP="007C0AF8">
            <w:pPr>
              <w:rPr>
                <w:rFonts w:eastAsiaTheme="majorEastAsia"/>
                <w:b/>
                <w:bCs/>
              </w:rPr>
            </w:pPr>
            <w:r w:rsidRPr="000D70BD">
              <w:rPr>
                <w:rFonts w:eastAsiaTheme="majorEastAsia"/>
                <w:b/>
                <w:bCs/>
              </w:rPr>
              <w:t>Week 2</w:t>
            </w:r>
          </w:p>
        </w:tc>
        <w:tc>
          <w:tcPr>
            <w:tcW w:w="1325" w:type="dxa"/>
          </w:tcPr>
          <w:p w14:paraId="6ED10F1F" w14:textId="77777777" w:rsidR="007C0AF8" w:rsidRPr="000D70BD" w:rsidRDefault="007C0AF8" w:rsidP="007C0AF8">
            <w:pPr>
              <w:rPr>
                <w:rFonts w:eastAsiaTheme="majorEastAsia"/>
                <w:b/>
                <w:bCs/>
              </w:rPr>
            </w:pPr>
            <w:r w:rsidRPr="000D70BD">
              <w:rPr>
                <w:rFonts w:eastAsiaTheme="majorEastAsia"/>
                <w:b/>
                <w:bCs/>
              </w:rPr>
              <w:t>Week 3</w:t>
            </w:r>
          </w:p>
        </w:tc>
        <w:tc>
          <w:tcPr>
            <w:tcW w:w="1224" w:type="dxa"/>
          </w:tcPr>
          <w:p w14:paraId="653E111E" w14:textId="77777777" w:rsidR="007C0AF8" w:rsidRPr="000D70BD" w:rsidRDefault="007C0AF8" w:rsidP="007C0AF8">
            <w:pPr>
              <w:rPr>
                <w:rFonts w:eastAsiaTheme="majorEastAsia"/>
                <w:b/>
                <w:bCs/>
              </w:rPr>
            </w:pPr>
            <w:r w:rsidRPr="000D70BD">
              <w:rPr>
                <w:rFonts w:eastAsiaTheme="majorEastAsia"/>
                <w:b/>
                <w:bCs/>
              </w:rPr>
              <w:t>Week 4</w:t>
            </w:r>
          </w:p>
        </w:tc>
        <w:tc>
          <w:tcPr>
            <w:tcW w:w="1428" w:type="dxa"/>
          </w:tcPr>
          <w:p w14:paraId="1923ABA7" w14:textId="77777777" w:rsidR="007C0AF8" w:rsidRPr="000D70BD" w:rsidRDefault="007C0AF8" w:rsidP="007C0AF8">
            <w:pPr>
              <w:rPr>
                <w:rFonts w:eastAsiaTheme="majorEastAsia"/>
                <w:b/>
                <w:bCs/>
              </w:rPr>
            </w:pPr>
            <w:r w:rsidRPr="000D70BD">
              <w:rPr>
                <w:rFonts w:eastAsiaTheme="majorEastAsia"/>
                <w:b/>
                <w:bCs/>
              </w:rPr>
              <w:t>Week 5</w:t>
            </w:r>
          </w:p>
        </w:tc>
        <w:tc>
          <w:tcPr>
            <w:tcW w:w="1325" w:type="dxa"/>
          </w:tcPr>
          <w:p w14:paraId="087CF3E6" w14:textId="77777777" w:rsidR="007C0AF8" w:rsidRPr="000D70BD" w:rsidRDefault="007C0AF8" w:rsidP="007C0AF8">
            <w:pPr>
              <w:rPr>
                <w:rFonts w:eastAsiaTheme="majorEastAsia"/>
                <w:b/>
                <w:bCs/>
              </w:rPr>
            </w:pPr>
            <w:r w:rsidRPr="000D70BD">
              <w:rPr>
                <w:rFonts w:eastAsiaTheme="majorEastAsia"/>
                <w:b/>
                <w:bCs/>
              </w:rPr>
              <w:t>Week 6</w:t>
            </w:r>
          </w:p>
        </w:tc>
        <w:tc>
          <w:tcPr>
            <w:tcW w:w="1490" w:type="dxa"/>
          </w:tcPr>
          <w:p w14:paraId="3CA563F2" w14:textId="77777777" w:rsidR="007C0AF8" w:rsidRPr="000D70BD" w:rsidRDefault="007C0AF8" w:rsidP="007C0AF8">
            <w:pPr>
              <w:rPr>
                <w:rFonts w:eastAsiaTheme="majorEastAsia"/>
                <w:b/>
                <w:bCs/>
              </w:rPr>
            </w:pPr>
            <w:r w:rsidRPr="000D70BD">
              <w:rPr>
                <w:rFonts w:eastAsiaTheme="majorEastAsia"/>
                <w:b/>
                <w:bCs/>
              </w:rPr>
              <w:t>Week 7</w:t>
            </w:r>
          </w:p>
        </w:tc>
        <w:tc>
          <w:tcPr>
            <w:tcW w:w="1518" w:type="dxa"/>
          </w:tcPr>
          <w:p w14:paraId="2FF806E5" w14:textId="77777777" w:rsidR="007C0AF8" w:rsidRPr="000D70BD" w:rsidRDefault="007C0AF8" w:rsidP="007C0AF8">
            <w:pPr>
              <w:rPr>
                <w:rFonts w:eastAsiaTheme="majorEastAsia"/>
                <w:b/>
                <w:bCs/>
              </w:rPr>
            </w:pPr>
            <w:r w:rsidRPr="000D70BD">
              <w:rPr>
                <w:rFonts w:eastAsiaTheme="majorEastAsia"/>
                <w:b/>
                <w:bCs/>
              </w:rPr>
              <w:t>Week 8</w:t>
            </w:r>
          </w:p>
        </w:tc>
        <w:tc>
          <w:tcPr>
            <w:tcW w:w="1581" w:type="dxa"/>
          </w:tcPr>
          <w:p w14:paraId="592D39B6" w14:textId="77777777" w:rsidR="007C0AF8" w:rsidRPr="000D70BD" w:rsidRDefault="007C0AF8" w:rsidP="007C0AF8">
            <w:pPr>
              <w:rPr>
                <w:rFonts w:eastAsiaTheme="majorEastAsia"/>
                <w:b/>
                <w:bCs/>
              </w:rPr>
            </w:pPr>
            <w:r w:rsidRPr="000D70BD">
              <w:rPr>
                <w:rFonts w:eastAsiaTheme="majorEastAsia"/>
                <w:b/>
                <w:bCs/>
              </w:rPr>
              <w:t>Week 9</w:t>
            </w:r>
          </w:p>
        </w:tc>
        <w:tc>
          <w:tcPr>
            <w:tcW w:w="1400" w:type="dxa"/>
          </w:tcPr>
          <w:p w14:paraId="370BCFA3" w14:textId="77777777" w:rsidR="007C0AF8" w:rsidRPr="000D70BD" w:rsidRDefault="007C0AF8" w:rsidP="007C0AF8">
            <w:pPr>
              <w:rPr>
                <w:rFonts w:eastAsiaTheme="majorEastAsia"/>
                <w:b/>
                <w:bCs/>
              </w:rPr>
            </w:pPr>
            <w:r w:rsidRPr="000D70BD">
              <w:rPr>
                <w:rFonts w:eastAsiaTheme="majorEastAsia"/>
                <w:b/>
                <w:bCs/>
              </w:rPr>
              <w:t>Week 10</w:t>
            </w:r>
          </w:p>
        </w:tc>
      </w:tr>
      <w:tr w:rsidR="007C0AF8" w14:paraId="62DD7976" w14:textId="77777777" w:rsidTr="007C0AF8">
        <w:trPr>
          <w:trHeight w:val="630"/>
        </w:trPr>
        <w:tc>
          <w:tcPr>
            <w:tcW w:w="991" w:type="dxa"/>
            <w:vMerge/>
            <w:shd w:val="clear" w:color="auto" w:fill="D0CECE" w:themeFill="background2" w:themeFillShade="E6"/>
          </w:tcPr>
          <w:p w14:paraId="609B4400" w14:textId="77777777" w:rsidR="007C0AF8" w:rsidRDefault="007C0AF8" w:rsidP="007C0AF8">
            <w:pPr>
              <w:rPr>
                <w:rFonts w:eastAsiaTheme="majorEastAsia"/>
              </w:rPr>
            </w:pPr>
          </w:p>
        </w:tc>
        <w:tc>
          <w:tcPr>
            <w:tcW w:w="5146" w:type="dxa"/>
            <w:gridSpan w:val="4"/>
            <w:vAlign w:val="center"/>
          </w:tcPr>
          <w:p w14:paraId="3F8C8DFD" w14:textId="77777777" w:rsidR="007C0AF8" w:rsidRPr="007C0AF8" w:rsidRDefault="007C0AF8" w:rsidP="007C0AF8">
            <w:pPr>
              <w:jc w:val="center"/>
              <w:rPr>
                <w:rFonts w:eastAsiaTheme="majorEastAsia"/>
              </w:rPr>
            </w:pPr>
            <w:r w:rsidRPr="007C0AF8">
              <w:t>Independent Research Project (measurement, line graphs, table production, conversion of units, column graphs, percentages, averages)</w:t>
            </w:r>
          </w:p>
        </w:tc>
        <w:tc>
          <w:tcPr>
            <w:tcW w:w="8742" w:type="dxa"/>
            <w:gridSpan w:val="6"/>
            <w:vAlign w:val="center"/>
          </w:tcPr>
          <w:p w14:paraId="0E300286" w14:textId="77777777" w:rsidR="007C0AF8" w:rsidRPr="007C0AF8" w:rsidRDefault="007C0AF8" w:rsidP="007C0AF8">
            <w:pPr>
              <w:jc w:val="center"/>
              <w:rPr>
                <w:rFonts w:eastAsiaTheme="majorEastAsia"/>
              </w:rPr>
            </w:pPr>
            <w:r w:rsidRPr="007C0AF8">
              <w:t>Motion (calculations of speed, velocity, displacement, rearranging velocity equation, extension kinematic equations and rearranging these, kinetic energy and potential energy, conservation of energy, graphs of motion)</w:t>
            </w:r>
          </w:p>
        </w:tc>
      </w:tr>
      <w:tr w:rsidR="007C0AF8" w14:paraId="0EA8128E" w14:textId="77777777" w:rsidTr="007C0AF8">
        <w:trPr>
          <w:trHeight w:val="429"/>
        </w:trPr>
        <w:tc>
          <w:tcPr>
            <w:tcW w:w="991" w:type="dxa"/>
            <w:vMerge/>
            <w:shd w:val="clear" w:color="auto" w:fill="D0CECE" w:themeFill="background2" w:themeFillShade="E6"/>
          </w:tcPr>
          <w:p w14:paraId="65899934" w14:textId="77777777" w:rsidR="007C0AF8" w:rsidRDefault="007C0AF8" w:rsidP="007C0AF8">
            <w:pPr>
              <w:rPr>
                <w:rFonts w:eastAsiaTheme="majorEastAsia"/>
              </w:rPr>
            </w:pPr>
          </w:p>
        </w:tc>
        <w:tc>
          <w:tcPr>
            <w:tcW w:w="5146" w:type="dxa"/>
            <w:gridSpan w:val="4"/>
            <w:vAlign w:val="center"/>
          </w:tcPr>
          <w:p w14:paraId="6AC74AF6" w14:textId="77777777" w:rsidR="007C0AF8" w:rsidRPr="00BF3AB8" w:rsidRDefault="007C0AF8" w:rsidP="007C0AF8">
            <w:pPr>
              <w:jc w:val="center"/>
              <w:rPr>
                <w:rFonts w:eastAsiaTheme="majorEastAsia"/>
                <w:sz w:val="18"/>
                <w:szCs w:val="18"/>
              </w:rPr>
            </w:pPr>
            <w:r w:rsidRPr="00BF3AB8">
              <w:rPr>
                <w:sz w:val="18"/>
                <w:szCs w:val="18"/>
              </w:rPr>
              <w:t>Assessment Task 3: Independent Research Project Report, 25%</w:t>
            </w:r>
            <w:r>
              <w:rPr>
                <w:sz w:val="18"/>
                <w:szCs w:val="18"/>
              </w:rPr>
              <w:t xml:space="preserve"> Due: </w:t>
            </w:r>
            <w:r w:rsidRPr="00BF3AB8">
              <w:rPr>
                <w:sz w:val="18"/>
                <w:szCs w:val="18"/>
              </w:rPr>
              <w:t>Week 7</w:t>
            </w:r>
          </w:p>
        </w:tc>
        <w:tc>
          <w:tcPr>
            <w:tcW w:w="8742" w:type="dxa"/>
            <w:gridSpan w:val="6"/>
          </w:tcPr>
          <w:p w14:paraId="7A93AEDB" w14:textId="77777777" w:rsidR="007C0AF8" w:rsidRDefault="007C0AF8" w:rsidP="007C0AF8">
            <w:pPr>
              <w:rPr>
                <w:rFonts w:eastAsiaTheme="majorEastAsia"/>
              </w:rPr>
            </w:pPr>
          </w:p>
        </w:tc>
      </w:tr>
      <w:tr w:rsidR="007C0AF8" w14:paraId="12478F3D" w14:textId="77777777" w:rsidTr="007C0AF8">
        <w:trPr>
          <w:trHeight w:val="369"/>
        </w:trPr>
        <w:tc>
          <w:tcPr>
            <w:tcW w:w="991" w:type="dxa"/>
            <w:vMerge/>
            <w:shd w:val="clear" w:color="auto" w:fill="D0CECE" w:themeFill="background2" w:themeFillShade="E6"/>
          </w:tcPr>
          <w:p w14:paraId="60DC82F6" w14:textId="77777777" w:rsidR="007C0AF8" w:rsidRDefault="007C0AF8" w:rsidP="007C0AF8">
            <w:pPr>
              <w:rPr>
                <w:rFonts w:eastAsiaTheme="majorEastAsia"/>
              </w:rPr>
            </w:pPr>
          </w:p>
        </w:tc>
        <w:tc>
          <w:tcPr>
            <w:tcW w:w="5146" w:type="dxa"/>
            <w:gridSpan w:val="4"/>
          </w:tcPr>
          <w:p w14:paraId="06990C1C" w14:textId="77777777" w:rsidR="007C0AF8" w:rsidRPr="00BF3AB8" w:rsidRDefault="007C0AF8" w:rsidP="007C0AF8">
            <w:pPr>
              <w:jc w:val="center"/>
              <w:rPr>
                <w:rFonts w:eastAsiaTheme="majorEastAsia"/>
                <w:sz w:val="18"/>
                <w:szCs w:val="18"/>
              </w:rPr>
            </w:pPr>
            <w:r w:rsidRPr="00BF3AB8">
              <w:rPr>
                <w:sz w:val="18"/>
                <w:szCs w:val="18"/>
              </w:rPr>
              <w:t>SC5-4WS, SC5-5WS, SC5-6WS, SC5-7WS, SC5-8WS, SC5-9WS</w:t>
            </w:r>
          </w:p>
        </w:tc>
        <w:tc>
          <w:tcPr>
            <w:tcW w:w="8742" w:type="dxa"/>
            <w:gridSpan w:val="6"/>
            <w:vAlign w:val="center"/>
          </w:tcPr>
          <w:p w14:paraId="38724180" w14:textId="77777777" w:rsidR="007C0AF8" w:rsidRPr="00BF3AB8" w:rsidRDefault="007C0AF8" w:rsidP="007C0AF8">
            <w:pPr>
              <w:jc w:val="center"/>
              <w:rPr>
                <w:rFonts w:eastAsiaTheme="majorEastAsia"/>
                <w:sz w:val="18"/>
                <w:szCs w:val="18"/>
              </w:rPr>
            </w:pPr>
            <w:r w:rsidRPr="00BF3AB8">
              <w:rPr>
                <w:sz w:val="18"/>
                <w:szCs w:val="18"/>
              </w:rPr>
              <w:t>SC5-6WS, SC5-7WS, SC5-9WS, SC5-10PW</w:t>
            </w:r>
          </w:p>
        </w:tc>
      </w:tr>
    </w:tbl>
    <w:p w14:paraId="4DA86DD7" w14:textId="583D88A4" w:rsidR="00DB1BB4" w:rsidRDefault="00DB1BB4" w:rsidP="00C01C2F"/>
    <w:tbl>
      <w:tblPr>
        <w:tblStyle w:val="TableGrid"/>
        <w:tblW w:w="14879" w:type="dxa"/>
        <w:tblLook w:val="04A0" w:firstRow="1" w:lastRow="0" w:firstColumn="1" w:lastColumn="0" w:noHBand="0" w:noVBand="1"/>
      </w:tblPr>
      <w:tblGrid>
        <w:gridCol w:w="959"/>
        <w:gridCol w:w="1132"/>
        <w:gridCol w:w="1382"/>
        <w:gridCol w:w="1283"/>
        <w:gridCol w:w="1285"/>
        <w:gridCol w:w="1252"/>
        <w:gridCol w:w="1317"/>
        <w:gridCol w:w="1443"/>
        <w:gridCol w:w="1470"/>
        <w:gridCol w:w="1531"/>
        <w:gridCol w:w="1825"/>
      </w:tblGrid>
      <w:tr w:rsidR="00AC45A7" w14:paraId="445F751B" w14:textId="77777777" w:rsidTr="002D7C65">
        <w:trPr>
          <w:trHeight w:val="178"/>
        </w:trPr>
        <w:tc>
          <w:tcPr>
            <w:tcW w:w="959" w:type="dxa"/>
            <w:vMerge w:val="restart"/>
            <w:shd w:val="clear" w:color="auto" w:fill="D0CECE" w:themeFill="background2" w:themeFillShade="E6"/>
          </w:tcPr>
          <w:p w14:paraId="144A46C1" w14:textId="77777777" w:rsidR="00F1216A" w:rsidRPr="000D70BD" w:rsidRDefault="00F1216A" w:rsidP="007C0AF8">
            <w:pPr>
              <w:jc w:val="center"/>
              <w:rPr>
                <w:rFonts w:eastAsiaTheme="majorEastAsia"/>
                <w:b/>
                <w:bCs/>
                <w:sz w:val="18"/>
                <w:szCs w:val="18"/>
              </w:rPr>
            </w:pPr>
            <w:r w:rsidRPr="000D70BD">
              <w:rPr>
                <w:rFonts w:eastAsiaTheme="majorEastAsia"/>
                <w:b/>
                <w:bCs/>
                <w:sz w:val="18"/>
                <w:szCs w:val="18"/>
              </w:rPr>
              <w:t>Term 4</w:t>
            </w:r>
          </w:p>
        </w:tc>
        <w:tc>
          <w:tcPr>
            <w:tcW w:w="1132" w:type="dxa"/>
          </w:tcPr>
          <w:p w14:paraId="00890B6C" w14:textId="77777777" w:rsidR="00F1216A" w:rsidRPr="000D70BD" w:rsidRDefault="00F1216A" w:rsidP="007C0AF8">
            <w:pPr>
              <w:rPr>
                <w:rFonts w:eastAsiaTheme="majorEastAsia"/>
                <w:b/>
                <w:bCs/>
              </w:rPr>
            </w:pPr>
            <w:r w:rsidRPr="000D70BD">
              <w:rPr>
                <w:rFonts w:eastAsiaTheme="majorEastAsia"/>
                <w:b/>
                <w:bCs/>
              </w:rPr>
              <w:t>Week 1</w:t>
            </w:r>
          </w:p>
        </w:tc>
        <w:tc>
          <w:tcPr>
            <w:tcW w:w="1382" w:type="dxa"/>
          </w:tcPr>
          <w:p w14:paraId="2487CF48" w14:textId="77777777" w:rsidR="00F1216A" w:rsidRPr="000D70BD" w:rsidRDefault="00F1216A" w:rsidP="007C0AF8">
            <w:pPr>
              <w:rPr>
                <w:rFonts w:eastAsiaTheme="majorEastAsia"/>
                <w:b/>
                <w:bCs/>
              </w:rPr>
            </w:pPr>
            <w:r w:rsidRPr="000D70BD">
              <w:rPr>
                <w:rFonts w:eastAsiaTheme="majorEastAsia"/>
                <w:b/>
                <w:bCs/>
              </w:rPr>
              <w:t>Week 2</w:t>
            </w:r>
          </w:p>
        </w:tc>
        <w:tc>
          <w:tcPr>
            <w:tcW w:w="1283" w:type="dxa"/>
          </w:tcPr>
          <w:p w14:paraId="0927B49C" w14:textId="77777777" w:rsidR="00F1216A" w:rsidRPr="000D70BD" w:rsidRDefault="00F1216A" w:rsidP="007C0AF8">
            <w:pPr>
              <w:rPr>
                <w:rFonts w:eastAsiaTheme="majorEastAsia"/>
                <w:b/>
                <w:bCs/>
              </w:rPr>
            </w:pPr>
            <w:r w:rsidRPr="000D70BD">
              <w:rPr>
                <w:rFonts w:eastAsiaTheme="majorEastAsia"/>
                <w:b/>
                <w:bCs/>
              </w:rPr>
              <w:t>Week 3</w:t>
            </w:r>
          </w:p>
        </w:tc>
        <w:tc>
          <w:tcPr>
            <w:tcW w:w="1285" w:type="dxa"/>
          </w:tcPr>
          <w:p w14:paraId="53486D2B" w14:textId="77777777" w:rsidR="00F1216A" w:rsidRPr="000D70BD" w:rsidRDefault="00F1216A" w:rsidP="007C0AF8">
            <w:pPr>
              <w:rPr>
                <w:rFonts w:eastAsiaTheme="majorEastAsia"/>
                <w:b/>
                <w:bCs/>
              </w:rPr>
            </w:pPr>
            <w:r w:rsidRPr="000D70BD">
              <w:rPr>
                <w:rFonts w:eastAsiaTheme="majorEastAsia"/>
                <w:b/>
                <w:bCs/>
              </w:rPr>
              <w:t>Week 4</w:t>
            </w:r>
          </w:p>
        </w:tc>
        <w:tc>
          <w:tcPr>
            <w:tcW w:w="1252" w:type="dxa"/>
          </w:tcPr>
          <w:p w14:paraId="1C90FE6D" w14:textId="77777777" w:rsidR="00F1216A" w:rsidRPr="000D70BD" w:rsidRDefault="00F1216A" w:rsidP="007C0AF8">
            <w:pPr>
              <w:rPr>
                <w:rFonts w:eastAsiaTheme="majorEastAsia"/>
                <w:b/>
                <w:bCs/>
              </w:rPr>
            </w:pPr>
            <w:r w:rsidRPr="000D70BD">
              <w:rPr>
                <w:rFonts w:eastAsiaTheme="majorEastAsia"/>
                <w:b/>
                <w:bCs/>
              </w:rPr>
              <w:t>Week 5</w:t>
            </w:r>
          </w:p>
        </w:tc>
        <w:tc>
          <w:tcPr>
            <w:tcW w:w="1317" w:type="dxa"/>
          </w:tcPr>
          <w:p w14:paraId="017D57B2" w14:textId="77777777" w:rsidR="00F1216A" w:rsidRPr="000D70BD" w:rsidRDefault="00F1216A" w:rsidP="007C0AF8">
            <w:pPr>
              <w:rPr>
                <w:rFonts w:eastAsiaTheme="majorEastAsia"/>
                <w:b/>
                <w:bCs/>
              </w:rPr>
            </w:pPr>
            <w:r w:rsidRPr="000D70BD">
              <w:rPr>
                <w:rFonts w:eastAsiaTheme="majorEastAsia"/>
                <w:b/>
                <w:bCs/>
              </w:rPr>
              <w:t>Week 6</w:t>
            </w:r>
          </w:p>
        </w:tc>
        <w:tc>
          <w:tcPr>
            <w:tcW w:w="1443" w:type="dxa"/>
          </w:tcPr>
          <w:p w14:paraId="4099EEB4" w14:textId="77777777" w:rsidR="00F1216A" w:rsidRPr="000D70BD" w:rsidRDefault="00F1216A" w:rsidP="007C0AF8">
            <w:pPr>
              <w:rPr>
                <w:rFonts w:eastAsiaTheme="majorEastAsia"/>
                <w:b/>
                <w:bCs/>
              </w:rPr>
            </w:pPr>
            <w:r w:rsidRPr="000D70BD">
              <w:rPr>
                <w:rFonts w:eastAsiaTheme="majorEastAsia"/>
                <w:b/>
                <w:bCs/>
              </w:rPr>
              <w:t>Week 7</w:t>
            </w:r>
          </w:p>
        </w:tc>
        <w:tc>
          <w:tcPr>
            <w:tcW w:w="1470" w:type="dxa"/>
          </w:tcPr>
          <w:p w14:paraId="6C673B38" w14:textId="77777777" w:rsidR="00F1216A" w:rsidRPr="000D70BD" w:rsidRDefault="00F1216A" w:rsidP="007C0AF8">
            <w:pPr>
              <w:rPr>
                <w:rFonts w:eastAsiaTheme="majorEastAsia"/>
                <w:b/>
                <w:bCs/>
              </w:rPr>
            </w:pPr>
            <w:r w:rsidRPr="000D70BD">
              <w:rPr>
                <w:rFonts w:eastAsiaTheme="majorEastAsia"/>
                <w:b/>
                <w:bCs/>
              </w:rPr>
              <w:t>Week 8</w:t>
            </w:r>
          </w:p>
        </w:tc>
        <w:tc>
          <w:tcPr>
            <w:tcW w:w="1531" w:type="dxa"/>
          </w:tcPr>
          <w:p w14:paraId="4F57B1C1" w14:textId="77777777" w:rsidR="00F1216A" w:rsidRPr="000D70BD" w:rsidRDefault="00F1216A" w:rsidP="007C0AF8">
            <w:pPr>
              <w:rPr>
                <w:rFonts w:eastAsiaTheme="majorEastAsia"/>
                <w:b/>
                <w:bCs/>
              </w:rPr>
            </w:pPr>
            <w:r w:rsidRPr="000D70BD">
              <w:rPr>
                <w:rFonts w:eastAsiaTheme="majorEastAsia"/>
                <w:b/>
                <w:bCs/>
              </w:rPr>
              <w:t>Week 9</w:t>
            </w:r>
          </w:p>
        </w:tc>
        <w:tc>
          <w:tcPr>
            <w:tcW w:w="1825" w:type="dxa"/>
          </w:tcPr>
          <w:p w14:paraId="724B0DDB" w14:textId="77777777" w:rsidR="00F1216A" w:rsidRPr="000D70BD" w:rsidRDefault="00F1216A" w:rsidP="007C0AF8">
            <w:pPr>
              <w:rPr>
                <w:rFonts w:eastAsiaTheme="majorEastAsia"/>
                <w:b/>
                <w:bCs/>
              </w:rPr>
            </w:pPr>
            <w:r w:rsidRPr="000D70BD">
              <w:rPr>
                <w:rFonts w:eastAsiaTheme="majorEastAsia"/>
                <w:b/>
                <w:bCs/>
              </w:rPr>
              <w:t>Week 10</w:t>
            </w:r>
          </w:p>
        </w:tc>
      </w:tr>
      <w:tr w:rsidR="00F1216A" w14:paraId="700E8BA9" w14:textId="77777777" w:rsidTr="002D7C65">
        <w:trPr>
          <w:trHeight w:val="412"/>
        </w:trPr>
        <w:tc>
          <w:tcPr>
            <w:tcW w:w="959" w:type="dxa"/>
            <w:vMerge/>
            <w:shd w:val="clear" w:color="auto" w:fill="D0CECE" w:themeFill="background2" w:themeFillShade="E6"/>
          </w:tcPr>
          <w:p w14:paraId="1D1C720A" w14:textId="77777777" w:rsidR="00F1216A" w:rsidRDefault="00F1216A" w:rsidP="007C0AF8">
            <w:pPr>
              <w:rPr>
                <w:rFonts w:eastAsiaTheme="majorEastAsia"/>
              </w:rPr>
            </w:pPr>
          </w:p>
        </w:tc>
        <w:tc>
          <w:tcPr>
            <w:tcW w:w="6334" w:type="dxa"/>
            <w:gridSpan w:val="5"/>
            <w:vAlign w:val="center"/>
          </w:tcPr>
          <w:p w14:paraId="674FAC51" w14:textId="77777777" w:rsidR="00F1216A" w:rsidRPr="00BF3AB8" w:rsidRDefault="00F1216A" w:rsidP="007C0AF8">
            <w:pPr>
              <w:jc w:val="center"/>
              <w:rPr>
                <w:rFonts w:eastAsiaTheme="majorEastAsia"/>
                <w:sz w:val="18"/>
                <w:szCs w:val="18"/>
              </w:rPr>
            </w:pPr>
            <w:r w:rsidRPr="00BF3AB8">
              <w:rPr>
                <w:rFonts w:eastAsiaTheme="majorEastAsia"/>
                <w:sz w:val="18"/>
                <w:szCs w:val="18"/>
              </w:rPr>
              <w:t xml:space="preserve">Renewable Energy </w:t>
            </w:r>
            <w:r w:rsidRPr="00BF3AB8">
              <w:rPr>
                <w:sz w:val="18"/>
                <w:szCs w:val="18"/>
              </w:rPr>
              <w:t>(kinetic energy, potential energy, energy efficiency)</w:t>
            </w:r>
          </w:p>
        </w:tc>
        <w:tc>
          <w:tcPr>
            <w:tcW w:w="7586" w:type="dxa"/>
            <w:gridSpan w:val="5"/>
            <w:vAlign w:val="center"/>
          </w:tcPr>
          <w:p w14:paraId="76929296" w14:textId="77777777" w:rsidR="00F1216A" w:rsidRPr="00BF3AB8" w:rsidRDefault="00F1216A" w:rsidP="007C0AF8">
            <w:pPr>
              <w:jc w:val="center"/>
              <w:rPr>
                <w:rFonts w:eastAsiaTheme="majorEastAsia"/>
                <w:sz w:val="18"/>
                <w:szCs w:val="18"/>
              </w:rPr>
            </w:pPr>
            <w:r w:rsidRPr="00BF3AB8">
              <w:rPr>
                <w:sz w:val="18"/>
                <w:szCs w:val="18"/>
              </w:rPr>
              <w:t>Mars Colony (natural resources) (percentages of gases, bar graph, pie graph)</w:t>
            </w:r>
          </w:p>
        </w:tc>
      </w:tr>
      <w:tr w:rsidR="00F1216A" w14:paraId="6989C918" w14:textId="77777777" w:rsidTr="002D7C65">
        <w:trPr>
          <w:trHeight w:val="206"/>
        </w:trPr>
        <w:tc>
          <w:tcPr>
            <w:tcW w:w="959" w:type="dxa"/>
            <w:vMerge/>
            <w:shd w:val="clear" w:color="auto" w:fill="D0CECE" w:themeFill="background2" w:themeFillShade="E6"/>
          </w:tcPr>
          <w:p w14:paraId="7910C64E" w14:textId="77777777" w:rsidR="00F1216A" w:rsidRDefault="00F1216A" w:rsidP="007C0AF8">
            <w:pPr>
              <w:rPr>
                <w:rFonts w:eastAsiaTheme="majorEastAsia"/>
              </w:rPr>
            </w:pPr>
          </w:p>
        </w:tc>
        <w:tc>
          <w:tcPr>
            <w:tcW w:w="6334" w:type="dxa"/>
            <w:gridSpan w:val="5"/>
            <w:vAlign w:val="center"/>
          </w:tcPr>
          <w:p w14:paraId="13949E8B" w14:textId="77777777" w:rsidR="00F1216A" w:rsidRPr="00BF3AB8" w:rsidRDefault="00F1216A" w:rsidP="007C0AF8">
            <w:pPr>
              <w:jc w:val="center"/>
              <w:rPr>
                <w:rFonts w:eastAsiaTheme="majorEastAsia"/>
                <w:sz w:val="18"/>
                <w:szCs w:val="18"/>
              </w:rPr>
            </w:pPr>
            <w:r w:rsidRPr="00BF3AB8">
              <w:rPr>
                <w:sz w:val="18"/>
                <w:szCs w:val="18"/>
              </w:rPr>
              <w:t xml:space="preserve">Assessment Task 4: Yearly Examination, 30%, </w:t>
            </w:r>
            <w:r>
              <w:rPr>
                <w:sz w:val="18"/>
                <w:szCs w:val="18"/>
              </w:rPr>
              <w:t xml:space="preserve">Due: </w:t>
            </w:r>
            <w:r w:rsidRPr="00BF3AB8">
              <w:rPr>
                <w:sz w:val="18"/>
                <w:szCs w:val="18"/>
              </w:rPr>
              <w:t>Week 5</w:t>
            </w:r>
          </w:p>
        </w:tc>
        <w:tc>
          <w:tcPr>
            <w:tcW w:w="7586" w:type="dxa"/>
            <w:gridSpan w:val="5"/>
          </w:tcPr>
          <w:p w14:paraId="4792E5E1" w14:textId="77777777" w:rsidR="00F1216A" w:rsidRDefault="00F1216A" w:rsidP="007C0AF8">
            <w:pPr>
              <w:rPr>
                <w:rFonts w:eastAsiaTheme="majorEastAsia"/>
              </w:rPr>
            </w:pPr>
          </w:p>
        </w:tc>
      </w:tr>
      <w:tr w:rsidR="00F1216A" w14:paraId="743EE6B3" w14:textId="77777777" w:rsidTr="002D7C65">
        <w:trPr>
          <w:trHeight w:val="178"/>
        </w:trPr>
        <w:tc>
          <w:tcPr>
            <w:tcW w:w="959" w:type="dxa"/>
            <w:vMerge/>
            <w:shd w:val="clear" w:color="auto" w:fill="D0CECE" w:themeFill="background2" w:themeFillShade="E6"/>
          </w:tcPr>
          <w:p w14:paraId="65F48E2F" w14:textId="77777777" w:rsidR="00F1216A" w:rsidRDefault="00F1216A" w:rsidP="007C0AF8">
            <w:pPr>
              <w:rPr>
                <w:rFonts w:eastAsiaTheme="majorEastAsia"/>
              </w:rPr>
            </w:pPr>
          </w:p>
        </w:tc>
        <w:tc>
          <w:tcPr>
            <w:tcW w:w="6334" w:type="dxa"/>
            <w:gridSpan w:val="5"/>
            <w:vAlign w:val="center"/>
          </w:tcPr>
          <w:p w14:paraId="71FF9390" w14:textId="77777777" w:rsidR="00F1216A" w:rsidRPr="00BF3AB8" w:rsidRDefault="00F1216A" w:rsidP="007C0AF8">
            <w:pPr>
              <w:jc w:val="center"/>
              <w:rPr>
                <w:rFonts w:eastAsiaTheme="majorEastAsia"/>
                <w:sz w:val="18"/>
                <w:szCs w:val="18"/>
              </w:rPr>
            </w:pPr>
            <w:r w:rsidRPr="00BF3AB8">
              <w:rPr>
                <w:sz w:val="18"/>
                <w:szCs w:val="18"/>
              </w:rPr>
              <w:t>SC5-2VA, SC5-9WS, SC5-10PW, SC5-11PW</w:t>
            </w:r>
          </w:p>
        </w:tc>
        <w:tc>
          <w:tcPr>
            <w:tcW w:w="7586" w:type="dxa"/>
            <w:gridSpan w:val="5"/>
            <w:vAlign w:val="center"/>
          </w:tcPr>
          <w:p w14:paraId="74CCEA21" w14:textId="77777777" w:rsidR="00F1216A" w:rsidRPr="00BF3AB8" w:rsidRDefault="00F1216A" w:rsidP="007C0AF8">
            <w:pPr>
              <w:jc w:val="center"/>
              <w:rPr>
                <w:rFonts w:eastAsiaTheme="majorEastAsia"/>
                <w:sz w:val="18"/>
                <w:szCs w:val="18"/>
              </w:rPr>
            </w:pPr>
            <w:r w:rsidRPr="00BF3AB8">
              <w:rPr>
                <w:sz w:val="18"/>
                <w:szCs w:val="18"/>
              </w:rPr>
              <w:t>SC5-2VA, SC5-8WS, SC5-9WS</w:t>
            </w:r>
          </w:p>
        </w:tc>
      </w:tr>
    </w:tbl>
    <w:p w14:paraId="4BAFD03F" w14:textId="32D4E478" w:rsidR="00DB1BB4" w:rsidRDefault="00DB1BB4" w:rsidP="00C01C2F"/>
    <w:p w14:paraId="17A75FBD" w14:textId="77777777" w:rsidR="00F1216A" w:rsidRDefault="00F1216A" w:rsidP="00C01C2F">
      <w:pPr>
        <w:sectPr w:rsidR="00F1216A" w:rsidSect="00D135D9">
          <w:pgSz w:w="16838" w:h="11906" w:orient="landscape"/>
          <w:pgMar w:top="992" w:right="1440" w:bottom="992" w:left="1134" w:header="425" w:footer="709" w:gutter="0"/>
          <w:cols w:space="708"/>
          <w:docGrid w:linePitch="360"/>
        </w:sectPr>
      </w:pPr>
    </w:p>
    <w:p w14:paraId="404A878D" w14:textId="4BF6404E" w:rsidR="008315AC" w:rsidRDefault="008315AC" w:rsidP="008315AC">
      <w:pPr>
        <w:pStyle w:val="Heading2"/>
      </w:pPr>
      <w:bookmarkStart w:id="85" w:name="_Toc98228968"/>
      <w:r>
        <w:lastRenderedPageBreak/>
        <w:t>Visual Arts Assessment Schedule</w:t>
      </w:r>
      <w:bookmarkEnd w:id="85"/>
    </w:p>
    <w:tbl>
      <w:tblPr>
        <w:tblStyle w:val="TableGrid"/>
        <w:tblpPr w:leftFromText="180" w:rightFromText="180" w:vertAnchor="page" w:horzAnchor="margin" w:tblpY="1901"/>
        <w:tblW w:w="10060" w:type="dxa"/>
        <w:tblLayout w:type="fixed"/>
        <w:tblLook w:val="04A0" w:firstRow="1" w:lastRow="0" w:firstColumn="1" w:lastColumn="0" w:noHBand="0" w:noVBand="1"/>
      </w:tblPr>
      <w:tblGrid>
        <w:gridCol w:w="1462"/>
        <w:gridCol w:w="1789"/>
        <w:gridCol w:w="1761"/>
        <w:gridCol w:w="1929"/>
        <w:gridCol w:w="1701"/>
        <w:gridCol w:w="1418"/>
      </w:tblGrid>
      <w:tr w:rsidR="00615BEC" w14:paraId="34F28BFF" w14:textId="77777777" w:rsidTr="00615BEC">
        <w:tc>
          <w:tcPr>
            <w:tcW w:w="10060" w:type="dxa"/>
            <w:gridSpan w:val="6"/>
            <w:shd w:val="clear" w:color="auto" w:fill="auto"/>
          </w:tcPr>
          <w:p w14:paraId="31290F0F" w14:textId="77777777" w:rsidR="00615BEC" w:rsidRDefault="00615BEC" w:rsidP="00615BEC">
            <w:pPr>
              <w:rPr>
                <w:b/>
                <w:bCs/>
                <w:sz w:val="20"/>
                <w:szCs w:val="20"/>
              </w:rPr>
            </w:pPr>
            <w:r>
              <w:rPr>
                <w:b/>
                <w:bCs/>
                <w:sz w:val="20"/>
                <w:szCs w:val="20"/>
              </w:rPr>
              <w:t>Course Overview:</w:t>
            </w:r>
          </w:p>
          <w:p w14:paraId="0F337A62" w14:textId="77777777" w:rsidR="00615BEC" w:rsidRDefault="00615BEC" w:rsidP="00615BEC">
            <w:pPr>
              <w:rPr>
                <w:sz w:val="20"/>
                <w:szCs w:val="20"/>
              </w:rPr>
            </w:pPr>
            <w:r>
              <w:rPr>
                <w:sz w:val="20"/>
                <w:szCs w:val="20"/>
              </w:rPr>
              <w:t>The aim of the Visual Arts Years 7-10 Syllabus is to enable students to:</w:t>
            </w:r>
          </w:p>
          <w:p w14:paraId="44EAC377" w14:textId="77777777" w:rsidR="00615BEC" w:rsidRDefault="00615BEC" w:rsidP="00615BEC">
            <w:pPr>
              <w:pStyle w:val="ListParagraph"/>
              <w:numPr>
                <w:ilvl w:val="0"/>
                <w:numId w:val="31"/>
              </w:numPr>
              <w:rPr>
                <w:sz w:val="20"/>
                <w:szCs w:val="20"/>
              </w:rPr>
            </w:pPr>
            <w:r>
              <w:rPr>
                <w:sz w:val="20"/>
                <w:szCs w:val="20"/>
              </w:rPr>
              <w:t>Develop and enjoy practical and conceptual autonomy in their abilities to represent ideas in the visual arts</w:t>
            </w:r>
          </w:p>
          <w:p w14:paraId="7D59791A" w14:textId="77777777" w:rsidR="00615BEC" w:rsidRPr="008315AC" w:rsidRDefault="00615BEC" w:rsidP="00615BEC">
            <w:pPr>
              <w:pStyle w:val="ListParagraph"/>
              <w:numPr>
                <w:ilvl w:val="0"/>
                <w:numId w:val="31"/>
              </w:numPr>
              <w:rPr>
                <w:sz w:val="20"/>
                <w:szCs w:val="20"/>
              </w:rPr>
            </w:pPr>
            <w:r>
              <w:rPr>
                <w:sz w:val="20"/>
                <w:szCs w:val="20"/>
              </w:rPr>
              <w:t>Understand and value the different beliefs that affect meaning and significance</w:t>
            </w:r>
          </w:p>
          <w:p w14:paraId="6C87E895" w14:textId="77777777" w:rsidR="00615BEC" w:rsidRPr="00081B24" w:rsidRDefault="00615BEC" w:rsidP="00615BEC">
            <w:pPr>
              <w:rPr>
                <w:b/>
                <w:bCs/>
                <w:sz w:val="20"/>
                <w:szCs w:val="20"/>
              </w:rPr>
            </w:pPr>
          </w:p>
        </w:tc>
      </w:tr>
      <w:tr w:rsidR="00615BEC" w14:paraId="6750D14C" w14:textId="77777777" w:rsidTr="00615BEC">
        <w:tc>
          <w:tcPr>
            <w:tcW w:w="1462" w:type="dxa"/>
            <w:vMerge w:val="restart"/>
            <w:shd w:val="clear" w:color="auto" w:fill="D0CECE" w:themeFill="background2" w:themeFillShade="E6"/>
          </w:tcPr>
          <w:p w14:paraId="57F196D1" w14:textId="77777777" w:rsidR="00615BEC" w:rsidRPr="00081B24" w:rsidRDefault="00615BEC" w:rsidP="00615BEC">
            <w:pPr>
              <w:rPr>
                <w:b/>
                <w:bCs/>
                <w:sz w:val="20"/>
                <w:szCs w:val="20"/>
              </w:rPr>
            </w:pPr>
            <w:r w:rsidRPr="00081B24">
              <w:rPr>
                <w:b/>
                <w:bCs/>
                <w:sz w:val="20"/>
                <w:szCs w:val="20"/>
              </w:rPr>
              <w:t>Component</w:t>
            </w:r>
          </w:p>
        </w:tc>
        <w:tc>
          <w:tcPr>
            <w:tcW w:w="1789" w:type="dxa"/>
          </w:tcPr>
          <w:p w14:paraId="6A33C051" w14:textId="77777777" w:rsidR="00615BEC" w:rsidRPr="00081B24" w:rsidRDefault="00615BEC" w:rsidP="00615BEC">
            <w:pPr>
              <w:jc w:val="center"/>
              <w:rPr>
                <w:b/>
                <w:bCs/>
                <w:sz w:val="20"/>
                <w:szCs w:val="20"/>
              </w:rPr>
            </w:pPr>
            <w:r w:rsidRPr="00081B24">
              <w:rPr>
                <w:b/>
                <w:bCs/>
                <w:sz w:val="20"/>
                <w:szCs w:val="20"/>
              </w:rPr>
              <w:t>Task 1</w:t>
            </w:r>
          </w:p>
        </w:tc>
        <w:tc>
          <w:tcPr>
            <w:tcW w:w="1761" w:type="dxa"/>
          </w:tcPr>
          <w:p w14:paraId="5E65CEF2" w14:textId="77777777" w:rsidR="00615BEC" w:rsidRPr="00081B24" w:rsidRDefault="00615BEC" w:rsidP="00615BEC">
            <w:pPr>
              <w:jc w:val="center"/>
              <w:rPr>
                <w:b/>
                <w:bCs/>
                <w:sz w:val="20"/>
                <w:szCs w:val="20"/>
              </w:rPr>
            </w:pPr>
            <w:r w:rsidRPr="00081B24">
              <w:rPr>
                <w:b/>
                <w:bCs/>
                <w:sz w:val="20"/>
                <w:szCs w:val="20"/>
              </w:rPr>
              <w:t>Task 2</w:t>
            </w:r>
          </w:p>
        </w:tc>
        <w:tc>
          <w:tcPr>
            <w:tcW w:w="1929" w:type="dxa"/>
          </w:tcPr>
          <w:p w14:paraId="02C10CDC" w14:textId="77777777" w:rsidR="00615BEC" w:rsidRPr="00081B24" w:rsidRDefault="00615BEC" w:rsidP="00615BEC">
            <w:pPr>
              <w:jc w:val="center"/>
              <w:rPr>
                <w:b/>
                <w:bCs/>
                <w:sz w:val="20"/>
                <w:szCs w:val="20"/>
              </w:rPr>
            </w:pPr>
            <w:r w:rsidRPr="00081B24">
              <w:rPr>
                <w:b/>
                <w:bCs/>
                <w:sz w:val="20"/>
                <w:szCs w:val="20"/>
              </w:rPr>
              <w:t>Task 3</w:t>
            </w:r>
          </w:p>
        </w:tc>
        <w:tc>
          <w:tcPr>
            <w:tcW w:w="1701" w:type="dxa"/>
          </w:tcPr>
          <w:p w14:paraId="4316F976" w14:textId="77777777" w:rsidR="00615BEC" w:rsidRPr="00081B24" w:rsidRDefault="00615BEC" w:rsidP="00615BEC">
            <w:pPr>
              <w:jc w:val="center"/>
              <w:rPr>
                <w:b/>
                <w:bCs/>
                <w:sz w:val="20"/>
                <w:szCs w:val="20"/>
              </w:rPr>
            </w:pPr>
            <w:r w:rsidRPr="00081B24">
              <w:rPr>
                <w:b/>
                <w:bCs/>
                <w:sz w:val="20"/>
                <w:szCs w:val="20"/>
              </w:rPr>
              <w:t>Task 4</w:t>
            </w:r>
          </w:p>
        </w:tc>
        <w:tc>
          <w:tcPr>
            <w:tcW w:w="1418" w:type="dxa"/>
            <w:vMerge w:val="restart"/>
            <w:shd w:val="clear" w:color="auto" w:fill="D0CECE" w:themeFill="background2" w:themeFillShade="E6"/>
          </w:tcPr>
          <w:p w14:paraId="636CFDC8" w14:textId="77777777" w:rsidR="00615BEC" w:rsidRPr="00081B24" w:rsidRDefault="00615BEC" w:rsidP="00615BEC">
            <w:pPr>
              <w:jc w:val="center"/>
              <w:rPr>
                <w:b/>
                <w:bCs/>
                <w:sz w:val="20"/>
                <w:szCs w:val="20"/>
              </w:rPr>
            </w:pPr>
            <w:r w:rsidRPr="00081B24">
              <w:rPr>
                <w:b/>
                <w:bCs/>
                <w:sz w:val="20"/>
                <w:szCs w:val="20"/>
              </w:rPr>
              <w:t>Weighting %</w:t>
            </w:r>
          </w:p>
        </w:tc>
      </w:tr>
      <w:tr w:rsidR="00615BEC" w14:paraId="68829907" w14:textId="77777777" w:rsidTr="00615BEC">
        <w:tc>
          <w:tcPr>
            <w:tcW w:w="1462" w:type="dxa"/>
            <w:vMerge/>
            <w:shd w:val="clear" w:color="auto" w:fill="D0CECE" w:themeFill="background2" w:themeFillShade="E6"/>
          </w:tcPr>
          <w:p w14:paraId="227A432D" w14:textId="77777777" w:rsidR="00615BEC" w:rsidRDefault="00615BEC" w:rsidP="00615BEC">
            <w:pPr>
              <w:pStyle w:val="Heading2"/>
              <w:outlineLvl w:val="1"/>
            </w:pPr>
          </w:p>
        </w:tc>
        <w:tc>
          <w:tcPr>
            <w:tcW w:w="1789" w:type="dxa"/>
          </w:tcPr>
          <w:p w14:paraId="476FE4C6" w14:textId="77777777" w:rsidR="00615BEC" w:rsidRPr="00E56C86" w:rsidRDefault="00615BEC" w:rsidP="00615BEC">
            <w:pPr>
              <w:jc w:val="center"/>
              <w:rPr>
                <w:b/>
                <w:bCs/>
                <w:sz w:val="20"/>
                <w:szCs w:val="20"/>
              </w:rPr>
            </w:pPr>
            <w:r w:rsidRPr="00E56C86">
              <w:rPr>
                <w:b/>
                <w:bCs/>
                <w:sz w:val="20"/>
                <w:szCs w:val="20"/>
              </w:rPr>
              <w:t>Artmaking</w:t>
            </w:r>
          </w:p>
          <w:p w14:paraId="2AA84816" w14:textId="77777777" w:rsidR="00615BEC" w:rsidRPr="00853F02" w:rsidRDefault="00615BEC" w:rsidP="00615BEC">
            <w:pPr>
              <w:jc w:val="center"/>
            </w:pPr>
            <w:r w:rsidRPr="00E56C86">
              <w:rPr>
                <w:sz w:val="20"/>
                <w:szCs w:val="20"/>
              </w:rPr>
              <w:t>Painting and VAPD</w:t>
            </w:r>
          </w:p>
        </w:tc>
        <w:tc>
          <w:tcPr>
            <w:tcW w:w="1761" w:type="dxa"/>
          </w:tcPr>
          <w:p w14:paraId="14E24AC3" w14:textId="77777777" w:rsidR="00615BEC" w:rsidRPr="00E56C86" w:rsidRDefault="00615BEC" w:rsidP="00615BEC">
            <w:pPr>
              <w:jc w:val="center"/>
              <w:rPr>
                <w:b/>
                <w:bCs/>
                <w:sz w:val="20"/>
                <w:szCs w:val="20"/>
              </w:rPr>
            </w:pPr>
            <w:r w:rsidRPr="00E56C86">
              <w:rPr>
                <w:b/>
                <w:bCs/>
                <w:sz w:val="20"/>
                <w:szCs w:val="20"/>
              </w:rPr>
              <w:t>Artmaking and Critical &amp; Historical</w:t>
            </w:r>
          </w:p>
          <w:p w14:paraId="485ADB5A" w14:textId="77777777" w:rsidR="00615BEC" w:rsidRPr="00081B24" w:rsidRDefault="00615BEC" w:rsidP="00615BEC">
            <w:pPr>
              <w:jc w:val="center"/>
              <w:rPr>
                <w:sz w:val="20"/>
                <w:szCs w:val="20"/>
              </w:rPr>
            </w:pPr>
            <w:r>
              <w:rPr>
                <w:sz w:val="20"/>
                <w:szCs w:val="20"/>
              </w:rPr>
              <w:t>Ceramic Pot, VAPD &amp; Written Analysis</w:t>
            </w:r>
          </w:p>
        </w:tc>
        <w:tc>
          <w:tcPr>
            <w:tcW w:w="1929" w:type="dxa"/>
          </w:tcPr>
          <w:p w14:paraId="609DF498" w14:textId="77777777" w:rsidR="00615BEC" w:rsidRPr="00E56C86" w:rsidRDefault="00615BEC" w:rsidP="00615BEC">
            <w:pPr>
              <w:jc w:val="center"/>
              <w:rPr>
                <w:b/>
                <w:bCs/>
                <w:sz w:val="20"/>
                <w:szCs w:val="20"/>
              </w:rPr>
            </w:pPr>
            <w:r w:rsidRPr="00E56C86">
              <w:rPr>
                <w:b/>
                <w:bCs/>
                <w:sz w:val="20"/>
                <w:szCs w:val="20"/>
              </w:rPr>
              <w:t>Artmaking</w:t>
            </w:r>
          </w:p>
          <w:p w14:paraId="26BD5073" w14:textId="77777777" w:rsidR="00615BEC" w:rsidRPr="00081B24" w:rsidRDefault="00615BEC" w:rsidP="00615BEC">
            <w:pPr>
              <w:jc w:val="center"/>
              <w:rPr>
                <w:sz w:val="20"/>
                <w:szCs w:val="20"/>
              </w:rPr>
            </w:pPr>
            <w:r>
              <w:rPr>
                <w:sz w:val="20"/>
                <w:szCs w:val="20"/>
              </w:rPr>
              <w:t>2D Collection of Works</w:t>
            </w:r>
          </w:p>
        </w:tc>
        <w:tc>
          <w:tcPr>
            <w:tcW w:w="1701" w:type="dxa"/>
          </w:tcPr>
          <w:p w14:paraId="47C40E77" w14:textId="77777777" w:rsidR="00615BEC" w:rsidRPr="00E56C86" w:rsidRDefault="00615BEC" w:rsidP="00615BEC">
            <w:pPr>
              <w:jc w:val="center"/>
              <w:rPr>
                <w:b/>
                <w:bCs/>
                <w:sz w:val="20"/>
                <w:szCs w:val="20"/>
              </w:rPr>
            </w:pPr>
            <w:r w:rsidRPr="00E56C86">
              <w:rPr>
                <w:b/>
                <w:bCs/>
                <w:sz w:val="20"/>
                <w:szCs w:val="20"/>
              </w:rPr>
              <w:t>Critical and Historical</w:t>
            </w:r>
          </w:p>
          <w:p w14:paraId="476BB808" w14:textId="77777777" w:rsidR="00615BEC" w:rsidRPr="00081B24" w:rsidRDefault="00615BEC" w:rsidP="00615BEC">
            <w:pPr>
              <w:jc w:val="center"/>
              <w:rPr>
                <w:sz w:val="20"/>
                <w:szCs w:val="20"/>
              </w:rPr>
            </w:pPr>
            <w:r>
              <w:rPr>
                <w:sz w:val="20"/>
                <w:szCs w:val="20"/>
              </w:rPr>
              <w:t>Yearly Examination</w:t>
            </w:r>
          </w:p>
        </w:tc>
        <w:tc>
          <w:tcPr>
            <w:tcW w:w="1418" w:type="dxa"/>
            <w:vMerge/>
            <w:shd w:val="clear" w:color="auto" w:fill="D0CECE" w:themeFill="background2" w:themeFillShade="E6"/>
          </w:tcPr>
          <w:p w14:paraId="0A7FEBB8" w14:textId="77777777" w:rsidR="00615BEC" w:rsidRDefault="00615BEC" w:rsidP="00615BEC"/>
        </w:tc>
      </w:tr>
      <w:tr w:rsidR="00615BEC" w14:paraId="79421B1C" w14:textId="77777777" w:rsidTr="00615BEC">
        <w:trPr>
          <w:trHeight w:val="363"/>
        </w:trPr>
        <w:tc>
          <w:tcPr>
            <w:tcW w:w="1462" w:type="dxa"/>
            <w:vMerge/>
            <w:shd w:val="clear" w:color="auto" w:fill="D0CECE" w:themeFill="background2" w:themeFillShade="E6"/>
          </w:tcPr>
          <w:p w14:paraId="7535A1AB" w14:textId="77777777" w:rsidR="00615BEC" w:rsidRDefault="00615BEC" w:rsidP="00615BEC">
            <w:pPr>
              <w:pStyle w:val="Heading2"/>
              <w:outlineLvl w:val="1"/>
            </w:pPr>
          </w:p>
        </w:tc>
        <w:tc>
          <w:tcPr>
            <w:tcW w:w="1789" w:type="dxa"/>
            <w:vAlign w:val="center"/>
          </w:tcPr>
          <w:p w14:paraId="25880E31" w14:textId="77777777" w:rsidR="00615BEC" w:rsidRPr="00081B24" w:rsidRDefault="00615BEC" w:rsidP="00615BEC">
            <w:pPr>
              <w:jc w:val="center"/>
              <w:rPr>
                <w:b/>
                <w:bCs/>
                <w:sz w:val="18"/>
                <w:szCs w:val="18"/>
              </w:rPr>
            </w:pPr>
            <w:r w:rsidRPr="00081B24">
              <w:rPr>
                <w:b/>
                <w:bCs/>
                <w:sz w:val="18"/>
                <w:szCs w:val="18"/>
              </w:rPr>
              <w:t xml:space="preserve">Term </w:t>
            </w:r>
            <w:r>
              <w:rPr>
                <w:b/>
                <w:bCs/>
                <w:sz w:val="18"/>
                <w:szCs w:val="18"/>
              </w:rPr>
              <w:t>2</w:t>
            </w:r>
            <w:r w:rsidRPr="00081B24">
              <w:rPr>
                <w:b/>
                <w:bCs/>
                <w:sz w:val="18"/>
                <w:szCs w:val="18"/>
              </w:rPr>
              <w:t xml:space="preserve"> Week </w:t>
            </w:r>
            <w:r>
              <w:rPr>
                <w:b/>
                <w:bCs/>
                <w:sz w:val="18"/>
                <w:szCs w:val="18"/>
              </w:rPr>
              <w:t>5</w:t>
            </w:r>
          </w:p>
        </w:tc>
        <w:tc>
          <w:tcPr>
            <w:tcW w:w="1761" w:type="dxa"/>
            <w:vAlign w:val="center"/>
          </w:tcPr>
          <w:p w14:paraId="6F952505" w14:textId="77777777" w:rsidR="00615BEC" w:rsidRPr="00081B24" w:rsidRDefault="00615BEC" w:rsidP="00615BEC">
            <w:pPr>
              <w:jc w:val="center"/>
              <w:rPr>
                <w:b/>
                <w:bCs/>
                <w:sz w:val="18"/>
                <w:szCs w:val="18"/>
              </w:rPr>
            </w:pPr>
            <w:r w:rsidRPr="00081B24">
              <w:rPr>
                <w:b/>
                <w:bCs/>
                <w:sz w:val="18"/>
                <w:szCs w:val="18"/>
              </w:rPr>
              <w:t xml:space="preserve">Term </w:t>
            </w:r>
            <w:r>
              <w:rPr>
                <w:b/>
                <w:bCs/>
                <w:sz w:val="18"/>
                <w:szCs w:val="18"/>
              </w:rPr>
              <w:t>3</w:t>
            </w:r>
            <w:r w:rsidRPr="00081B24">
              <w:rPr>
                <w:b/>
                <w:bCs/>
                <w:sz w:val="18"/>
                <w:szCs w:val="18"/>
              </w:rPr>
              <w:t xml:space="preserve"> Week </w:t>
            </w:r>
            <w:r>
              <w:rPr>
                <w:b/>
                <w:bCs/>
                <w:sz w:val="18"/>
                <w:szCs w:val="18"/>
              </w:rPr>
              <w:t>6</w:t>
            </w:r>
          </w:p>
        </w:tc>
        <w:tc>
          <w:tcPr>
            <w:tcW w:w="1929" w:type="dxa"/>
            <w:vAlign w:val="center"/>
          </w:tcPr>
          <w:p w14:paraId="47BA2C00" w14:textId="77777777" w:rsidR="00615BEC" w:rsidRPr="00081B24" w:rsidRDefault="00615BEC" w:rsidP="00615BEC">
            <w:pPr>
              <w:jc w:val="center"/>
              <w:rPr>
                <w:b/>
                <w:bCs/>
                <w:sz w:val="18"/>
                <w:szCs w:val="18"/>
              </w:rPr>
            </w:pPr>
            <w:r w:rsidRPr="00081B24">
              <w:rPr>
                <w:b/>
                <w:bCs/>
                <w:sz w:val="18"/>
                <w:szCs w:val="18"/>
              </w:rPr>
              <w:t xml:space="preserve">Term </w:t>
            </w:r>
            <w:r>
              <w:rPr>
                <w:b/>
                <w:bCs/>
                <w:sz w:val="18"/>
                <w:szCs w:val="18"/>
              </w:rPr>
              <w:t>4</w:t>
            </w:r>
            <w:r w:rsidRPr="00081B24">
              <w:rPr>
                <w:b/>
                <w:bCs/>
                <w:sz w:val="18"/>
                <w:szCs w:val="18"/>
              </w:rPr>
              <w:t xml:space="preserve"> Week </w:t>
            </w:r>
            <w:r>
              <w:rPr>
                <w:b/>
                <w:bCs/>
                <w:sz w:val="18"/>
                <w:szCs w:val="18"/>
              </w:rPr>
              <w:t>4</w:t>
            </w:r>
          </w:p>
        </w:tc>
        <w:tc>
          <w:tcPr>
            <w:tcW w:w="1701" w:type="dxa"/>
            <w:vAlign w:val="center"/>
          </w:tcPr>
          <w:p w14:paraId="4C36C727" w14:textId="77777777" w:rsidR="00615BEC" w:rsidRPr="00081B24" w:rsidRDefault="00615BEC" w:rsidP="00615BEC">
            <w:pPr>
              <w:jc w:val="center"/>
              <w:rPr>
                <w:b/>
                <w:bCs/>
                <w:sz w:val="18"/>
                <w:szCs w:val="18"/>
              </w:rPr>
            </w:pPr>
            <w:r w:rsidRPr="00081B24">
              <w:rPr>
                <w:b/>
                <w:bCs/>
                <w:sz w:val="18"/>
                <w:szCs w:val="18"/>
              </w:rPr>
              <w:t>Term 4 Week 5</w:t>
            </w:r>
          </w:p>
        </w:tc>
        <w:tc>
          <w:tcPr>
            <w:tcW w:w="1418" w:type="dxa"/>
            <w:vMerge/>
            <w:shd w:val="clear" w:color="auto" w:fill="D0CECE" w:themeFill="background2" w:themeFillShade="E6"/>
          </w:tcPr>
          <w:p w14:paraId="6C83041F" w14:textId="77777777" w:rsidR="00615BEC" w:rsidRDefault="00615BEC" w:rsidP="00615BEC"/>
        </w:tc>
      </w:tr>
      <w:tr w:rsidR="00615BEC" w14:paraId="073BA49D" w14:textId="77777777" w:rsidTr="00615BEC">
        <w:tc>
          <w:tcPr>
            <w:tcW w:w="1462" w:type="dxa"/>
            <w:vMerge/>
            <w:shd w:val="clear" w:color="auto" w:fill="D0CECE" w:themeFill="background2" w:themeFillShade="E6"/>
          </w:tcPr>
          <w:p w14:paraId="7816F921" w14:textId="77777777" w:rsidR="00615BEC" w:rsidRDefault="00615BEC" w:rsidP="00615BEC">
            <w:pPr>
              <w:pStyle w:val="Heading2"/>
              <w:outlineLvl w:val="1"/>
            </w:pPr>
          </w:p>
        </w:tc>
        <w:tc>
          <w:tcPr>
            <w:tcW w:w="1789" w:type="dxa"/>
          </w:tcPr>
          <w:p w14:paraId="24605FDA" w14:textId="77777777" w:rsidR="00615BEC" w:rsidRPr="00081B24" w:rsidRDefault="00615BEC" w:rsidP="00615BEC">
            <w:pPr>
              <w:jc w:val="center"/>
              <w:rPr>
                <w:b/>
                <w:bCs/>
              </w:rPr>
            </w:pPr>
            <w:r w:rsidRPr="00081B24">
              <w:rPr>
                <w:b/>
                <w:bCs/>
              </w:rPr>
              <w:t>Outcomes assessed</w:t>
            </w:r>
          </w:p>
          <w:p w14:paraId="2CE722BF" w14:textId="5C960090" w:rsidR="00615BEC" w:rsidRDefault="00615BEC" w:rsidP="00615BEC">
            <w:pPr>
              <w:jc w:val="center"/>
            </w:pPr>
            <w:r>
              <w:t>5.1, 5.2, 5.4, 5.5 &amp; 5.6</w:t>
            </w:r>
          </w:p>
          <w:p w14:paraId="3A2CB3E8" w14:textId="77777777" w:rsidR="00615BEC" w:rsidRPr="00081B24" w:rsidRDefault="00615BEC" w:rsidP="00615BEC">
            <w:pPr>
              <w:jc w:val="center"/>
            </w:pPr>
          </w:p>
        </w:tc>
        <w:tc>
          <w:tcPr>
            <w:tcW w:w="1761" w:type="dxa"/>
          </w:tcPr>
          <w:p w14:paraId="5FFE9FCC" w14:textId="77777777" w:rsidR="00615BEC" w:rsidRPr="00081B24" w:rsidRDefault="00615BEC" w:rsidP="00615BEC">
            <w:pPr>
              <w:jc w:val="center"/>
              <w:rPr>
                <w:b/>
                <w:bCs/>
              </w:rPr>
            </w:pPr>
            <w:r w:rsidRPr="00081B24">
              <w:rPr>
                <w:b/>
                <w:bCs/>
              </w:rPr>
              <w:t>Outcomes assessed</w:t>
            </w:r>
          </w:p>
          <w:p w14:paraId="4645511E" w14:textId="77777777" w:rsidR="00615BEC" w:rsidRPr="00081B24" w:rsidRDefault="00615BEC" w:rsidP="00615BEC">
            <w:pPr>
              <w:jc w:val="center"/>
            </w:pPr>
            <w:r>
              <w:t>5.1, 5.2, 5.3, 5.4, 5.6, 5.7 &amp; 5.10</w:t>
            </w:r>
          </w:p>
        </w:tc>
        <w:tc>
          <w:tcPr>
            <w:tcW w:w="1929" w:type="dxa"/>
          </w:tcPr>
          <w:p w14:paraId="6C45B6F9" w14:textId="77777777" w:rsidR="00615BEC" w:rsidRPr="00081B24" w:rsidRDefault="00615BEC" w:rsidP="00615BEC">
            <w:pPr>
              <w:jc w:val="center"/>
              <w:rPr>
                <w:b/>
                <w:bCs/>
              </w:rPr>
            </w:pPr>
            <w:r w:rsidRPr="00081B24">
              <w:rPr>
                <w:b/>
                <w:bCs/>
              </w:rPr>
              <w:t>Outcomes assessed</w:t>
            </w:r>
          </w:p>
          <w:p w14:paraId="49896ECF" w14:textId="77777777" w:rsidR="00615BEC" w:rsidRPr="00081B24" w:rsidRDefault="00615BEC" w:rsidP="00615BEC">
            <w:pPr>
              <w:jc w:val="center"/>
            </w:pPr>
            <w:r>
              <w:t>5.7, 5.8, 5.9, 5.10</w:t>
            </w:r>
          </w:p>
        </w:tc>
        <w:tc>
          <w:tcPr>
            <w:tcW w:w="1701" w:type="dxa"/>
          </w:tcPr>
          <w:p w14:paraId="386CDAE2" w14:textId="77777777" w:rsidR="00615BEC" w:rsidRPr="00081B24" w:rsidRDefault="00615BEC" w:rsidP="00615BEC">
            <w:pPr>
              <w:jc w:val="center"/>
              <w:rPr>
                <w:b/>
                <w:bCs/>
              </w:rPr>
            </w:pPr>
            <w:r w:rsidRPr="00081B24">
              <w:rPr>
                <w:b/>
                <w:bCs/>
              </w:rPr>
              <w:t>Outcomes assessed</w:t>
            </w:r>
          </w:p>
          <w:p w14:paraId="4315E838" w14:textId="77777777" w:rsidR="00615BEC" w:rsidRPr="00081B24" w:rsidRDefault="00615BEC" w:rsidP="00615BEC">
            <w:pPr>
              <w:jc w:val="center"/>
            </w:pPr>
            <w:r>
              <w:t>5.2, 5.4, 5.5, 5.6</w:t>
            </w:r>
          </w:p>
        </w:tc>
        <w:tc>
          <w:tcPr>
            <w:tcW w:w="1418" w:type="dxa"/>
            <w:vMerge/>
            <w:shd w:val="clear" w:color="auto" w:fill="D0CECE" w:themeFill="background2" w:themeFillShade="E6"/>
          </w:tcPr>
          <w:p w14:paraId="3A7A7733" w14:textId="77777777" w:rsidR="00615BEC" w:rsidRDefault="00615BEC" w:rsidP="00615BEC"/>
        </w:tc>
      </w:tr>
      <w:tr w:rsidR="00615BEC" w14:paraId="686098B1" w14:textId="77777777" w:rsidTr="00615BEC">
        <w:trPr>
          <w:trHeight w:val="645"/>
        </w:trPr>
        <w:tc>
          <w:tcPr>
            <w:tcW w:w="1462" w:type="dxa"/>
            <w:vAlign w:val="center"/>
          </w:tcPr>
          <w:p w14:paraId="1626E0A5" w14:textId="77777777" w:rsidR="00615BEC" w:rsidRDefault="00615BEC" w:rsidP="00615BEC">
            <w:pPr>
              <w:jc w:val="center"/>
            </w:pPr>
            <w:r>
              <w:t>Artmaking</w:t>
            </w:r>
          </w:p>
        </w:tc>
        <w:tc>
          <w:tcPr>
            <w:tcW w:w="1789" w:type="dxa"/>
            <w:vAlign w:val="center"/>
          </w:tcPr>
          <w:p w14:paraId="6C84E9F6" w14:textId="77777777" w:rsidR="00615BEC" w:rsidRDefault="00615BEC" w:rsidP="00615BEC">
            <w:pPr>
              <w:jc w:val="center"/>
            </w:pPr>
            <w:r>
              <w:t>20</w:t>
            </w:r>
          </w:p>
        </w:tc>
        <w:tc>
          <w:tcPr>
            <w:tcW w:w="1761" w:type="dxa"/>
            <w:vAlign w:val="center"/>
          </w:tcPr>
          <w:p w14:paraId="42108245" w14:textId="77777777" w:rsidR="00615BEC" w:rsidRDefault="00615BEC" w:rsidP="00615BEC">
            <w:pPr>
              <w:jc w:val="center"/>
            </w:pPr>
            <w:r>
              <w:t>20</w:t>
            </w:r>
          </w:p>
        </w:tc>
        <w:tc>
          <w:tcPr>
            <w:tcW w:w="1929" w:type="dxa"/>
            <w:vAlign w:val="center"/>
          </w:tcPr>
          <w:p w14:paraId="0E626D4E" w14:textId="77777777" w:rsidR="00615BEC" w:rsidRDefault="00615BEC" w:rsidP="00615BEC">
            <w:pPr>
              <w:jc w:val="center"/>
            </w:pPr>
            <w:r>
              <w:t>20</w:t>
            </w:r>
          </w:p>
        </w:tc>
        <w:tc>
          <w:tcPr>
            <w:tcW w:w="1701" w:type="dxa"/>
            <w:vAlign w:val="center"/>
          </w:tcPr>
          <w:p w14:paraId="710813D0" w14:textId="77777777" w:rsidR="00615BEC" w:rsidRDefault="00615BEC" w:rsidP="00615BEC">
            <w:pPr>
              <w:jc w:val="center"/>
            </w:pPr>
          </w:p>
        </w:tc>
        <w:tc>
          <w:tcPr>
            <w:tcW w:w="1418" w:type="dxa"/>
            <w:vAlign w:val="center"/>
          </w:tcPr>
          <w:p w14:paraId="5DED0188" w14:textId="77777777" w:rsidR="00615BEC" w:rsidRDefault="00615BEC" w:rsidP="00615BEC">
            <w:pPr>
              <w:jc w:val="center"/>
            </w:pPr>
            <w:r>
              <w:t>60</w:t>
            </w:r>
          </w:p>
        </w:tc>
      </w:tr>
      <w:tr w:rsidR="00615BEC" w14:paraId="702A056A" w14:textId="77777777" w:rsidTr="00615BEC">
        <w:trPr>
          <w:trHeight w:val="645"/>
        </w:trPr>
        <w:tc>
          <w:tcPr>
            <w:tcW w:w="1462" w:type="dxa"/>
            <w:tcBorders>
              <w:bottom w:val="single" w:sz="4" w:space="0" w:color="auto"/>
            </w:tcBorders>
            <w:vAlign w:val="center"/>
          </w:tcPr>
          <w:p w14:paraId="5CCEB9C8" w14:textId="77777777" w:rsidR="00615BEC" w:rsidRDefault="00615BEC" w:rsidP="00615BEC">
            <w:pPr>
              <w:jc w:val="center"/>
            </w:pPr>
            <w:r>
              <w:t>Critical &amp; Historical Studies</w:t>
            </w:r>
          </w:p>
        </w:tc>
        <w:tc>
          <w:tcPr>
            <w:tcW w:w="1789" w:type="dxa"/>
            <w:tcBorders>
              <w:bottom w:val="single" w:sz="4" w:space="0" w:color="auto"/>
            </w:tcBorders>
            <w:vAlign w:val="center"/>
          </w:tcPr>
          <w:p w14:paraId="01BA14B0" w14:textId="77777777" w:rsidR="00615BEC" w:rsidRDefault="00615BEC" w:rsidP="00615BEC">
            <w:pPr>
              <w:jc w:val="center"/>
            </w:pPr>
          </w:p>
        </w:tc>
        <w:tc>
          <w:tcPr>
            <w:tcW w:w="1761" w:type="dxa"/>
            <w:tcBorders>
              <w:bottom w:val="single" w:sz="4" w:space="0" w:color="auto"/>
            </w:tcBorders>
            <w:vAlign w:val="center"/>
          </w:tcPr>
          <w:p w14:paraId="5AB84E0C" w14:textId="77777777" w:rsidR="00615BEC" w:rsidRDefault="00615BEC" w:rsidP="00615BEC">
            <w:pPr>
              <w:jc w:val="center"/>
            </w:pPr>
            <w:r>
              <w:t>10</w:t>
            </w:r>
          </w:p>
        </w:tc>
        <w:tc>
          <w:tcPr>
            <w:tcW w:w="1929" w:type="dxa"/>
            <w:tcBorders>
              <w:bottom w:val="single" w:sz="4" w:space="0" w:color="auto"/>
            </w:tcBorders>
            <w:vAlign w:val="center"/>
          </w:tcPr>
          <w:p w14:paraId="6B96FF58" w14:textId="77777777" w:rsidR="00615BEC" w:rsidRDefault="00615BEC" w:rsidP="00615BEC">
            <w:pPr>
              <w:jc w:val="center"/>
            </w:pPr>
          </w:p>
        </w:tc>
        <w:tc>
          <w:tcPr>
            <w:tcW w:w="1701" w:type="dxa"/>
            <w:tcBorders>
              <w:bottom w:val="single" w:sz="4" w:space="0" w:color="auto"/>
            </w:tcBorders>
            <w:vAlign w:val="center"/>
          </w:tcPr>
          <w:p w14:paraId="1ACED3C6" w14:textId="77777777" w:rsidR="00615BEC" w:rsidRDefault="00615BEC" w:rsidP="00615BEC">
            <w:pPr>
              <w:jc w:val="center"/>
            </w:pPr>
            <w:r>
              <w:t>30</w:t>
            </w:r>
          </w:p>
        </w:tc>
        <w:tc>
          <w:tcPr>
            <w:tcW w:w="1418" w:type="dxa"/>
            <w:tcBorders>
              <w:bottom w:val="single" w:sz="4" w:space="0" w:color="auto"/>
            </w:tcBorders>
            <w:vAlign w:val="center"/>
          </w:tcPr>
          <w:p w14:paraId="0B9F0FB3" w14:textId="77777777" w:rsidR="00615BEC" w:rsidRDefault="00615BEC" w:rsidP="00615BEC">
            <w:pPr>
              <w:jc w:val="center"/>
            </w:pPr>
            <w:r>
              <w:t>40</w:t>
            </w:r>
          </w:p>
        </w:tc>
      </w:tr>
      <w:tr w:rsidR="00615BEC" w14:paraId="52031DAB" w14:textId="77777777" w:rsidTr="00615BEC">
        <w:trPr>
          <w:trHeight w:val="645"/>
        </w:trPr>
        <w:tc>
          <w:tcPr>
            <w:tcW w:w="1462" w:type="dxa"/>
            <w:tcBorders>
              <w:bottom w:val="single" w:sz="4" w:space="0" w:color="auto"/>
            </w:tcBorders>
            <w:vAlign w:val="center"/>
          </w:tcPr>
          <w:p w14:paraId="171EA6FA" w14:textId="77777777" w:rsidR="00615BEC" w:rsidRPr="005A0172" w:rsidRDefault="00615BEC" w:rsidP="00615BEC">
            <w:pPr>
              <w:jc w:val="center"/>
              <w:rPr>
                <w:b/>
                <w:bCs/>
              </w:rPr>
            </w:pPr>
            <w:r w:rsidRPr="005A0172">
              <w:rPr>
                <w:b/>
                <w:bCs/>
              </w:rPr>
              <w:t>Total %</w:t>
            </w:r>
          </w:p>
        </w:tc>
        <w:tc>
          <w:tcPr>
            <w:tcW w:w="1789" w:type="dxa"/>
            <w:tcBorders>
              <w:bottom w:val="single" w:sz="4" w:space="0" w:color="auto"/>
            </w:tcBorders>
            <w:vAlign w:val="center"/>
          </w:tcPr>
          <w:p w14:paraId="0DF874DA" w14:textId="77777777" w:rsidR="00615BEC" w:rsidRPr="005A0172" w:rsidRDefault="00615BEC" w:rsidP="00615BEC">
            <w:pPr>
              <w:jc w:val="center"/>
              <w:rPr>
                <w:b/>
                <w:bCs/>
              </w:rPr>
            </w:pPr>
            <w:r w:rsidRPr="005A0172">
              <w:rPr>
                <w:b/>
                <w:bCs/>
              </w:rPr>
              <w:t>20</w:t>
            </w:r>
          </w:p>
        </w:tc>
        <w:tc>
          <w:tcPr>
            <w:tcW w:w="1761" w:type="dxa"/>
            <w:tcBorders>
              <w:bottom w:val="single" w:sz="4" w:space="0" w:color="auto"/>
            </w:tcBorders>
            <w:vAlign w:val="center"/>
          </w:tcPr>
          <w:p w14:paraId="0FA7933C" w14:textId="77777777" w:rsidR="00615BEC" w:rsidRPr="005A0172" w:rsidRDefault="00615BEC" w:rsidP="00615BEC">
            <w:pPr>
              <w:jc w:val="center"/>
              <w:rPr>
                <w:b/>
                <w:bCs/>
              </w:rPr>
            </w:pPr>
            <w:r w:rsidRPr="005A0172">
              <w:rPr>
                <w:b/>
                <w:bCs/>
              </w:rPr>
              <w:t>30</w:t>
            </w:r>
          </w:p>
        </w:tc>
        <w:tc>
          <w:tcPr>
            <w:tcW w:w="1929" w:type="dxa"/>
            <w:tcBorders>
              <w:bottom w:val="single" w:sz="4" w:space="0" w:color="auto"/>
            </w:tcBorders>
            <w:vAlign w:val="center"/>
          </w:tcPr>
          <w:p w14:paraId="2AC81594" w14:textId="77777777" w:rsidR="00615BEC" w:rsidRPr="005A0172" w:rsidRDefault="00615BEC" w:rsidP="00615BEC">
            <w:pPr>
              <w:jc w:val="center"/>
              <w:rPr>
                <w:b/>
                <w:bCs/>
              </w:rPr>
            </w:pPr>
            <w:r w:rsidRPr="005A0172">
              <w:rPr>
                <w:b/>
                <w:bCs/>
              </w:rPr>
              <w:t>20</w:t>
            </w:r>
          </w:p>
        </w:tc>
        <w:tc>
          <w:tcPr>
            <w:tcW w:w="1701" w:type="dxa"/>
            <w:tcBorders>
              <w:bottom w:val="single" w:sz="4" w:space="0" w:color="auto"/>
            </w:tcBorders>
            <w:vAlign w:val="center"/>
          </w:tcPr>
          <w:p w14:paraId="58F08BC2" w14:textId="77777777" w:rsidR="00615BEC" w:rsidRPr="005A0172" w:rsidRDefault="00615BEC" w:rsidP="00615BEC">
            <w:pPr>
              <w:jc w:val="center"/>
              <w:rPr>
                <w:b/>
                <w:bCs/>
              </w:rPr>
            </w:pPr>
            <w:r w:rsidRPr="005A0172">
              <w:rPr>
                <w:b/>
                <w:bCs/>
              </w:rPr>
              <w:t>30</w:t>
            </w:r>
          </w:p>
        </w:tc>
        <w:tc>
          <w:tcPr>
            <w:tcW w:w="1418" w:type="dxa"/>
            <w:tcBorders>
              <w:bottom w:val="single" w:sz="4" w:space="0" w:color="auto"/>
            </w:tcBorders>
            <w:vAlign w:val="center"/>
          </w:tcPr>
          <w:p w14:paraId="1F2E65C6" w14:textId="77777777" w:rsidR="00615BEC" w:rsidRPr="005A0172" w:rsidRDefault="00615BEC" w:rsidP="00615BEC">
            <w:pPr>
              <w:jc w:val="center"/>
              <w:rPr>
                <w:b/>
                <w:bCs/>
              </w:rPr>
            </w:pPr>
            <w:r w:rsidRPr="005A0172">
              <w:rPr>
                <w:b/>
                <w:bCs/>
              </w:rPr>
              <w:t>100</w:t>
            </w:r>
          </w:p>
        </w:tc>
      </w:tr>
    </w:tbl>
    <w:p w14:paraId="4DEBD991" w14:textId="410DDBA2" w:rsidR="008315AC" w:rsidRDefault="00615BEC" w:rsidP="008315AC">
      <w:r>
        <w:rPr>
          <w:noProof/>
        </w:rPr>
        <mc:AlternateContent>
          <mc:Choice Requires="wps">
            <w:drawing>
              <wp:anchor distT="45720" distB="45720" distL="114300" distR="114300" simplePos="0" relativeHeight="251739136" behindDoc="0" locked="0" layoutInCell="1" allowOverlap="1" wp14:anchorId="757C6D78" wp14:editId="09393FBE">
                <wp:simplePos x="0" y="0"/>
                <wp:positionH relativeFrom="margin">
                  <wp:align>left</wp:align>
                </wp:positionH>
                <wp:positionV relativeFrom="paragraph">
                  <wp:posOffset>4433570</wp:posOffset>
                </wp:positionV>
                <wp:extent cx="6377940" cy="3060700"/>
                <wp:effectExtent l="0" t="0" r="22860" b="254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060970"/>
                        </a:xfrm>
                        <a:prstGeom prst="rect">
                          <a:avLst/>
                        </a:prstGeom>
                        <a:solidFill>
                          <a:srgbClr val="FFFFFF"/>
                        </a:solidFill>
                        <a:ln w="9525">
                          <a:solidFill>
                            <a:srgbClr val="000000"/>
                          </a:solidFill>
                          <a:miter lim="800000"/>
                          <a:headEnd/>
                          <a:tailEnd/>
                        </a:ln>
                      </wps:spPr>
                      <wps:txbx>
                        <w:txbxContent>
                          <w:p w14:paraId="07733DCD" w14:textId="5E121341" w:rsidR="005A0172" w:rsidRPr="00CE019D" w:rsidRDefault="005A0172" w:rsidP="005A0172">
                            <w:pPr>
                              <w:rPr>
                                <w:b/>
                                <w:sz w:val="20"/>
                                <w:szCs w:val="20"/>
                              </w:rPr>
                            </w:pPr>
                            <w:r w:rsidRPr="00CE019D">
                              <w:rPr>
                                <w:b/>
                                <w:sz w:val="20"/>
                                <w:szCs w:val="20"/>
                              </w:rPr>
                              <w:t>Assessment Syllabus Outcomes:</w:t>
                            </w:r>
                          </w:p>
                          <w:p w14:paraId="6B169C70" w14:textId="77777777" w:rsidR="005A0172" w:rsidRPr="00CE019D" w:rsidRDefault="005A0172" w:rsidP="00615BEC">
                            <w:pPr>
                              <w:spacing w:after="0"/>
                              <w:ind w:left="709" w:hanging="709"/>
                              <w:rPr>
                                <w:sz w:val="20"/>
                                <w:szCs w:val="20"/>
                              </w:rPr>
                            </w:pPr>
                            <w:r w:rsidRPr="00CE019D">
                              <w:rPr>
                                <w:b/>
                                <w:sz w:val="20"/>
                                <w:szCs w:val="20"/>
                              </w:rPr>
                              <w:t>5.1</w:t>
                            </w:r>
                            <w:r w:rsidRPr="00CE019D">
                              <w:rPr>
                                <w:sz w:val="20"/>
                                <w:szCs w:val="20"/>
                              </w:rPr>
                              <w:tab/>
                              <w:t>develops range and autonomy in selecting and applying visual arts conventions and procedures to make artworks</w:t>
                            </w:r>
                          </w:p>
                          <w:p w14:paraId="5D7C7304" w14:textId="77777777" w:rsidR="005A0172" w:rsidRPr="00CE019D" w:rsidRDefault="005A0172" w:rsidP="00615BEC">
                            <w:pPr>
                              <w:spacing w:after="0"/>
                              <w:ind w:left="709" w:hanging="709"/>
                              <w:rPr>
                                <w:sz w:val="20"/>
                                <w:szCs w:val="20"/>
                              </w:rPr>
                            </w:pPr>
                            <w:r w:rsidRPr="00CE019D">
                              <w:rPr>
                                <w:b/>
                                <w:sz w:val="20"/>
                                <w:szCs w:val="20"/>
                              </w:rPr>
                              <w:t>5.2</w:t>
                            </w:r>
                            <w:r w:rsidRPr="00CE019D">
                              <w:rPr>
                                <w:sz w:val="20"/>
                                <w:szCs w:val="20"/>
                              </w:rPr>
                              <w:tab/>
                              <w:t>makes artworks informed by their understanding of the function of and relationships between artist – artwork – world – audience</w:t>
                            </w:r>
                          </w:p>
                          <w:p w14:paraId="0A5543E3" w14:textId="77777777" w:rsidR="005A0172" w:rsidRPr="00CE019D" w:rsidRDefault="005A0172" w:rsidP="00615BEC">
                            <w:pPr>
                              <w:spacing w:after="0"/>
                              <w:rPr>
                                <w:sz w:val="20"/>
                                <w:szCs w:val="20"/>
                              </w:rPr>
                            </w:pPr>
                            <w:r w:rsidRPr="00CE019D">
                              <w:rPr>
                                <w:b/>
                                <w:sz w:val="20"/>
                                <w:szCs w:val="20"/>
                              </w:rPr>
                              <w:t>5.3</w:t>
                            </w:r>
                            <w:r w:rsidRPr="00CE019D">
                              <w:rPr>
                                <w:sz w:val="20"/>
                                <w:szCs w:val="20"/>
                              </w:rPr>
                              <w:tab/>
                              <w:t>makes artworks informed by an understanding of how the frames affect meaning</w:t>
                            </w:r>
                          </w:p>
                          <w:p w14:paraId="041A105E" w14:textId="77777777" w:rsidR="005A0172" w:rsidRPr="00CE019D" w:rsidRDefault="005A0172" w:rsidP="00615BEC">
                            <w:pPr>
                              <w:spacing w:after="0"/>
                              <w:rPr>
                                <w:sz w:val="20"/>
                                <w:szCs w:val="20"/>
                              </w:rPr>
                            </w:pPr>
                            <w:r w:rsidRPr="00CE019D">
                              <w:rPr>
                                <w:b/>
                                <w:sz w:val="20"/>
                                <w:szCs w:val="20"/>
                              </w:rPr>
                              <w:t>5.4</w:t>
                            </w:r>
                            <w:r w:rsidRPr="00CE019D">
                              <w:rPr>
                                <w:sz w:val="20"/>
                                <w:szCs w:val="20"/>
                              </w:rPr>
                              <w:tab/>
                              <w:t>investigates the world as a source of ideas, concepts and subject matter in the visual arts</w:t>
                            </w:r>
                          </w:p>
                          <w:p w14:paraId="76F2A2C3" w14:textId="77777777" w:rsidR="005A0172" w:rsidRPr="00CE019D" w:rsidRDefault="005A0172" w:rsidP="00615BEC">
                            <w:pPr>
                              <w:spacing w:after="0"/>
                              <w:ind w:left="709" w:hanging="709"/>
                              <w:rPr>
                                <w:sz w:val="20"/>
                                <w:szCs w:val="20"/>
                              </w:rPr>
                            </w:pPr>
                            <w:r w:rsidRPr="00CE019D">
                              <w:rPr>
                                <w:b/>
                                <w:sz w:val="20"/>
                                <w:szCs w:val="20"/>
                              </w:rPr>
                              <w:t>5.5</w:t>
                            </w:r>
                            <w:r w:rsidRPr="00CE019D">
                              <w:rPr>
                                <w:sz w:val="20"/>
                                <w:szCs w:val="20"/>
                              </w:rPr>
                              <w:tab/>
                              <w:t>makes informed choices to develop and extend concepts and different meanings in their artworks</w:t>
                            </w:r>
                          </w:p>
                          <w:p w14:paraId="555B1105" w14:textId="77777777" w:rsidR="005A0172" w:rsidRPr="00CE019D" w:rsidRDefault="005A0172" w:rsidP="00615BEC">
                            <w:pPr>
                              <w:spacing w:after="0"/>
                              <w:rPr>
                                <w:sz w:val="20"/>
                                <w:szCs w:val="20"/>
                              </w:rPr>
                            </w:pPr>
                            <w:r w:rsidRPr="00CE019D">
                              <w:rPr>
                                <w:b/>
                                <w:sz w:val="20"/>
                                <w:szCs w:val="20"/>
                              </w:rPr>
                              <w:t>5.6</w:t>
                            </w:r>
                            <w:r w:rsidRPr="00CE019D">
                              <w:rPr>
                                <w:sz w:val="20"/>
                                <w:szCs w:val="20"/>
                              </w:rPr>
                              <w:tab/>
                              <w:t xml:space="preserve">demonstrates developing technical accomplishment and refinement in making artworks </w:t>
                            </w:r>
                          </w:p>
                          <w:p w14:paraId="21A8C229" w14:textId="77777777" w:rsidR="005A0172" w:rsidRPr="00CE019D" w:rsidRDefault="005A0172" w:rsidP="00615BEC">
                            <w:pPr>
                              <w:spacing w:after="0"/>
                              <w:ind w:left="709" w:hanging="709"/>
                              <w:rPr>
                                <w:sz w:val="20"/>
                                <w:szCs w:val="20"/>
                              </w:rPr>
                            </w:pPr>
                            <w:r w:rsidRPr="00CE019D">
                              <w:rPr>
                                <w:b/>
                                <w:sz w:val="20"/>
                                <w:szCs w:val="20"/>
                              </w:rPr>
                              <w:t>5.7</w:t>
                            </w:r>
                            <w:r w:rsidRPr="00CE019D">
                              <w:rPr>
                                <w:sz w:val="20"/>
                                <w:szCs w:val="20"/>
                              </w:rPr>
                              <w:tab/>
                              <w:t>applies their understanding of aspects of practice to critical and historical interpretations of art</w:t>
                            </w:r>
                          </w:p>
                          <w:p w14:paraId="622D7476" w14:textId="77777777" w:rsidR="005A0172" w:rsidRPr="00CE019D" w:rsidRDefault="005A0172" w:rsidP="00615BEC">
                            <w:pPr>
                              <w:spacing w:after="0"/>
                              <w:ind w:left="709" w:hanging="709"/>
                              <w:rPr>
                                <w:sz w:val="20"/>
                                <w:szCs w:val="20"/>
                              </w:rPr>
                            </w:pPr>
                            <w:r w:rsidRPr="00CE019D">
                              <w:rPr>
                                <w:b/>
                                <w:sz w:val="20"/>
                                <w:szCs w:val="20"/>
                              </w:rPr>
                              <w:t>5.8</w:t>
                            </w:r>
                            <w:r w:rsidRPr="00CE019D">
                              <w:rPr>
                                <w:sz w:val="20"/>
                                <w:szCs w:val="20"/>
                              </w:rPr>
                              <w:tab/>
                              <w:t>uses their understanding of the function of and relationships between artist – artwork – world – audience in critical and historical interpretations of art</w:t>
                            </w:r>
                          </w:p>
                          <w:p w14:paraId="04D9BD58" w14:textId="77777777" w:rsidR="005A0172" w:rsidRPr="00CE019D" w:rsidRDefault="005A0172" w:rsidP="00615BEC">
                            <w:pPr>
                              <w:spacing w:after="0"/>
                              <w:rPr>
                                <w:sz w:val="20"/>
                                <w:szCs w:val="20"/>
                              </w:rPr>
                            </w:pPr>
                            <w:r w:rsidRPr="00CE019D">
                              <w:rPr>
                                <w:b/>
                                <w:sz w:val="20"/>
                                <w:szCs w:val="20"/>
                              </w:rPr>
                              <w:t>5.9</w:t>
                            </w:r>
                            <w:r w:rsidRPr="00CE019D">
                              <w:rPr>
                                <w:sz w:val="20"/>
                                <w:szCs w:val="20"/>
                              </w:rPr>
                              <w:tab/>
                              <w:t>demonstrates how the frames provide different interpretations of art</w:t>
                            </w:r>
                          </w:p>
                          <w:p w14:paraId="304190B7" w14:textId="77777777" w:rsidR="005A0172" w:rsidRPr="00CE019D" w:rsidRDefault="005A0172" w:rsidP="00615BEC">
                            <w:pPr>
                              <w:spacing w:after="0"/>
                              <w:rPr>
                                <w:sz w:val="20"/>
                                <w:szCs w:val="20"/>
                              </w:rPr>
                            </w:pPr>
                            <w:r w:rsidRPr="00CE019D">
                              <w:rPr>
                                <w:b/>
                                <w:sz w:val="20"/>
                                <w:szCs w:val="20"/>
                              </w:rPr>
                              <w:t>5.10</w:t>
                            </w:r>
                            <w:r w:rsidRPr="00CE019D">
                              <w:rPr>
                                <w:sz w:val="20"/>
                                <w:szCs w:val="20"/>
                              </w:rPr>
                              <w:tab/>
                              <w:t xml:space="preserve">demonstrates how art criticism and art history construct meanings </w:t>
                            </w:r>
                          </w:p>
                          <w:p w14:paraId="788D425D" w14:textId="7E85621E" w:rsidR="005A0172" w:rsidRDefault="005A0172" w:rsidP="00615BE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C6D78" id="_x0000_s1063" type="#_x0000_t202" style="position:absolute;margin-left:0;margin-top:349.1pt;width:502.2pt;height:241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">
                <v:textbox>
                  <w:txbxContent>
                    <w:p w14:paraId="07733DCD" w14:textId="5E121341" w:rsidR="005A0172" w:rsidRPr="00CE019D" w:rsidRDefault="005A0172" w:rsidP="005A0172">
                      <w:pPr>
                        <w:rPr>
                          <w:b/>
                          <w:sz w:val="20"/>
                          <w:szCs w:val="20"/>
                        </w:rPr>
                      </w:pPr>
                      <w:r w:rsidRPr="00CE019D">
                        <w:rPr>
                          <w:b/>
                          <w:sz w:val="20"/>
                          <w:szCs w:val="20"/>
                        </w:rPr>
                        <w:t>Assessment Syllabus Outcomes:</w:t>
                      </w:r>
                    </w:p>
                    <w:p w14:paraId="6B169C70" w14:textId="77777777" w:rsidR="005A0172" w:rsidRPr="00CE019D" w:rsidRDefault="005A0172" w:rsidP="00615BEC">
                      <w:pPr>
                        <w:spacing w:after="0"/>
                        <w:ind w:left="709" w:hanging="709"/>
                        <w:rPr>
                          <w:sz w:val="20"/>
                          <w:szCs w:val="20"/>
                        </w:rPr>
                      </w:pPr>
                      <w:r w:rsidRPr="00CE019D">
                        <w:rPr>
                          <w:b/>
                          <w:sz w:val="20"/>
                          <w:szCs w:val="20"/>
                        </w:rPr>
                        <w:t>5.1</w:t>
                      </w:r>
                      <w:r w:rsidRPr="00CE019D">
                        <w:rPr>
                          <w:sz w:val="20"/>
                          <w:szCs w:val="20"/>
                        </w:rPr>
                        <w:tab/>
                        <w:t>develops range and autonomy in selecting and applying visual arts conventions and procedures to make artworks</w:t>
                      </w:r>
                    </w:p>
                    <w:p w14:paraId="5D7C7304" w14:textId="77777777" w:rsidR="005A0172" w:rsidRPr="00CE019D" w:rsidRDefault="005A0172" w:rsidP="00615BEC">
                      <w:pPr>
                        <w:spacing w:after="0"/>
                        <w:ind w:left="709" w:hanging="709"/>
                        <w:rPr>
                          <w:sz w:val="20"/>
                          <w:szCs w:val="20"/>
                        </w:rPr>
                      </w:pPr>
                      <w:r w:rsidRPr="00CE019D">
                        <w:rPr>
                          <w:b/>
                          <w:sz w:val="20"/>
                          <w:szCs w:val="20"/>
                        </w:rPr>
                        <w:t>5.2</w:t>
                      </w:r>
                      <w:r w:rsidRPr="00CE019D">
                        <w:rPr>
                          <w:sz w:val="20"/>
                          <w:szCs w:val="20"/>
                        </w:rPr>
                        <w:tab/>
                        <w:t>makes artworks informed by their understanding of the function of and relationships between artist – artwork – world – audience</w:t>
                      </w:r>
                    </w:p>
                    <w:p w14:paraId="0A5543E3" w14:textId="77777777" w:rsidR="005A0172" w:rsidRPr="00CE019D" w:rsidRDefault="005A0172" w:rsidP="00615BEC">
                      <w:pPr>
                        <w:spacing w:after="0"/>
                        <w:rPr>
                          <w:sz w:val="20"/>
                          <w:szCs w:val="20"/>
                        </w:rPr>
                      </w:pPr>
                      <w:r w:rsidRPr="00CE019D">
                        <w:rPr>
                          <w:b/>
                          <w:sz w:val="20"/>
                          <w:szCs w:val="20"/>
                        </w:rPr>
                        <w:t>5.3</w:t>
                      </w:r>
                      <w:r w:rsidRPr="00CE019D">
                        <w:rPr>
                          <w:sz w:val="20"/>
                          <w:szCs w:val="20"/>
                        </w:rPr>
                        <w:tab/>
                        <w:t>makes artworks informed by an understanding of how the frames affect meaning</w:t>
                      </w:r>
                    </w:p>
                    <w:p w14:paraId="041A105E" w14:textId="77777777" w:rsidR="005A0172" w:rsidRPr="00CE019D" w:rsidRDefault="005A0172" w:rsidP="00615BEC">
                      <w:pPr>
                        <w:spacing w:after="0"/>
                        <w:rPr>
                          <w:sz w:val="20"/>
                          <w:szCs w:val="20"/>
                        </w:rPr>
                      </w:pPr>
                      <w:r w:rsidRPr="00CE019D">
                        <w:rPr>
                          <w:b/>
                          <w:sz w:val="20"/>
                          <w:szCs w:val="20"/>
                        </w:rPr>
                        <w:t>5.4</w:t>
                      </w:r>
                      <w:r w:rsidRPr="00CE019D">
                        <w:rPr>
                          <w:sz w:val="20"/>
                          <w:szCs w:val="20"/>
                        </w:rPr>
                        <w:tab/>
                        <w:t>investigates the world as a source of ideas, concepts and subject matter in the visual arts</w:t>
                      </w:r>
                    </w:p>
                    <w:p w14:paraId="76F2A2C3" w14:textId="77777777" w:rsidR="005A0172" w:rsidRPr="00CE019D" w:rsidRDefault="005A0172" w:rsidP="00615BEC">
                      <w:pPr>
                        <w:spacing w:after="0"/>
                        <w:ind w:left="709" w:hanging="709"/>
                        <w:rPr>
                          <w:sz w:val="20"/>
                          <w:szCs w:val="20"/>
                        </w:rPr>
                      </w:pPr>
                      <w:r w:rsidRPr="00CE019D">
                        <w:rPr>
                          <w:b/>
                          <w:sz w:val="20"/>
                          <w:szCs w:val="20"/>
                        </w:rPr>
                        <w:t>5.5</w:t>
                      </w:r>
                      <w:r w:rsidRPr="00CE019D">
                        <w:rPr>
                          <w:sz w:val="20"/>
                          <w:szCs w:val="20"/>
                        </w:rPr>
                        <w:tab/>
                        <w:t>makes informed choices to develop and extend concepts and different meanings in their artworks</w:t>
                      </w:r>
                    </w:p>
                    <w:p w14:paraId="555B1105" w14:textId="77777777" w:rsidR="005A0172" w:rsidRPr="00CE019D" w:rsidRDefault="005A0172" w:rsidP="00615BEC">
                      <w:pPr>
                        <w:spacing w:after="0"/>
                        <w:rPr>
                          <w:sz w:val="20"/>
                          <w:szCs w:val="20"/>
                        </w:rPr>
                      </w:pPr>
                      <w:r w:rsidRPr="00CE019D">
                        <w:rPr>
                          <w:b/>
                          <w:sz w:val="20"/>
                          <w:szCs w:val="20"/>
                        </w:rPr>
                        <w:t>5.6</w:t>
                      </w:r>
                      <w:r w:rsidRPr="00CE019D">
                        <w:rPr>
                          <w:sz w:val="20"/>
                          <w:szCs w:val="20"/>
                        </w:rPr>
                        <w:tab/>
                        <w:t xml:space="preserve">demonstrates developing technical accomplishment and refinement in making artworks </w:t>
                      </w:r>
                    </w:p>
                    <w:p w14:paraId="21A8C229" w14:textId="77777777" w:rsidR="005A0172" w:rsidRPr="00CE019D" w:rsidRDefault="005A0172" w:rsidP="00615BEC">
                      <w:pPr>
                        <w:spacing w:after="0"/>
                        <w:ind w:left="709" w:hanging="709"/>
                        <w:rPr>
                          <w:sz w:val="20"/>
                          <w:szCs w:val="20"/>
                        </w:rPr>
                      </w:pPr>
                      <w:r w:rsidRPr="00CE019D">
                        <w:rPr>
                          <w:b/>
                          <w:sz w:val="20"/>
                          <w:szCs w:val="20"/>
                        </w:rPr>
                        <w:t>5.7</w:t>
                      </w:r>
                      <w:r w:rsidRPr="00CE019D">
                        <w:rPr>
                          <w:sz w:val="20"/>
                          <w:szCs w:val="20"/>
                        </w:rPr>
                        <w:tab/>
                        <w:t>applies their understanding of aspects of practice to critical and historical interpretations of art</w:t>
                      </w:r>
                    </w:p>
                    <w:p w14:paraId="622D7476" w14:textId="77777777" w:rsidR="005A0172" w:rsidRPr="00CE019D" w:rsidRDefault="005A0172" w:rsidP="00615BEC">
                      <w:pPr>
                        <w:spacing w:after="0"/>
                        <w:ind w:left="709" w:hanging="709"/>
                        <w:rPr>
                          <w:sz w:val="20"/>
                          <w:szCs w:val="20"/>
                        </w:rPr>
                      </w:pPr>
                      <w:r w:rsidRPr="00CE019D">
                        <w:rPr>
                          <w:b/>
                          <w:sz w:val="20"/>
                          <w:szCs w:val="20"/>
                        </w:rPr>
                        <w:t>5.8</w:t>
                      </w:r>
                      <w:r w:rsidRPr="00CE019D">
                        <w:rPr>
                          <w:sz w:val="20"/>
                          <w:szCs w:val="20"/>
                        </w:rPr>
                        <w:tab/>
                        <w:t>uses their understanding of the function of and relationships between artist – artwork – world – audience in critical and historical interpretations of art</w:t>
                      </w:r>
                    </w:p>
                    <w:p w14:paraId="04D9BD58" w14:textId="77777777" w:rsidR="005A0172" w:rsidRPr="00CE019D" w:rsidRDefault="005A0172" w:rsidP="00615BEC">
                      <w:pPr>
                        <w:spacing w:after="0"/>
                        <w:rPr>
                          <w:sz w:val="20"/>
                          <w:szCs w:val="20"/>
                        </w:rPr>
                      </w:pPr>
                      <w:r w:rsidRPr="00CE019D">
                        <w:rPr>
                          <w:b/>
                          <w:sz w:val="20"/>
                          <w:szCs w:val="20"/>
                        </w:rPr>
                        <w:t>5.9</w:t>
                      </w:r>
                      <w:r w:rsidRPr="00CE019D">
                        <w:rPr>
                          <w:sz w:val="20"/>
                          <w:szCs w:val="20"/>
                        </w:rPr>
                        <w:tab/>
                        <w:t>demonstrates how the frames provide different interpretations of art</w:t>
                      </w:r>
                    </w:p>
                    <w:p w14:paraId="304190B7" w14:textId="77777777" w:rsidR="005A0172" w:rsidRPr="00CE019D" w:rsidRDefault="005A0172" w:rsidP="00615BEC">
                      <w:pPr>
                        <w:spacing w:after="0"/>
                        <w:rPr>
                          <w:sz w:val="20"/>
                          <w:szCs w:val="20"/>
                        </w:rPr>
                      </w:pPr>
                      <w:r w:rsidRPr="00CE019D">
                        <w:rPr>
                          <w:b/>
                          <w:sz w:val="20"/>
                          <w:szCs w:val="20"/>
                        </w:rPr>
                        <w:t>5.10</w:t>
                      </w:r>
                      <w:r w:rsidRPr="00CE019D">
                        <w:rPr>
                          <w:sz w:val="20"/>
                          <w:szCs w:val="20"/>
                        </w:rPr>
                        <w:tab/>
                        <w:t xml:space="preserve">demonstrates how art criticism and art history construct meanings </w:t>
                      </w:r>
                    </w:p>
                    <w:p w14:paraId="788D425D" w14:textId="7E85621E" w:rsidR="005A0172" w:rsidRDefault="005A0172" w:rsidP="00615BEC">
                      <w:pPr>
                        <w:spacing w:after="0"/>
                      </w:pPr>
                    </w:p>
                  </w:txbxContent>
                </v:textbox>
                <w10:wrap type="square" anchorx="margin"/>
              </v:shape>
            </w:pict>
          </mc:Fallback>
        </mc:AlternateContent>
      </w:r>
    </w:p>
    <w:p w14:paraId="4E4CB024" w14:textId="16244BC7" w:rsidR="008315AC" w:rsidRDefault="008315AC" w:rsidP="008315AC"/>
    <w:p w14:paraId="525518F8" w14:textId="11C90939" w:rsidR="005A0172" w:rsidRDefault="005A0172" w:rsidP="008315AC"/>
    <w:p w14:paraId="1ADE32F9" w14:textId="77777777" w:rsidR="00615BEC" w:rsidRDefault="00615BEC" w:rsidP="005A0172">
      <w:pPr>
        <w:pStyle w:val="Heading2"/>
      </w:pPr>
    </w:p>
    <w:p w14:paraId="5B916B75" w14:textId="77777777" w:rsidR="007032BF" w:rsidRDefault="007032BF" w:rsidP="008315AC"/>
    <w:p w14:paraId="1A90E513" w14:textId="59563739" w:rsidR="00615BEC" w:rsidRDefault="00615BEC" w:rsidP="008315AC">
      <w:pPr>
        <w:sectPr w:rsidR="00615BEC" w:rsidSect="00D135D9">
          <w:pgSz w:w="11906" w:h="16838"/>
          <w:pgMar w:top="1440" w:right="991" w:bottom="1134" w:left="993" w:header="426" w:footer="708" w:gutter="0"/>
          <w:cols w:space="708"/>
          <w:docGrid w:linePitch="360"/>
        </w:sectPr>
      </w:pPr>
    </w:p>
    <w:tbl>
      <w:tblPr>
        <w:tblStyle w:val="TableGrid"/>
        <w:tblpPr w:leftFromText="180" w:rightFromText="180" w:vertAnchor="page" w:horzAnchor="margin" w:tblpY="1574"/>
        <w:tblW w:w="15163" w:type="dxa"/>
        <w:tblLook w:val="04A0" w:firstRow="1" w:lastRow="0" w:firstColumn="1" w:lastColumn="0" w:noHBand="0" w:noVBand="1"/>
      </w:tblPr>
      <w:tblGrid>
        <w:gridCol w:w="1009"/>
        <w:gridCol w:w="1204"/>
        <w:gridCol w:w="1440"/>
        <w:gridCol w:w="1350"/>
        <w:gridCol w:w="1351"/>
        <w:gridCol w:w="1350"/>
        <w:gridCol w:w="1350"/>
        <w:gridCol w:w="1231"/>
        <w:gridCol w:w="1411"/>
        <w:gridCol w:w="1411"/>
        <w:gridCol w:w="1113"/>
        <w:gridCol w:w="943"/>
      </w:tblGrid>
      <w:tr w:rsidR="00162A61" w14:paraId="69A35DA2" w14:textId="77777777" w:rsidTr="009D4C1C">
        <w:trPr>
          <w:trHeight w:val="361"/>
        </w:trPr>
        <w:tc>
          <w:tcPr>
            <w:tcW w:w="1009" w:type="dxa"/>
            <w:vMerge w:val="restart"/>
            <w:shd w:val="clear" w:color="auto" w:fill="D0CECE" w:themeFill="background2" w:themeFillShade="E6"/>
          </w:tcPr>
          <w:p w14:paraId="5D8FA5AA" w14:textId="77777777" w:rsidR="007032BF" w:rsidRPr="000D70BD" w:rsidRDefault="007032BF" w:rsidP="00615BEC">
            <w:pPr>
              <w:jc w:val="center"/>
              <w:rPr>
                <w:rFonts w:eastAsiaTheme="majorEastAsia"/>
                <w:b/>
                <w:bCs/>
                <w:sz w:val="18"/>
                <w:szCs w:val="18"/>
              </w:rPr>
            </w:pPr>
            <w:r w:rsidRPr="000D70BD">
              <w:rPr>
                <w:rFonts w:eastAsiaTheme="majorEastAsia"/>
                <w:b/>
                <w:bCs/>
                <w:sz w:val="18"/>
                <w:szCs w:val="18"/>
              </w:rPr>
              <w:lastRenderedPageBreak/>
              <w:t>Term 1</w:t>
            </w:r>
          </w:p>
        </w:tc>
        <w:tc>
          <w:tcPr>
            <w:tcW w:w="1204" w:type="dxa"/>
            <w:vAlign w:val="center"/>
          </w:tcPr>
          <w:p w14:paraId="6AD35694" w14:textId="77777777" w:rsidR="007032BF" w:rsidRPr="000D70BD" w:rsidRDefault="007032BF" w:rsidP="00615BEC">
            <w:pPr>
              <w:jc w:val="center"/>
              <w:rPr>
                <w:rFonts w:eastAsiaTheme="majorEastAsia"/>
                <w:b/>
                <w:bCs/>
              </w:rPr>
            </w:pPr>
            <w:r w:rsidRPr="000D70BD">
              <w:rPr>
                <w:rFonts w:eastAsiaTheme="majorEastAsia"/>
                <w:b/>
                <w:bCs/>
              </w:rPr>
              <w:t>Week 1</w:t>
            </w:r>
          </w:p>
        </w:tc>
        <w:tc>
          <w:tcPr>
            <w:tcW w:w="1440" w:type="dxa"/>
            <w:vAlign w:val="center"/>
          </w:tcPr>
          <w:p w14:paraId="48AD5437" w14:textId="77777777" w:rsidR="007032BF" w:rsidRPr="000D70BD" w:rsidRDefault="007032BF" w:rsidP="00615BEC">
            <w:pPr>
              <w:jc w:val="center"/>
              <w:rPr>
                <w:rFonts w:eastAsiaTheme="majorEastAsia"/>
                <w:b/>
                <w:bCs/>
              </w:rPr>
            </w:pPr>
            <w:r w:rsidRPr="000D70BD">
              <w:rPr>
                <w:rFonts w:eastAsiaTheme="majorEastAsia"/>
                <w:b/>
                <w:bCs/>
              </w:rPr>
              <w:t>Week 2</w:t>
            </w:r>
          </w:p>
        </w:tc>
        <w:tc>
          <w:tcPr>
            <w:tcW w:w="1350" w:type="dxa"/>
            <w:vAlign w:val="center"/>
          </w:tcPr>
          <w:p w14:paraId="3C84A3EA" w14:textId="77777777" w:rsidR="007032BF" w:rsidRPr="000D70BD" w:rsidRDefault="007032BF" w:rsidP="00615BEC">
            <w:pPr>
              <w:jc w:val="center"/>
              <w:rPr>
                <w:rFonts w:eastAsiaTheme="majorEastAsia"/>
                <w:b/>
                <w:bCs/>
              </w:rPr>
            </w:pPr>
            <w:r w:rsidRPr="000D70BD">
              <w:rPr>
                <w:rFonts w:eastAsiaTheme="majorEastAsia"/>
                <w:b/>
                <w:bCs/>
              </w:rPr>
              <w:t>Week 3</w:t>
            </w:r>
          </w:p>
        </w:tc>
        <w:tc>
          <w:tcPr>
            <w:tcW w:w="1351" w:type="dxa"/>
            <w:vAlign w:val="center"/>
          </w:tcPr>
          <w:p w14:paraId="47910AFE" w14:textId="77777777" w:rsidR="007032BF" w:rsidRPr="000D70BD" w:rsidRDefault="007032BF" w:rsidP="00615BEC">
            <w:pPr>
              <w:jc w:val="center"/>
              <w:rPr>
                <w:rFonts w:eastAsiaTheme="majorEastAsia"/>
                <w:b/>
                <w:bCs/>
              </w:rPr>
            </w:pPr>
            <w:r w:rsidRPr="000D70BD">
              <w:rPr>
                <w:rFonts w:eastAsiaTheme="majorEastAsia"/>
                <w:b/>
                <w:bCs/>
              </w:rPr>
              <w:t>Week 4</w:t>
            </w:r>
          </w:p>
        </w:tc>
        <w:tc>
          <w:tcPr>
            <w:tcW w:w="1350" w:type="dxa"/>
            <w:vAlign w:val="center"/>
          </w:tcPr>
          <w:p w14:paraId="225F9AF3" w14:textId="77777777" w:rsidR="007032BF" w:rsidRPr="000D70BD" w:rsidRDefault="007032BF" w:rsidP="00615BEC">
            <w:pPr>
              <w:jc w:val="center"/>
              <w:rPr>
                <w:rFonts w:eastAsiaTheme="majorEastAsia"/>
                <w:b/>
                <w:bCs/>
              </w:rPr>
            </w:pPr>
            <w:r w:rsidRPr="000D70BD">
              <w:rPr>
                <w:rFonts w:eastAsiaTheme="majorEastAsia"/>
                <w:b/>
                <w:bCs/>
              </w:rPr>
              <w:t>Week 5</w:t>
            </w:r>
          </w:p>
        </w:tc>
        <w:tc>
          <w:tcPr>
            <w:tcW w:w="1350" w:type="dxa"/>
            <w:vAlign w:val="center"/>
          </w:tcPr>
          <w:p w14:paraId="48C82C9A" w14:textId="77777777" w:rsidR="007032BF" w:rsidRPr="000D70BD" w:rsidRDefault="007032BF" w:rsidP="00615BEC">
            <w:pPr>
              <w:jc w:val="center"/>
              <w:rPr>
                <w:rFonts w:eastAsiaTheme="majorEastAsia"/>
                <w:b/>
                <w:bCs/>
              </w:rPr>
            </w:pPr>
            <w:r w:rsidRPr="000D70BD">
              <w:rPr>
                <w:rFonts w:eastAsiaTheme="majorEastAsia"/>
                <w:b/>
                <w:bCs/>
              </w:rPr>
              <w:t>Week 6</w:t>
            </w:r>
          </w:p>
        </w:tc>
        <w:tc>
          <w:tcPr>
            <w:tcW w:w="1231" w:type="dxa"/>
            <w:vAlign w:val="center"/>
          </w:tcPr>
          <w:p w14:paraId="4263DEFF" w14:textId="77777777" w:rsidR="007032BF" w:rsidRPr="000D70BD" w:rsidRDefault="007032BF" w:rsidP="00615BEC">
            <w:pPr>
              <w:jc w:val="center"/>
              <w:rPr>
                <w:rFonts w:eastAsiaTheme="majorEastAsia"/>
                <w:b/>
                <w:bCs/>
              </w:rPr>
            </w:pPr>
            <w:r w:rsidRPr="000D70BD">
              <w:rPr>
                <w:rFonts w:eastAsiaTheme="majorEastAsia"/>
                <w:b/>
                <w:bCs/>
              </w:rPr>
              <w:t>Week 7</w:t>
            </w:r>
          </w:p>
        </w:tc>
        <w:tc>
          <w:tcPr>
            <w:tcW w:w="1411" w:type="dxa"/>
            <w:vAlign w:val="center"/>
          </w:tcPr>
          <w:p w14:paraId="0C6EA851" w14:textId="77777777" w:rsidR="007032BF" w:rsidRPr="000D70BD" w:rsidRDefault="007032BF" w:rsidP="00615BEC">
            <w:pPr>
              <w:jc w:val="center"/>
              <w:rPr>
                <w:rFonts w:eastAsiaTheme="majorEastAsia"/>
                <w:b/>
                <w:bCs/>
              </w:rPr>
            </w:pPr>
            <w:r w:rsidRPr="000D70BD">
              <w:rPr>
                <w:rFonts w:eastAsiaTheme="majorEastAsia"/>
                <w:b/>
                <w:bCs/>
              </w:rPr>
              <w:t>Week 8</w:t>
            </w:r>
          </w:p>
        </w:tc>
        <w:tc>
          <w:tcPr>
            <w:tcW w:w="1411" w:type="dxa"/>
            <w:vAlign w:val="center"/>
          </w:tcPr>
          <w:p w14:paraId="0C3BF070" w14:textId="77777777" w:rsidR="007032BF" w:rsidRPr="000D70BD" w:rsidRDefault="007032BF" w:rsidP="00615BEC">
            <w:pPr>
              <w:jc w:val="center"/>
              <w:rPr>
                <w:rFonts w:eastAsiaTheme="majorEastAsia"/>
                <w:b/>
                <w:bCs/>
              </w:rPr>
            </w:pPr>
            <w:r w:rsidRPr="000D70BD">
              <w:rPr>
                <w:rFonts w:eastAsiaTheme="majorEastAsia"/>
                <w:b/>
                <w:bCs/>
              </w:rPr>
              <w:t>Week 9</w:t>
            </w:r>
          </w:p>
        </w:tc>
        <w:tc>
          <w:tcPr>
            <w:tcW w:w="1113" w:type="dxa"/>
            <w:vAlign w:val="center"/>
          </w:tcPr>
          <w:p w14:paraId="7283B753" w14:textId="3DA9D284" w:rsidR="007032BF" w:rsidRPr="000D70BD" w:rsidRDefault="007032BF" w:rsidP="00615BEC">
            <w:pPr>
              <w:jc w:val="center"/>
              <w:rPr>
                <w:rFonts w:eastAsiaTheme="majorEastAsia"/>
                <w:b/>
                <w:bCs/>
              </w:rPr>
            </w:pPr>
            <w:r w:rsidRPr="000D70BD">
              <w:rPr>
                <w:rFonts w:eastAsiaTheme="majorEastAsia"/>
                <w:b/>
                <w:bCs/>
              </w:rPr>
              <w:t>Week 10</w:t>
            </w:r>
          </w:p>
        </w:tc>
        <w:tc>
          <w:tcPr>
            <w:tcW w:w="943" w:type="dxa"/>
            <w:vAlign w:val="center"/>
          </w:tcPr>
          <w:p w14:paraId="421CE5A9" w14:textId="77777777" w:rsidR="007032BF" w:rsidRPr="000D70BD" w:rsidRDefault="007032BF" w:rsidP="00615BEC">
            <w:pPr>
              <w:jc w:val="center"/>
              <w:rPr>
                <w:rFonts w:eastAsiaTheme="majorEastAsia"/>
                <w:b/>
                <w:bCs/>
              </w:rPr>
            </w:pPr>
            <w:r>
              <w:rPr>
                <w:rFonts w:eastAsiaTheme="majorEastAsia"/>
                <w:b/>
                <w:bCs/>
              </w:rPr>
              <w:t>Week 11</w:t>
            </w:r>
          </w:p>
        </w:tc>
      </w:tr>
      <w:tr w:rsidR="007032BF" w14:paraId="28642B4D" w14:textId="77777777" w:rsidTr="009D4C1C">
        <w:trPr>
          <w:trHeight w:val="542"/>
        </w:trPr>
        <w:tc>
          <w:tcPr>
            <w:tcW w:w="1009" w:type="dxa"/>
            <w:vMerge/>
            <w:shd w:val="clear" w:color="auto" w:fill="D0CECE" w:themeFill="background2" w:themeFillShade="E6"/>
          </w:tcPr>
          <w:p w14:paraId="3B4BF681" w14:textId="77777777" w:rsidR="007032BF" w:rsidRDefault="007032BF" w:rsidP="00615BEC">
            <w:pPr>
              <w:rPr>
                <w:rFonts w:eastAsiaTheme="majorEastAsia"/>
              </w:rPr>
            </w:pPr>
          </w:p>
        </w:tc>
        <w:tc>
          <w:tcPr>
            <w:tcW w:w="1204" w:type="dxa"/>
            <w:vMerge w:val="restart"/>
            <w:shd w:val="clear" w:color="auto" w:fill="E7E6E6" w:themeFill="background2"/>
          </w:tcPr>
          <w:p w14:paraId="6C3C86DB" w14:textId="77777777" w:rsidR="007032BF" w:rsidRDefault="007032BF" w:rsidP="00615BEC">
            <w:pPr>
              <w:rPr>
                <w:rFonts w:eastAsiaTheme="majorEastAsia"/>
              </w:rPr>
            </w:pPr>
          </w:p>
        </w:tc>
        <w:tc>
          <w:tcPr>
            <w:tcW w:w="12950" w:type="dxa"/>
            <w:gridSpan w:val="10"/>
            <w:vAlign w:val="center"/>
          </w:tcPr>
          <w:p w14:paraId="690E7126" w14:textId="77777777" w:rsidR="007032BF" w:rsidRDefault="007032BF" w:rsidP="00615BEC">
            <w:pPr>
              <w:jc w:val="center"/>
              <w:rPr>
                <w:rFonts w:eastAsiaTheme="majorEastAsia"/>
                <w:b/>
                <w:bCs/>
              </w:rPr>
            </w:pPr>
            <w:r w:rsidRPr="005A0172">
              <w:rPr>
                <w:rFonts w:eastAsiaTheme="majorEastAsia"/>
                <w:b/>
                <w:bCs/>
              </w:rPr>
              <w:t>Artmaking</w:t>
            </w:r>
          </w:p>
          <w:p w14:paraId="6A17A6BA" w14:textId="77777777" w:rsidR="007032BF" w:rsidRPr="005A0172" w:rsidRDefault="007032BF" w:rsidP="00615BEC">
            <w:pPr>
              <w:jc w:val="center"/>
              <w:rPr>
                <w:rFonts w:eastAsiaTheme="majorEastAsia"/>
                <w:sz w:val="12"/>
                <w:szCs w:val="12"/>
              </w:rPr>
            </w:pPr>
            <w:r>
              <w:rPr>
                <w:rFonts w:eastAsiaTheme="majorEastAsia"/>
                <w:sz w:val="12"/>
                <w:szCs w:val="12"/>
              </w:rPr>
              <w:t xml:space="preserve">Urban painting and architectural drawings-a resolved painting developed by the </w:t>
            </w:r>
            <w:proofErr w:type="gramStart"/>
            <w:r>
              <w:rPr>
                <w:rFonts w:eastAsiaTheme="majorEastAsia"/>
                <w:sz w:val="12"/>
                <w:szCs w:val="12"/>
              </w:rPr>
              <w:t>students</w:t>
            </w:r>
            <w:proofErr w:type="gramEnd"/>
            <w:r>
              <w:rPr>
                <w:rFonts w:eastAsiaTheme="majorEastAsia"/>
                <w:sz w:val="12"/>
                <w:szCs w:val="12"/>
              </w:rPr>
              <w:t xml:space="preserve"> study of artists’ responses to the built environment. Architectural drawings and painting process, intention and title will be documented in their VAPD then presented with the resolved painting</w:t>
            </w:r>
          </w:p>
        </w:tc>
      </w:tr>
      <w:tr w:rsidR="007032BF" w14:paraId="611D1D8C" w14:textId="77777777" w:rsidTr="009D4C1C">
        <w:trPr>
          <w:trHeight w:val="492"/>
        </w:trPr>
        <w:tc>
          <w:tcPr>
            <w:tcW w:w="1009" w:type="dxa"/>
            <w:vMerge/>
            <w:shd w:val="clear" w:color="auto" w:fill="D0CECE" w:themeFill="background2" w:themeFillShade="E6"/>
          </w:tcPr>
          <w:p w14:paraId="25DDFADF" w14:textId="77777777" w:rsidR="007032BF" w:rsidRDefault="007032BF" w:rsidP="00615BEC">
            <w:pPr>
              <w:rPr>
                <w:rFonts w:eastAsiaTheme="majorEastAsia"/>
              </w:rPr>
            </w:pPr>
          </w:p>
        </w:tc>
        <w:tc>
          <w:tcPr>
            <w:tcW w:w="1204" w:type="dxa"/>
            <w:vMerge/>
            <w:shd w:val="clear" w:color="auto" w:fill="E7E6E6" w:themeFill="background2"/>
          </w:tcPr>
          <w:p w14:paraId="4FEE04F1" w14:textId="77777777" w:rsidR="007032BF" w:rsidRDefault="007032BF" w:rsidP="00615BEC">
            <w:pPr>
              <w:rPr>
                <w:rFonts w:eastAsiaTheme="majorEastAsia"/>
              </w:rPr>
            </w:pPr>
          </w:p>
        </w:tc>
        <w:tc>
          <w:tcPr>
            <w:tcW w:w="12950" w:type="dxa"/>
            <w:gridSpan w:val="10"/>
            <w:vAlign w:val="center"/>
          </w:tcPr>
          <w:p w14:paraId="794079C6" w14:textId="77777777" w:rsidR="007032BF" w:rsidRDefault="007032BF" w:rsidP="00615BEC">
            <w:pPr>
              <w:jc w:val="center"/>
              <w:rPr>
                <w:rFonts w:eastAsiaTheme="majorEastAsia"/>
                <w:b/>
                <w:bCs/>
                <w:sz w:val="18"/>
                <w:szCs w:val="18"/>
              </w:rPr>
            </w:pPr>
            <w:r>
              <w:rPr>
                <w:rFonts w:eastAsiaTheme="majorEastAsia"/>
                <w:b/>
                <w:bCs/>
                <w:sz w:val="18"/>
                <w:szCs w:val="18"/>
              </w:rPr>
              <w:t>Critical and Historical Studies</w:t>
            </w:r>
          </w:p>
          <w:p w14:paraId="398C942C" w14:textId="77777777" w:rsidR="007032BF" w:rsidRPr="005A0172" w:rsidRDefault="007032BF" w:rsidP="00615BEC">
            <w:pPr>
              <w:jc w:val="center"/>
              <w:rPr>
                <w:rFonts w:eastAsiaTheme="majorEastAsia"/>
                <w:sz w:val="12"/>
                <w:szCs w:val="12"/>
              </w:rPr>
            </w:pPr>
            <w:r>
              <w:rPr>
                <w:rFonts w:eastAsiaTheme="majorEastAsia"/>
                <w:sz w:val="12"/>
                <w:szCs w:val="12"/>
              </w:rPr>
              <w:t xml:space="preserve">Artist practice-Study architectural drawing processes, perspective, vanishing points, horizon line. Investigate the practice of artists such as Howard </w:t>
            </w:r>
            <w:proofErr w:type="spellStart"/>
            <w:r>
              <w:rPr>
                <w:rFonts w:eastAsiaTheme="majorEastAsia"/>
                <w:sz w:val="12"/>
                <w:szCs w:val="12"/>
              </w:rPr>
              <w:t>Arkley</w:t>
            </w:r>
            <w:proofErr w:type="spellEnd"/>
            <w:r>
              <w:rPr>
                <w:rFonts w:eastAsiaTheme="majorEastAsia"/>
                <w:sz w:val="12"/>
                <w:szCs w:val="12"/>
              </w:rPr>
              <w:t xml:space="preserve">, Jeffrey Smart, Joanna Lamb and Michael </w:t>
            </w:r>
            <w:proofErr w:type="spellStart"/>
            <w:r>
              <w:rPr>
                <w:rFonts w:eastAsiaTheme="majorEastAsia"/>
                <w:sz w:val="12"/>
                <w:szCs w:val="12"/>
              </w:rPr>
              <w:t>Gutteridge</w:t>
            </w:r>
            <w:proofErr w:type="spellEnd"/>
          </w:p>
        </w:tc>
      </w:tr>
      <w:tr w:rsidR="007032BF" w14:paraId="32249168" w14:textId="77777777" w:rsidTr="009D4C1C">
        <w:trPr>
          <w:trHeight w:val="269"/>
        </w:trPr>
        <w:tc>
          <w:tcPr>
            <w:tcW w:w="1009" w:type="dxa"/>
            <w:vMerge/>
            <w:shd w:val="clear" w:color="auto" w:fill="D0CECE" w:themeFill="background2" w:themeFillShade="E6"/>
          </w:tcPr>
          <w:p w14:paraId="35035B3A" w14:textId="77777777" w:rsidR="007032BF" w:rsidRDefault="007032BF" w:rsidP="00615BEC">
            <w:pPr>
              <w:rPr>
                <w:rFonts w:eastAsiaTheme="majorEastAsia"/>
              </w:rPr>
            </w:pPr>
          </w:p>
        </w:tc>
        <w:tc>
          <w:tcPr>
            <w:tcW w:w="1204" w:type="dxa"/>
            <w:vMerge/>
            <w:shd w:val="clear" w:color="auto" w:fill="E7E6E6" w:themeFill="background2"/>
          </w:tcPr>
          <w:p w14:paraId="5CCF91F7" w14:textId="77777777" w:rsidR="007032BF" w:rsidRDefault="007032BF" w:rsidP="00615BEC">
            <w:pPr>
              <w:rPr>
                <w:rFonts w:eastAsiaTheme="majorEastAsia"/>
              </w:rPr>
            </w:pPr>
          </w:p>
        </w:tc>
        <w:tc>
          <w:tcPr>
            <w:tcW w:w="12950" w:type="dxa"/>
            <w:gridSpan w:val="10"/>
            <w:vAlign w:val="center"/>
          </w:tcPr>
          <w:p w14:paraId="221F9F07" w14:textId="77777777" w:rsidR="007032BF" w:rsidRPr="007032BF" w:rsidRDefault="007032BF" w:rsidP="00615BEC">
            <w:pPr>
              <w:jc w:val="center"/>
              <w:rPr>
                <w:rFonts w:eastAsiaTheme="majorEastAsia"/>
              </w:rPr>
            </w:pPr>
            <w:r w:rsidRPr="007032BF">
              <w:rPr>
                <w:rFonts w:eastAsiaTheme="majorEastAsia"/>
              </w:rPr>
              <w:t>5.1, 5.2, 5.4, 5.5 &amp; 5.6</w:t>
            </w:r>
          </w:p>
        </w:tc>
      </w:tr>
    </w:tbl>
    <w:p w14:paraId="0F734994" w14:textId="77777777" w:rsidR="00615BEC" w:rsidRDefault="00615BEC" w:rsidP="00615BEC">
      <w:pPr>
        <w:pStyle w:val="Heading2"/>
      </w:pPr>
      <w:bookmarkStart w:id="86" w:name="_Toc98228969"/>
      <w:r>
        <w:t>Visual Arts Scope and Sequence</w:t>
      </w:r>
      <w:bookmarkEnd w:id="86"/>
    </w:p>
    <w:tbl>
      <w:tblPr>
        <w:tblStyle w:val="TableGrid"/>
        <w:tblpPr w:leftFromText="180" w:rightFromText="180" w:vertAnchor="page" w:horzAnchor="margin" w:tblpY="3453"/>
        <w:tblW w:w="15163" w:type="dxa"/>
        <w:tblLook w:val="04A0" w:firstRow="1" w:lastRow="0" w:firstColumn="1" w:lastColumn="0" w:noHBand="0" w:noVBand="1"/>
      </w:tblPr>
      <w:tblGrid>
        <w:gridCol w:w="1003"/>
        <w:gridCol w:w="1183"/>
        <w:gridCol w:w="1444"/>
        <w:gridCol w:w="1340"/>
        <w:gridCol w:w="1342"/>
        <w:gridCol w:w="1302"/>
        <w:gridCol w:w="1383"/>
        <w:gridCol w:w="1508"/>
        <w:gridCol w:w="1536"/>
        <w:gridCol w:w="1600"/>
        <w:gridCol w:w="1522"/>
      </w:tblGrid>
      <w:tr w:rsidR="00162A61" w:rsidRPr="000D70BD" w14:paraId="20EF0928" w14:textId="77777777" w:rsidTr="009D4C1C">
        <w:trPr>
          <w:trHeight w:val="333"/>
        </w:trPr>
        <w:tc>
          <w:tcPr>
            <w:tcW w:w="1003" w:type="dxa"/>
            <w:vMerge w:val="restart"/>
            <w:shd w:val="clear" w:color="auto" w:fill="D0CECE" w:themeFill="background2" w:themeFillShade="E6"/>
          </w:tcPr>
          <w:p w14:paraId="65142573" w14:textId="77777777" w:rsidR="00162A61" w:rsidRPr="000D70BD" w:rsidRDefault="00162A61" w:rsidP="00162A61">
            <w:pPr>
              <w:jc w:val="center"/>
              <w:rPr>
                <w:rFonts w:eastAsiaTheme="majorEastAsia"/>
                <w:b/>
                <w:bCs/>
                <w:sz w:val="18"/>
                <w:szCs w:val="18"/>
              </w:rPr>
            </w:pPr>
            <w:r w:rsidRPr="000D70BD">
              <w:rPr>
                <w:rFonts w:eastAsiaTheme="majorEastAsia"/>
                <w:b/>
                <w:bCs/>
                <w:sz w:val="18"/>
                <w:szCs w:val="18"/>
              </w:rPr>
              <w:t>Term 2</w:t>
            </w:r>
          </w:p>
        </w:tc>
        <w:tc>
          <w:tcPr>
            <w:tcW w:w="1183" w:type="dxa"/>
            <w:vAlign w:val="center"/>
          </w:tcPr>
          <w:p w14:paraId="50EDA1AA" w14:textId="77777777" w:rsidR="00162A61" w:rsidRPr="000D70BD" w:rsidRDefault="00162A61" w:rsidP="00162A61">
            <w:pPr>
              <w:jc w:val="center"/>
              <w:rPr>
                <w:rFonts w:eastAsiaTheme="majorEastAsia"/>
                <w:b/>
                <w:bCs/>
              </w:rPr>
            </w:pPr>
            <w:r w:rsidRPr="000D70BD">
              <w:rPr>
                <w:rFonts w:eastAsiaTheme="majorEastAsia"/>
                <w:b/>
                <w:bCs/>
              </w:rPr>
              <w:t>Week 1</w:t>
            </w:r>
          </w:p>
        </w:tc>
        <w:tc>
          <w:tcPr>
            <w:tcW w:w="1444" w:type="dxa"/>
            <w:vAlign w:val="center"/>
          </w:tcPr>
          <w:p w14:paraId="475FDE62" w14:textId="77777777" w:rsidR="00162A61" w:rsidRPr="000D70BD" w:rsidRDefault="00162A61" w:rsidP="00162A61">
            <w:pPr>
              <w:jc w:val="center"/>
              <w:rPr>
                <w:rFonts w:eastAsiaTheme="majorEastAsia"/>
                <w:b/>
                <w:bCs/>
              </w:rPr>
            </w:pPr>
            <w:r w:rsidRPr="000D70BD">
              <w:rPr>
                <w:rFonts w:eastAsiaTheme="majorEastAsia"/>
                <w:b/>
                <w:bCs/>
              </w:rPr>
              <w:t>Week 2</w:t>
            </w:r>
          </w:p>
        </w:tc>
        <w:tc>
          <w:tcPr>
            <w:tcW w:w="1340" w:type="dxa"/>
            <w:vAlign w:val="center"/>
          </w:tcPr>
          <w:p w14:paraId="43E33775" w14:textId="77777777" w:rsidR="00162A61" w:rsidRPr="000D70BD" w:rsidRDefault="00162A61" w:rsidP="00162A61">
            <w:pPr>
              <w:jc w:val="center"/>
              <w:rPr>
                <w:rFonts w:eastAsiaTheme="majorEastAsia"/>
                <w:b/>
                <w:bCs/>
              </w:rPr>
            </w:pPr>
            <w:r w:rsidRPr="000D70BD">
              <w:rPr>
                <w:rFonts w:eastAsiaTheme="majorEastAsia"/>
                <w:b/>
                <w:bCs/>
              </w:rPr>
              <w:t>Week 3</w:t>
            </w:r>
          </w:p>
        </w:tc>
        <w:tc>
          <w:tcPr>
            <w:tcW w:w="1342" w:type="dxa"/>
            <w:vAlign w:val="center"/>
          </w:tcPr>
          <w:p w14:paraId="7ED365E2" w14:textId="77777777" w:rsidR="00162A61" w:rsidRPr="000D70BD" w:rsidRDefault="00162A61" w:rsidP="00162A61">
            <w:pPr>
              <w:jc w:val="center"/>
              <w:rPr>
                <w:rFonts w:eastAsiaTheme="majorEastAsia"/>
                <w:b/>
                <w:bCs/>
              </w:rPr>
            </w:pPr>
            <w:r w:rsidRPr="000D70BD">
              <w:rPr>
                <w:rFonts w:eastAsiaTheme="majorEastAsia"/>
                <w:b/>
                <w:bCs/>
              </w:rPr>
              <w:t>Week 4</w:t>
            </w:r>
          </w:p>
        </w:tc>
        <w:tc>
          <w:tcPr>
            <w:tcW w:w="1302" w:type="dxa"/>
            <w:vAlign w:val="center"/>
          </w:tcPr>
          <w:p w14:paraId="0EF87BE7" w14:textId="77777777" w:rsidR="00162A61" w:rsidRPr="000D70BD" w:rsidRDefault="00162A61" w:rsidP="00162A61">
            <w:pPr>
              <w:jc w:val="center"/>
              <w:rPr>
                <w:rFonts w:eastAsiaTheme="majorEastAsia"/>
                <w:b/>
                <w:bCs/>
              </w:rPr>
            </w:pPr>
            <w:r w:rsidRPr="000D70BD">
              <w:rPr>
                <w:rFonts w:eastAsiaTheme="majorEastAsia"/>
                <w:b/>
                <w:bCs/>
              </w:rPr>
              <w:t>Week 5</w:t>
            </w:r>
          </w:p>
        </w:tc>
        <w:tc>
          <w:tcPr>
            <w:tcW w:w="1383" w:type="dxa"/>
            <w:vAlign w:val="center"/>
          </w:tcPr>
          <w:p w14:paraId="6DB5F680" w14:textId="77777777" w:rsidR="00162A61" w:rsidRPr="000D70BD" w:rsidRDefault="00162A61" w:rsidP="00162A61">
            <w:pPr>
              <w:jc w:val="center"/>
              <w:rPr>
                <w:rFonts w:eastAsiaTheme="majorEastAsia"/>
                <w:b/>
                <w:bCs/>
              </w:rPr>
            </w:pPr>
            <w:r w:rsidRPr="000D70BD">
              <w:rPr>
                <w:rFonts w:eastAsiaTheme="majorEastAsia"/>
                <w:b/>
                <w:bCs/>
              </w:rPr>
              <w:t>Week 6</w:t>
            </w:r>
          </w:p>
        </w:tc>
        <w:tc>
          <w:tcPr>
            <w:tcW w:w="1508" w:type="dxa"/>
            <w:vAlign w:val="center"/>
          </w:tcPr>
          <w:p w14:paraId="78BE856E" w14:textId="77777777" w:rsidR="00162A61" w:rsidRPr="000D70BD" w:rsidRDefault="00162A61" w:rsidP="00162A61">
            <w:pPr>
              <w:jc w:val="center"/>
              <w:rPr>
                <w:rFonts w:eastAsiaTheme="majorEastAsia"/>
                <w:b/>
                <w:bCs/>
              </w:rPr>
            </w:pPr>
            <w:r w:rsidRPr="000D70BD">
              <w:rPr>
                <w:rFonts w:eastAsiaTheme="majorEastAsia"/>
                <w:b/>
                <w:bCs/>
              </w:rPr>
              <w:t>Week 7</w:t>
            </w:r>
          </w:p>
        </w:tc>
        <w:tc>
          <w:tcPr>
            <w:tcW w:w="1536" w:type="dxa"/>
            <w:vAlign w:val="center"/>
          </w:tcPr>
          <w:p w14:paraId="4011D3C2" w14:textId="77777777" w:rsidR="00162A61" w:rsidRPr="000D70BD" w:rsidRDefault="00162A61" w:rsidP="00162A61">
            <w:pPr>
              <w:jc w:val="center"/>
              <w:rPr>
                <w:rFonts w:eastAsiaTheme="majorEastAsia"/>
                <w:b/>
                <w:bCs/>
              </w:rPr>
            </w:pPr>
            <w:r w:rsidRPr="000D70BD">
              <w:rPr>
                <w:rFonts w:eastAsiaTheme="majorEastAsia"/>
                <w:b/>
                <w:bCs/>
              </w:rPr>
              <w:t>Week 8</w:t>
            </w:r>
          </w:p>
        </w:tc>
        <w:tc>
          <w:tcPr>
            <w:tcW w:w="1600" w:type="dxa"/>
            <w:vAlign w:val="center"/>
          </w:tcPr>
          <w:p w14:paraId="06F58AA1" w14:textId="77777777" w:rsidR="00162A61" w:rsidRPr="000D70BD" w:rsidRDefault="00162A61" w:rsidP="00162A61">
            <w:pPr>
              <w:jc w:val="center"/>
              <w:rPr>
                <w:rFonts w:eastAsiaTheme="majorEastAsia"/>
                <w:b/>
                <w:bCs/>
              </w:rPr>
            </w:pPr>
            <w:r w:rsidRPr="000D70BD">
              <w:rPr>
                <w:rFonts w:eastAsiaTheme="majorEastAsia"/>
                <w:b/>
                <w:bCs/>
              </w:rPr>
              <w:t>Week 9</w:t>
            </w:r>
          </w:p>
        </w:tc>
        <w:tc>
          <w:tcPr>
            <w:tcW w:w="1522" w:type="dxa"/>
            <w:vAlign w:val="center"/>
          </w:tcPr>
          <w:p w14:paraId="14D3EB1A" w14:textId="77777777" w:rsidR="00162A61" w:rsidRPr="000D70BD" w:rsidRDefault="00162A61" w:rsidP="00162A61">
            <w:pPr>
              <w:jc w:val="center"/>
              <w:rPr>
                <w:rFonts w:eastAsiaTheme="majorEastAsia"/>
                <w:b/>
                <w:bCs/>
              </w:rPr>
            </w:pPr>
            <w:r w:rsidRPr="000D70BD">
              <w:rPr>
                <w:rFonts w:eastAsiaTheme="majorEastAsia"/>
                <w:b/>
                <w:bCs/>
              </w:rPr>
              <w:t>Week 10</w:t>
            </w:r>
          </w:p>
        </w:tc>
      </w:tr>
      <w:tr w:rsidR="00162A61" w14:paraId="7ED9A1D0" w14:textId="77777777" w:rsidTr="009D4C1C">
        <w:trPr>
          <w:trHeight w:val="572"/>
        </w:trPr>
        <w:tc>
          <w:tcPr>
            <w:tcW w:w="1003" w:type="dxa"/>
            <w:vMerge/>
            <w:shd w:val="clear" w:color="auto" w:fill="D0CECE" w:themeFill="background2" w:themeFillShade="E6"/>
          </w:tcPr>
          <w:p w14:paraId="0D3F0CAA" w14:textId="77777777" w:rsidR="00162A61" w:rsidRDefault="00162A61" w:rsidP="00162A61">
            <w:pPr>
              <w:rPr>
                <w:rFonts w:eastAsiaTheme="majorEastAsia"/>
              </w:rPr>
            </w:pPr>
          </w:p>
        </w:tc>
        <w:tc>
          <w:tcPr>
            <w:tcW w:w="6611" w:type="dxa"/>
            <w:gridSpan w:val="5"/>
            <w:vAlign w:val="center"/>
          </w:tcPr>
          <w:p w14:paraId="46D59406" w14:textId="77777777" w:rsidR="00162A61" w:rsidRPr="00615BEC" w:rsidRDefault="00162A61" w:rsidP="00162A61">
            <w:pPr>
              <w:jc w:val="center"/>
              <w:rPr>
                <w:rFonts w:eastAsiaTheme="majorEastAsia"/>
                <w:b/>
                <w:bCs/>
              </w:rPr>
            </w:pPr>
            <w:r w:rsidRPr="00615BEC">
              <w:rPr>
                <w:rFonts w:eastAsiaTheme="majorEastAsia"/>
                <w:b/>
                <w:bCs/>
              </w:rPr>
              <w:t>Artmaking</w:t>
            </w:r>
          </w:p>
          <w:p w14:paraId="0A9C81D9" w14:textId="77777777" w:rsidR="00162A61" w:rsidRPr="007032BF" w:rsidRDefault="00162A61" w:rsidP="00162A61">
            <w:pPr>
              <w:jc w:val="center"/>
              <w:rPr>
                <w:rFonts w:eastAsiaTheme="majorEastAsia"/>
              </w:rPr>
            </w:pPr>
            <w:r>
              <w:rPr>
                <w:rFonts w:eastAsiaTheme="majorEastAsia"/>
              </w:rPr>
              <w:t>Urban painting and architectural drawings continued-resolved painting to be submitted with VAPD in Week 5</w:t>
            </w:r>
          </w:p>
        </w:tc>
        <w:tc>
          <w:tcPr>
            <w:tcW w:w="7549" w:type="dxa"/>
            <w:gridSpan w:val="5"/>
            <w:vAlign w:val="center"/>
          </w:tcPr>
          <w:p w14:paraId="312E293D" w14:textId="77777777" w:rsidR="00162A61" w:rsidRPr="00615BEC" w:rsidRDefault="00162A61" w:rsidP="00162A61">
            <w:pPr>
              <w:jc w:val="center"/>
              <w:rPr>
                <w:rFonts w:eastAsiaTheme="majorEastAsia"/>
                <w:b/>
                <w:bCs/>
              </w:rPr>
            </w:pPr>
            <w:r w:rsidRPr="00615BEC">
              <w:rPr>
                <w:rFonts w:eastAsiaTheme="majorEastAsia"/>
                <w:b/>
                <w:bCs/>
              </w:rPr>
              <w:t>Artmaking</w:t>
            </w:r>
          </w:p>
          <w:p w14:paraId="52F0E6F8" w14:textId="77777777" w:rsidR="00162A61" w:rsidRPr="007032BF" w:rsidRDefault="00162A61" w:rsidP="00162A61">
            <w:pPr>
              <w:jc w:val="center"/>
              <w:rPr>
                <w:rFonts w:eastAsiaTheme="majorEastAsia"/>
              </w:rPr>
            </w:pPr>
            <w:proofErr w:type="spellStart"/>
            <w:r>
              <w:rPr>
                <w:rFonts w:eastAsiaTheme="majorEastAsia"/>
              </w:rPr>
              <w:t>Kashiki</w:t>
            </w:r>
            <w:proofErr w:type="spellEnd"/>
            <w:r>
              <w:rPr>
                <w:rFonts w:eastAsiaTheme="majorEastAsia"/>
              </w:rPr>
              <w:t xml:space="preserve"> pots and texture stamps-Students create a range of texture-forming stamps and use these to embellish a </w:t>
            </w:r>
            <w:proofErr w:type="spellStart"/>
            <w:r>
              <w:rPr>
                <w:rFonts w:eastAsiaTheme="majorEastAsia"/>
              </w:rPr>
              <w:t>handbuilt</w:t>
            </w:r>
            <w:proofErr w:type="spellEnd"/>
            <w:r>
              <w:rPr>
                <w:rFonts w:eastAsiaTheme="majorEastAsia"/>
              </w:rPr>
              <w:t xml:space="preserve"> </w:t>
            </w:r>
            <w:proofErr w:type="spellStart"/>
            <w:r>
              <w:rPr>
                <w:rFonts w:eastAsiaTheme="majorEastAsia"/>
              </w:rPr>
              <w:t>Kashiki</w:t>
            </w:r>
            <w:proofErr w:type="spellEnd"/>
            <w:r>
              <w:rPr>
                <w:rFonts w:eastAsiaTheme="majorEastAsia"/>
              </w:rPr>
              <w:t xml:space="preserve"> pot</w:t>
            </w:r>
          </w:p>
        </w:tc>
      </w:tr>
      <w:tr w:rsidR="00162A61" w14:paraId="06D30DAB" w14:textId="77777777" w:rsidTr="009D4C1C">
        <w:trPr>
          <w:trHeight w:val="96"/>
        </w:trPr>
        <w:tc>
          <w:tcPr>
            <w:tcW w:w="1003" w:type="dxa"/>
            <w:vMerge/>
            <w:shd w:val="clear" w:color="auto" w:fill="D0CECE" w:themeFill="background2" w:themeFillShade="E6"/>
          </w:tcPr>
          <w:p w14:paraId="7E21B413" w14:textId="77777777" w:rsidR="00162A61" w:rsidRDefault="00162A61" w:rsidP="00162A61">
            <w:pPr>
              <w:rPr>
                <w:rFonts w:eastAsiaTheme="majorEastAsia"/>
              </w:rPr>
            </w:pPr>
          </w:p>
        </w:tc>
        <w:tc>
          <w:tcPr>
            <w:tcW w:w="6611" w:type="dxa"/>
            <w:gridSpan w:val="5"/>
            <w:vAlign w:val="center"/>
          </w:tcPr>
          <w:p w14:paraId="6E06457E" w14:textId="77777777" w:rsidR="00162A61" w:rsidRPr="00615BEC" w:rsidRDefault="00162A61" w:rsidP="00162A61">
            <w:pPr>
              <w:jc w:val="center"/>
              <w:rPr>
                <w:rFonts w:eastAsiaTheme="majorEastAsia"/>
                <w:b/>
                <w:bCs/>
              </w:rPr>
            </w:pPr>
            <w:r w:rsidRPr="00615BEC">
              <w:rPr>
                <w:rFonts w:eastAsiaTheme="majorEastAsia"/>
                <w:b/>
                <w:bCs/>
              </w:rPr>
              <w:t>Critical &amp; Historical Studies</w:t>
            </w:r>
          </w:p>
          <w:p w14:paraId="01A4F813" w14:textId="77777777" w:rsidR="00162A61" w:rsidRPr="007032BF" w:rsidRDefault="00162A61" w:rsidP="00162A61">
            <w:pPr>
              <w:jc w:val="center"/>
              <w:rPr>
                <w:rFonts w:eastAsiaTheme="majorEastAsia"/>
              </w:rPr>
            </w:pPr>
            <w:r>
              <w:rPr>
                <w:rFonts w:eastAsiaTheme="majorEastAsia"/>
              </w:rPr>
              <w:t>Artist Practice continued</w:t>
            </w:r>
          </w:p>
        </w:tc>
        <w:tc>
          <w:tcPr>
            <w:tcW w:w="7549" w:type="dxa"/>
            <w:gridSpan w:val="5"/>
            <w:vMerge w:val="restart"/>
            <w:vAlign w:val="center"/>
          </w:tcPr>
          <w:p w14:paraId="30CDA9C6" w14:textId="77777777" w:rsidR="00162A61" w:rsidRPr="00615BEC" w:rsidRDefault="00162A61" w:rsidP="00162A61">
            <w:pPr>
              <w:jc w:val="center"/>
              <w:rPr>
                <w:rFonts w:eastAsiaTheme="majorEastAsia"/>
                <w:b/>
                <w:bCs/>
              </w:rPr>
            </w:pPr>
            <w:r w:rsidRPr="00615BEC">
              <w:rPr>
                <w:rFonts w:eastAsiaTheme="majorEastAsia"/>
                <w:b/>
                <w:bCs/>
              </w:rPr>
              <w:t>Critical &amp; Historical Studies</w:t>
            </w:r>
          </w:p>
          <w:p w14:paraId="5CF6E599" w14:textId="77777777" w:rsidR="00162A61" w:rsidRPr="00AA1DB1" w:rsidRDefault="00162A61" w:rsidP="00162A61">
            <w:pPr>
              <w:jc w:val="center"/>
              <w:rPr>
                <w:rFonts w:eastAsiaTheme="majorEastAsia"/>
              </w:rPr>
            </w:pPr>
            <w:r>
              <w:rPr>
                <w:rFonts w:eastAsiaTheme="majorEastAsia"/>
              </w:rPr>
              <w:t xml:space="preserve">The Frames, Structural, Cultural-Study Japanese ceramics and the historical </w:t>
            </w:r>
            <w:proofErr w:type="spellStart"/>
            <w:r>
              <w:rPr>
                <w:rFonts w:eastAsiaTheme="majorEastAsia"/>
              </w:rPr>
              <w:t>Japonisme</w:t>
            </w:r>
            <w:proofErr w:type="spellEnd"/>
            <w:r>
              <w:rPr>
                <w:rFonts w:eastAsiaTheme="majorEastAsia"/>
              </w:rPr>
              <w:t xml:space="preserve"> movement, Wedgewood ceramics and artists such as Jenny Orchard, Pippin Drysdale and Natalie Blake</w:t>
            </w:r>
          </w:p>
        </w:tc>
      </w:tr>
      <w:tr w:rsidR="00162A61" w14:paraId="10C93C16" w14:textId="77777777" w:rsidTr="009D4C1C">
        <w:trPr>
          <w:trHeight w:val="96"/>
        </w:trPr>
        <w:tc>
          <w:tcPr>
            <w:tcW w:w="1003" w:type="dxa"/>
            <w:vMerge/>
            <w:shd w:val="clear" w:color="auto" w:fill="D0CECE" w:themeFill="background2" w:themeFillShade="E6"/>
          </w:tcPr>
          <w:p w14:paraId="69C00447" w14:textId="77777777" w:rsidR="00162A61" w:rsidRDefault="00162A61" w:rsidP="00162A61">
            <w:pPr>
              <w:rPr>
                <w:rFonts w:eastAsiaTheme="majorEastAsia"/>
              </w:rPr>
            </w:pPr>
          </w:p>
        </w:tc>
        <w:tc>
          <w:tcPr>
            <w:tcW w:w="6611" w:type="dxa"/>
            <w:gridSpan w:val="5"/>
            <w:vAlign w:val="center"/>
          </w:tcPr>
          <w:p w14:paraId="0671099D" w14:textId="77777777" w:rsidR="00162A61" w:rsidRPr="00AA1DB1" w:rsidRDefault="00162A61" w:rsidP="00162A61">
            <w:pPr>
              <w:jc w:val="center"/>
              <w:rPr>
                <w:rFonts w:eastAsiaTheme="majorEastAsia"/>
                <w:sz w:val="18"/>
                <w:szCs w:val="18"/>
              </w:rPr>
            </w:pPr>
            <w:r w:rsidRPr="00AA1DB1">
              <w:rPr>
                <w:rFonts w:eastAsiaTheme="majorEastAsia"/>
                <w:sz w:val="18"/>
                <w:szCs w:val="18"/>
              </w:rPr>
              <w:t>Assessment Task 1:  Painting, VAPD 20%</w:t>
            </w:r>
          </w:p>
        </w:tc>
        <w:tc>
          <w:tcPr>
            <w:tcW w:w="7549" w:type="dxa"/>
            <w:gridSpan w:val="5"/>
            <w:vMerge/>
          </w:tcPr>
          <w:p w14:paraId="398A7C24" w14:textId="77777777" w:rsidR="00162A61" w:rsidRDefault="00162A61" w:rsidP="00162A61">
            <w:pPr>
              <w:rPr>
                <w:rFonts w:eastAsiaTheme="majorEastAsia"/>
              </w:rPr>
            </w:pPr>
          </w:p>
        </w:tc>
      </w:tr>
      <w:tr w:rsidR="00162A61" w14:paraId="0C48727F" w14:textId="77777777" w:rsidTr="009D4C1C">
        <w:trPr>
          <w:trHeight w:val="163"/>
        </w:trPr>
        <w:tc>
          <w:tcPr>
            <w:tcW w:w="1003" w:type="dxa"/>
            <w:vMerge/>
            <w:shd w:val="clear" w:color="auto" w:fill="D0CECE" w:themeFill="background2" w:themeFillShade="E6"/>
          </w:tcPr>
          <w:p w14:paraId="1312C4A7" w14:textId="77777777" w:rsidR="00162A61" w:rsidRDefault="00162A61" w:rsidP="00162A61">
            <w:pPr>
              <w:rPr>
                <w:rFonts w:eastAsiaTheme="majorEastAsia"/>
              </w:rPr>
            </w:pPr>
          </w:p>
        </w:tc>
        <w:tc>
          <w:tcPr>
            <w:tcW w:w="6611" w:type="dxa"/>
            <w:gridSpan w:val="5"/>
            <w:vAlign w:val="center"/>
          </w:tcPr>
          <w:p w14:paraId="520EF809" w14:textId="77777777" w:rsidR="00162A61" w:rsidRPr="00AA1DB1" w:rsidRDefault="00162A61" w:rsidP="00162A61">
            <w:pPr>
              <w:jc w:val="center"/>
              <w:rPr>
                <w:rFonts w:eastAsiaTheme="majorEastAsia"/>
                <w:sz w:val="18"/>
                <w:szCs w:val="18"/>
              </w:rPr>
            </w:pPr>
            <w:r w:rsidRPr="00AA1DB1">
              <w:rPr>
                <w:rFonts w:eastAsiaTheme="majorEastAsia"/>
                <w:sz w:val="18"/>
                <w:szCs w:val="18"/>
              </w:rPr>
              <w:t>5.1, 5.2, 5.4, 5.5 &amp; 5.6</w:t>
            </w:r>
          </w:p>
        </w:tc>
        <w:tc>
          <w:tcPr>
            <w:tcW w:w="7549" w:type="dxa"/>
            <w:gridSpan w:val="5"/>
            <w:vAlign w:val="center"/>
          </w:tcPr>
          <w:p w14:paraId="234E420B" w14:textId="77777777" w:rsidR="00162A61" w:rsidRPr="00817206" w:rsidRDefault="00162A61" w:rsidP="00162A61">
            <w:pPr>
              <w:jc w:val="center"/>
              <w:rPr>
                <w:rFonts w:eastAsiaTheme="majorEastAsia"/>
                <w:sz w:val="18"/>
                <w:szCs w:val="18"/>
              </w:rPr>
            </w:pPr>
            <w:r w:rsidRPr="00817206">
              <w:rPr>
                <w:rFonts w:eastAsiaTheme="majorEastAsia"/>
                <w:sz w:val="18"/>
                <w:szCs w:val="18"/>
              </w:rPr>
              <w:t>5.1, 5.2, 5.3, 5.4, 5.6, 5.7 &amp; 5.10</w:t>
            </w:r>
          </w:p>
        </w:tc>
      </w:tr>
    </w:tbl>
    <w:p w14:paraId="46208F25" w14:textId="4563C646" w:rsidR="005A0172" w:rsidRDefault="005A0172" w:rsidP="008315AC"/>
    <w:tbl>
      <w:tblPr>
        <w:tblStyle w:val="TableGrid"/>
        <w:tblpPr w:leftFromText="180" w:rightFromText="180" w:vertAnchor="page" w:horzAnchor="margin" w:tblpY="5740"/>
        <w:tblW w:w="15092" w:type="dxa"/>
        <w:tblLook w:val="04A0" w:firstRow="1" w:lastRow="0" w:firstColumn="1" w:lastColumn="0" w:noHBand="0" w:noVBand="1"/>
      </w:tblPr>
      <w:tblGrid>
        <w:gridCol w:w="993"/>
        <w:gridCol w:w="1172"/>
        <w:gridCol w:w="1430"/>
        <w:gridCol w:w="1328"/>
        <w:gridCol w:w="1329"/>
        <w:gridCol w:w="1328"/>
        <w:gridCol w:w="462"/>
        <w:gridCol w:w="866"/>
        <w:gridCol w:w="1493"/>
        <w:gridCol w:w="1521"/>
        <w:gridCol w:w="1584"/>
        <w:gridCol w:w="1586"/>
      </w:tblGrid>
      <w:tr w:rsidR="00162A61" w14:paraId="5371DE3F" w14:textId="77777777" w:rsidTr="00162A61">
        <w:trPr>
          <w:trHeight w:val="112"/>
        </w:trPr>
        <w:tc>
          <w:tcPr>
            <w:tcW w:w="993" w:type="dxa"/>
            <w:vMerge w:val="restart"/>
            <w:shd w:val="clear" w:color="auto" w:fill="D0CECE" w:themeFill="background2" w:themeFillShade="E6"/>
          </w:tcPr>
          <w:p w14:paraId="467367EF" w14:textId="77777777" w:rsidR="00162A61" w:rsidRPr="000D70BD" w:rsidRDefault="00162A61" w:rsidP="00162A61">
            <w:pPr>
              <w:jc w:val="center"/>
              <w:rPr>
                <w:rFonts w:eastAsiaTheme="majorEastAsia"/>
                <w:b/>
                <w:bCs/>
                <w:sz w:val="18"/>
                <w:szCs w:val="18"/>
              </w:rPr>
            </w:pPr>
            <w:r w:rsidRPr="000D70BD">
              <w:rPr>
                <w:rFonts w:eastAsiaTheme="majorEastAsia"/>
                <w:b/>
                <w:bCs/>
                <w:sz w:val="18"/>
                <w:szCs w:val="18"/>
              </w:rPr>
              <w:t>Term 3</w:t>
            </w:r>
          </w:p>
        </w:tc>
        <w:tc>
          <w:tcPr>
            <w:tcW w:w="1172" w:type="dxa"/>
          </w:tcPr>
          <w:p w14:paraId="54672852" w14:textId="77777777" w:rsidR="00162A61" w:rsidRPr="000D70BD" w:rsidRDefault="00162A61" w:rsidP="00162A61">
            <w:pPr>
              <w:rPr>
                <w:rFonts w:eastAsiaTheme="majorEastAsia"/>
                <w:b/>
                <w:bCs/>
              </w:rPr>
            </w:pPr>
            <w:r w:rsidRPr="000D70BD">
              <w:rPr>
                <w:rFonts w:eastAsiaTheme="majorEastAsia"/>
                <w:b/>
                <w:bCs/>
              </w:rPr>
              <w:t>Week 1</w:t>
            </w:r>
          </w:p>
        </w:tc>
        <w:tc>
          <w:tcPr>
            <w:tcW w:w="1430" w:type="dxa"/>
          </w:tcPr>
          <w:p w14:paraId="1482AC3B" w14:textId="77777777" w:rsidR="00162A61" w:rsidRPr="000D70BD" w:rsidRDefault="00162A61" w:rsidP="00162A61">
            <w:pPr>
              <w:rPr>
                <w:rFonts w:eastAsiaTheme="majorEastAsia"/>
                <w:b/>
                <w:bCs/>
              </w:rPr>
            </w:pPr>
            <w:r w:rsidRPr="000D70BD">
              <w:rPr>
                <w:rFonts w:eastAsiaTheme="majorEastAsia"/>
                <w:b/>
                <w:bCs/>
              </w:rPr>
              <w:t>Week 2</w:t>
            </w:r>
          </w:p>
        </w:tc>
        <w:tc>
          <w:tcPr>
            <w:tcW w:w="1328" w:type="dxa"/>
          </w:tcPr>
          <w:p w14:paraId="7416101F" w14:textId="77777777" w:rsidR="00162A61" w:rsidRPr="000D70BD" w:rsidRDefault="00162A61" w:rsidP="00162A61">
            <w:pPr>
              <w:rPr>
                <w:rFonts w:eastAsiaTheme="majorEastAsia"/>
                <w:b/>
                <w:bCs/>
              </w:rPr>
            </w:pPr>
            <w:r w:rsidRPr="000D70BD">
              <w:rPr>
                <w:rFonts w:eastAsiaTheme="majorEastAsia"/>
                <w:b/>
                <w:bCs/>
              </w:rPr>
              <w:t>Week 3</w:t>
            </w:r>
          </w:p>
        </w:tc>
        <w:tc>
          <w:tcPr>
            <w:tcW w:w="1329" w:type="dxa"/>
          </w:tcPr>
          <w:p w14:paraId="0D757A6A" w14:textId="77777777" w:rsidR="00162A61" w:rsidRPr="000D70BD" w:rsidRDefault="00162A61" w:rsidP="00162A61">
            <w:pPr>
              <w:rPr>
                <w:rFonts w:eastAsiaTheme="majorEastAsia"/>
                <w:b/>
                <w:bCs/>
              </w:rPr>
            </w:pPr>
            <w:r w:rsidRPr="000D70BD">
              <w:rPr>
                <w:rFonts w:eastAsiaTheme="majorEastAsia"/>
                <w:b/>
                <w:bCs/>
              </w:rPr>
              <w:t>Week 4</w:t>
            </w:r>
          </w:p>
        </w:tc>
        <w:tc>
          <w:tcPr>
            <w:tcW w:w="1328" w:type="dxa"/>
          </w:tcPr>
          <w:p w14:paraId="6EE5DF70" w14:textId="77777777" w:rsidR="00162A61" w:rsidRPr="000D70BD" w:rsidRDefault="00162A61" w:rsidP="00162A61">
            <w:pPr>
              <w:rPr>
                <w:rFonts w:eastAsiaTheme="majorEastAsia"/>
                <w:b/>
                <w:bCs/>
              </w:rPr>
            </w:pPr>
            <w:r w:rsidRPr="000D70BD">
              <w:rPr>
                <w:rFonts w:eastAsiaTheme="majorEastAsia"/>
                <w:b/>
                <w:bCs/>
              </w:rPr>
              <w:t>Week 5</w:t>
            </w:r>
          </w:p>
        </w:tc>
        <w:tc>
          <w:tcPr>
            <w:tcW w:w="1328" w:type="dxa"/>
            <w:gridSpan w:val="2"/>
          </w:tcPr>
          <w:p w14:paraId="03B9CEF7" w14:textId="77777777" w:rsidR="00162A61" w:rsidRPr="000D70BD" w:rsidRDefault="00162A61" w:rsidP="00162A61">
            <w:pPr>
              <w:rPr>
                <w:rFonts w:eastAsiaTheme="majorEastAsia"/>
                <w:b/>
                <w:bCs/>
              </w:rPr>
            </w:pPr>
            <w:r w:rsidRPr="000D70BD">
              <w:rPr>
                <w:rFonts w:eastAsiaTheme="majorEastAsia"/>
                <w:b/>
                <w:bCs/>
              </w:rPr>
              <w:t>Week 6</w:t>
            </w:r>
          </w:p>
        </w:tc>
        <w:tc>
          <w:tcPr>
            <w:tcW w:w="1493" w:type="dxa"/>
          </w:tcPr>
          <w:p w14:paraId="0A459634" w14:textId="77777777" w:rsidR="00162A61" w:rsidRPr="000D70BD" w:rsidRDefault="00162A61" w:rsidP="00162A61">
            <w:pPr>
              <w:rPr>
                <w:rFonts w:eastAsiaTheme="majorEastAsia"/>
                <w:b/>
                <w:bCs/>
              </w:rPr>
            </w:pPr>
            <w:r w:rsidRPr="000D70BD">
              <w:rPr>
                <w:rFonts w:eastAsiaTheme="majorEastAsia"/>
                <w:b/>
                <w:bCs/>
              </w:rPr>
              <w:t>Week 7</w:t>
            </w:r>
          </w:p>
        </w:tc>
        <w:tc>
          <w:tcPr>
            <w:tcW w:w="1521" w:type="dxa"/>
          </w:tcPr>
          <w:p w14:paraId="2A9FEC69" w14:textId="77777777" w:rsidR="00162A61" w:rsidRPr="000D70BD" w:rsidRDefault="00162A61" w:rsidP="00162A61">
            <w:pPr>
              <w:rPr>
                <w:rFonts w:eastAsiaTheme="majorEastAsia"/>
                <w:b/>
                <w:bCs/>
              </w:rPr>
            </w:pPr>
            <w:r w:rsidRPr="000D70BD">
              <w:rPr>
                <w:rFonts w:eastAsiaTheme="majorEastAsia"/>
                <w:b/>
                <w:bCs/>
              </w:rPr>
              <w:t>Week 8</w:t>
            </w:r>
          </w:p>
        </w:tc>
        <w:tc>
          <w:tcPr>
            <w:tcW w:w="1584" w:type="dxa"/>
          </w:tcPr>
          <w:p w14:paraId="543D2F5E" w14:textId="77777777" w:rsidR="00162A61" w:rsidRPr="000D70BD" w:rsidRDefault="00162A61" w:rsidP="00162A61">
            <w:pPr>
              <w:rPr>
                <w:rFonts w:eastAsiaTheme="majorEastAsia"/>
                <w:b/>
                <w:bCs/>
              </w:rPr>
            </w:pPr>
            <w:r w:rsidRPr="000D70BD">
              <w:rPr>
                <w:rFonts w:eastAsiaTheme="majorEastAsia"/>
                <w:b/>
                <w:bCs/>
              </w:rPr>
              <w:t>Week 9</w:t>
            </w:r>
          </w:p>
        </w:tc>
        <w:tc>
          <w:tcPr>
            <w:tcW w:w="1586" w:type="dxa"/>
          </w:tcPr>
          <w:p w14:paraId="4A4EFDF8" w14:textId="77777777" w:rsidR="00162A61" w:rsidRPr="000D70BD" w:rsidRDefault="00162A61" w:rsidP="00162A61">
            <w:pPr>
              <w:rPr>
                <w:rFonts w:eastAsiaTheme="majorEastAsia"/>
                <w:b/>
                <w:bCs/>
              </w:rPr>
            </w:pPr>
            <w:r w:rsidRPr="000D70BD">
              <w:rPr>
                <w:rFonts w:eastAsiaTheme="majorEastAsia"/>
                <w:b/>
                <w:bCs/>
              </w:rPr>
              <w:t>Week 10</w:t>
            </w:r>
          </w:p>
        </w:tc>
      </w:tr>
      <w:tr w:rsidR="00162A61" w14:paraId="00E60280" w14:textId="77777777" w:rsidTr="00162A61">
        <w:trPr>
          <w:trHeight w:val="574"/>
        </w:trPr>
        <w:tc>
          <w:tcPr>
            <w:tcW w:w="993" w:type="dxa"/>
            <w:vMerge/>
            <w:shd w:val="clear" w:color="auto" w:fill="D0CECE" w:themeFill="background2" w:themeFillShade="E6"/>
          </w:tcPr>
          <w:p w14:paraId="5267F7D8" w14:textId="77777777" w:rsidR="00162A61" w:rsidRDefault="00162A61" w:rsidP="00162A61">
            <w:pPr>
              <w:rPr>
                <w:rFonts w:eastAsiaTheme="majorEastAsia"/>
              </w:rPr>
            </w:pPr>
          </w:p>
        </w:tc>
        <w:tc>
          <w:tcPr>
            <w:tcW w:w="7049" w:type="dxa"/>
            <w:gridSpan w:val="6"/>
            <w:vAlign w:val="center"/>
          </w:tcPr>
          <w:p w14:paraId="799BF4F4" w14:textId="77777777" w:rsidR="00162A61" w:rsidRPr="00875267" w:rsidRDefault="00162A61" w:rsidP="00162A61">
            <w:pPr>
              <w:jc w:val="center"/>
              <w:rPr>
                <w:rFonts w:eastAsiaTheme="majorEastAsia"/>
              </w:rPr>
            </w:pPr>
            <w:r w:rsidRPr="00615BEC">
              <w:rPr>
                <w:rFonts w:eastAsiaTheme="majorEastAsia"/>
                <w:b/>
                <w:bCs/>
              </w:rPr>
              <w:t>Artmaking</w:t>
            </w:r>
            <w:r>
              <w:rPr>
                <w:rFonts w:eastAsiaTheme="majorEastAsia"/>
              </w:rPr>
              <w:t>-</w:t>
            </w:r>
            <w:proofErr w:type="spellStart"/>
            <w:r>
              <w:rPr>
                <w:rFonts w:eastAsiaTheme="majorEastAsia"/>
              </w:rPr>
              <w:t>Kashiki</w:t>
            </w:r>
            <w:proofErr w:type="spellEnd"/>
            <w:r>
              <w:rPr>
                <w:rFonts w:eastAsiaTheme="majorEastAsia"/>
              </w:rPr>
              <w:t xml:space="preserve"> pots continued</w:t>
            </w:r>
          </w:p>
        </w:tc>
        <w:tc>
          <w:tcPr>
            <w:tcW w:w="7050" w:type="dxa"/>
            <w:gridSpan w:val="5"/>
          </w:tcPr>
          <w:p w14:paraId="6F112C86" w14:textId="77777777" w:rsidR="00162A61" w:rsidRPr="00875267" w:rsidRDefault="00162A61" w:rsidP="00162A61">
            <w:pPr>
              <w:rPr>
                <w:rFonts w:eastAsiaTheme="majorEastAsia"/>
              </w:rPr>
            </w:pPr>
            <w:r w:rsidRPr="00615BEC">
              <w:rPr>
                <w:rFonts w:eastAsiaTheme="majorEastAsia"/>
                <w:b/>
                <w:bCs/>
              </w:rPr>
              <w:t>Artmaking-Drawing</w:t>
            </w:r>
            <w:r>
              <w:rPr>
                <w:rFonts w:eastAsiaTheme="majorEastAsia"/>
              </w:rPr>
              <w:t xml:space="preserve">-Students create an ink drawing by grid enlargement of a square segment of </w:t>
            </w:r>
            <w:proofErr w:type="spellStart"/>
            <w:r>
              <w:rPr>
                <w:rFonts w:eastAsiaTheme="majorEastAsia"/>
              </w:rPr>
              <w:t>Brugel’s</w:t>
            </w:r>
            <w:proofErr w:type="spellEnd"/>
            <w:r>
              <w:rPr>
                <w:rFonts w:eastAsiaTheme="majorEastAsia"/>
              </w:rPr>
              <w:t xml:space="preserve"> “Fall of the Rebel Angels” or Manabu Ikeda’s “Foretoken”.  Drawing techniques and conventions such as hatching, crosshatching, stippling</w:t>
            </w:r>
          </w:p>
        </w:tc>
      </w:tr>
      <w:tr w:rsidR="00162A61" w14:paraId="5B82B5C7" w14:textId="77777777" w:rsidTr="00162A61">
        <w:trPr>
          <w:trHeight w:val="455"/>
        </w:trPr>
        <w:tc>
          <w:tcPr>
            <w:tcW w:w="993" w:type="dxa"/>
            <w:vMerge/>
            <w:shd w:val="clear" w:color="auto" w:fill="D0CECE" w:themeFill="background2" w:themeFillShade="E6"/>
          </w:tcPr>
          <w:p w14:paraId="12FA98AF" w14:textId="77777777" w:rsidR="00162A61" w:rsidRDefault="00162A61" w:rsidP="00162A61">
            <w:pPr>
              <w:rPr>
                <w:rFonts w:eastAsiaTheme="majorEastAsia"/>
              </w:rPr>
            </w:pPr>
          </w:p>
        </w:tc>
        <w:tc>
          <w:tcPr>
            <w:tcW w:w="7049" w:type="dxa"/>
            <w:gridSpan w:val="6"/>
            <w:vAlign w:val="center"/>
          </w:tcPr>
          <w:p w14:paraId="32C01D2F" w14:textId="77777777" w:rsidR="00162A61" w:rsidRPr="00875267" w:rsidRDefault="00162A61" w:rsidP="00162A61">
            <w:pPr>
              <w:jc w:val="center"/>
              <w:rPr>
                <w:rFonts w:eastAsiaTheme="majorEastAsia"/>
              </w:rPr>
            </w:pPr>
            <w:r w:rsidRPr="00875267">
              <w:rPr>
                <w:rFonts w:eastAsiaTheme="majorEastAsia"/>
              </w:rPr>
              <w:t xml:space="preserve">Assessment Task 2: </w:t>
            </w:r>
            <w:proofErr w:type="spellStart"/>
            <w:r w:rsidRPr="00875267">
              <w:rPr>
                <w:rFonts w:eastAsiaTheme="majorEastAsia"/>
              </w:rPr>
              <w:t>Kashiki</w:t>
            </w:r>
            <w:proofErr w:type="spellEnd"/>
            <w:r w:rsidRPr="00875267">
              <w:rPr>
                <w:rFonts w:eastAsiaTheme="majorEastAsia"/>
              </w:rPr>
              <w:t xml:space="preserve"> Pot, VAPD, artist stateme</w:t>
            </w:r>
            <w:r>
              <w:rPr>
                <w:rFonts w:eastAsiaTheme="majorEastAsia"/>
              </w:rPr>
              <w:t>nt and title 20%. Written analysis of a ceramic piece 10% Due: Week 6</w:t>
            </w:r>
          </w:p>
        </w:tc>
        <w:tc>
          <w:tcPr>
            <w:tcW w:w="7050" w:type="dxa"/>
            <w:gridSpan w:val="5"/>
            <w:vAlign w:val="center"/>
          </w:tcPr>
          <w:p w14:paraId="0F2C6E7A" w14:textId="77777777" w:rsidR="00162A61" w:rsidRPr="00615BEC" w:rsidRDefault="00162A61" w:rsidP="00162A61">
            <w:pPr>
              <w:jc w:val="center"/>
              <w:rPr>
                <w:rFonts w:eastAsiaTheme="majorEastAsia"/>
                <w:b/>
                <w:bCs/>
              </w:rPr>
            </w:pPr>
            <w:r w:rsidRPr="00615BEC">
              <w:rPr>
                <w:rFonts w:eastAsiaTheme="majorEastAsia"/>
                <w:b/>
                <w:bCs/>
              </w:rPr>
              <w:t>Critical &amp; Historical Studies</w:t>
            </w:r>
          </w:p>
          <w:p w14:paraId="36970AB6" w14:textId="77777777" w:rsidR="00162A61" w:rsidRPr="00094CA8" w:rsidRDefault="00162A61" w:rsidP="00162A61">
            <w:pPr>
              <w:jc w:val="center"/>
              <w:rPr>
                <w:rFonts w:eastAsiaTheme="majorEastAsia"/>
              </w:rPr>
            </w:pPr>
            <w:r>
              <w:rPr>
                <w:rFonts w:eastAsiaTheme="majorEastAsia"/>
              </w:rPr>
              <w:t>The Conceptual Framework-study of Surrealism movement and artists such as Breton and Dali. Modern Surrealism and Ikeda</w:t>
            </w:r>
          </w:p>
        </w:tc>
      </w:tr>
      <w:tr w:rsidR="00162A61" w14:paraId="2FCBAD5C" w14:textId="77777777" w:rsidTr="00162A61">
        <w:trPr>
          <w:trHeight w:val="118"/>
        </w:trPr>
        <w:tc>
          <w:tcPr>
            <w:tcW w:w="993" w:type="dxa"/>
            <w:vMerge/>
            <w:shd w:val="clear" w:color="auto" w:fill="D0CECE" w:themeFill="background2" w:themeFillShade="E6"/>
          </w:tcPr>
          <w:p w14:paraId="40848ABB" w14:textId="77777777" w:rsidR="00162A61" w:rsidRDefault="00162A61" w:rsidP="00162A61">
            <w:pPr>
              <w:rPr>
                <w:rFonts w:eastAsiaTheme="majorEastAsia"/>
              </w:rPr>
            </w:pPr>
          </w:p>
        </w:tc>
        <w:tc>
          <w:tcPr>
            <w:tcW w:w="7049" w:type="dxa"/>
            <w:gridSpan w:val="6"/>
            <w:vAlign w:val="center"/>
          </w:tcPr>
          <w:p w14:paraId="37CAEFF1" w14:textId="77777777" w:rsidR="00162A61" w:rsidRPr="00094CA8" w:rsidRDefault="00162A61" w:rsidP="00162A61">
            <w:pPr>
              <w:jc w:val="center"/>
              <w:rPr>
                <w:rFonts w:eastAsiaTheme="majorEastAsia"/>
              </w:rPr>
            </w:pPr>
            <w:r>
              <w:rPr>
                <w:rFonts w:eastAsiaTheme="majorEastAsia"/>
              </w:rPr>
              <w:t>5.1, 5.2, 5.3, 5.4, 5.6, 5.7 &amp; 5.10</w:t>
            </w:r>
          </w:p>
        </w:tc>
        <w:tc>
          <w:tcPr>
            <w:tcW w:w="7050" w:type="dxa"/>
            <w:gridSpan w:val="5"/>
          </w:tcPr>
          <w:p w14:paraId="7F63B961" w14:textId="77777777" w:rsidR="00162A61" w:rsidRDefault="00162A61" w:rsidP="00162A61">
            <w:pPr>
              <w:rPr>
                <w:rFonts w:eastAsiaTheme="majorEastAsia"/>
              </w:rPr>
            </w:pPr>
          </w:p>
        </w:tc>
      </w:tr>
    </w:tbl>
    <w:tbl>
      <w:tblPr>
        <w:tblStyle w:val="TableGrid"/>
        <w:tblpPr w:leftFromText="180" w:rightFromText="180" w:vertAnchor="page" w:horzAnchor="margin" w:tblpY="7752"/>
        <w:tblW w:w="14990" w:type="dxa"/>
        <w:tblLook w:val="04A0" w:firstRow="1" w:lastRow="0" w:firstColumn="1" w:lastColumn="0" w:noHBand="0" w:noVBand="1"/>
      </w:tblPr>
      <w:tblGrid>
        <w:gridCol w:w="986"/>
        <w:gridCol w:w="1164"/>
        <w:gridCol w:w="1420"/>
        <w:gridCol w:w="1319"/>
        <w:gridCol w:w="1320"/>
        <w:gridCol w:w="1279"/>
        <w:gridCol w:w="1360"/>
        <w:gridCol w:w="1483"/>
        <w:gridCol w:w="1511"/>
        <w:gridCol w:w="1573"/>
        <w:gridCol w:w="1575"/>
      </w:tblGrid>
      <w:tr w:rsidR="00162A61" w14:paraId="3BA60C26" w14:textId="77777777" w:rsidTr="009D4C1C">
        <w:trPr>
          <w:trHeight w:val="200"/>
        </w:trPr>
        <w:tc>
          <w:tcPr>
            <w:tcW w:w="986" w:type="dxa"/>
            <w:vMerge w:val="restart"/>
            <w:shd w:val="clear" w:color="auto" w:fill="D0CECE" w:themeFill="background2" w:themeFillShade="E6"/>
          </w:tcPr>
          <w:p w14:paraId="66BAFCD6" w14:textId="77777777" w:rsidR="00162A61" w:rsidRPr="000D70BD" w:rsidRDefault="00162A61" w:rsidP="00162A61">
            <w:pPr>
              <w:jc w:val="center"/>
              <w:rPr>
                <w:rFonts w:eastAsiaTheme="majorEastAsia"/>
                <w:b/>
                <w:bCs/>
                <w:sz w:val="18"/>
                <w:szCs w:val="18"/>
              </w:rPr>
            </w:pPr>
            <w:r w:rsidRPr="000D70BD">
              <w:rPr>
                <w:rFonts w:eastAsiaTheme="majorEastAsia"/>
                <w:b/>
                <w:bCs/>
                <w:sz w:val="18"/>
                <w:szCs w:val="18"/>
              </w:rPr>
              <w:t>Term 4</w:t>
            </w:r>
          </w:p>
        </w:tc>
        <w:tc>
          <w:tcPr>
            <w:tcW w:w="1164" w:type="dxa"/>
          </w:tcPr>
          <w:p w14:paraId="2E828751" w14:textId="77777777" w:rsidR="00162A61" w:rsidRPr="000D70BD" w:rsidRDefault="00162A61" w:rsidP="00162A61">
            <w:pPr>
              <w:rPr>
                <w:rFonts w:eastAsiaTheme="majorEastAsia"/>
                <w:b/>
                <w:bCs/>
              </w:rPr>
            </w:pPr>
            <w:r w:rsidRPr="000D70BD">
              <w:rPr>
                <w:rFonts w:eastAsiaTheme="majorEastAsia"/>
                <w:b/>
                <w:bCs/>
              </w:rPr>
              <w:t>Week 1</w:t>
            </w:r>
          </w:p>
        </w:tc>
        <w:tc>
          <w:tcPr>
            <w:tcW w:w="1420" w:type="dxa"/>
          </w:tcPr>
          <w:p w14:paraId="608E05A4" w14:textId="77777777" w:rsidR="00162A61" w:rsidRPr="000D70BD" w:rsidRDefault="00162A61" w:rsidP="00162A61">
            <w:pPr>
              <w:rPr>
                <w:rFonts w:eastAsiaTheme="majorEastAsia"/>
                <w:b/>
                <w:bCs/>
              </w:rPr>
            </w:pPr>
            <w:r w:rsidRPr="000D70BD">
              <w:rPr>
                <w:rFonts w:eastAsiaTheme="majorEastAsia"/>
                <w:b/>
                <w:bCs/>
              </w:rPr>
              <w:t>Week 2</w:t>
            </w:r>
          </w:p>
        </w:tc>
        <w:tc>
          <w:tcPr>
            <w:tcW w:w="1319" w:type="dxa"/>
          </w:tcPr>
          <w:p w14:paraId="437B4EE7" w14:textId="77777777" w:rsidR="00162A61" w:rsidRPr="000D70BD" w:rsidRDefault="00162A61" w:rsidP="00162A61">
            <w:pPr>
              <w:rPr>
                <w:rFonts w:eastAsiaTheme="majorEastAsia"/>
                <w:b/>
                <w:bCs/>
              </w:rPr>
            </w:pPr>
            <w:r w:rsidRPr="000D70BD">
              <w:rPr>
                <w:rFonts w:eastAsiaTheme="majorEastAsia"/>
                <w:b/>
                <w:bCs/>
              </w:rPr>
              <w:t>Week 3</w:t>
            </w:r>
          </w:p>
        </w:tc>
        <w:tc>
          <w:tcPr>
            <w:tcW w:w="1320" w:type="dxa"/>
          </w:tcPr>
          <w:p w14:paraId="6C8EC417" w14:textId="77777777" w:rsidR="00162A61" w:rsidRPr="000D70BD" w:rsidRDefault="00162A61" w:rsidP="00162A61">
            <w:pPr>
              <w:rPr>
                <w:rFonts w:eastAsiaTheme="majorEastAsia"/>
                <w:b/>
                <w:bCs/>
              </w:rPr>
            </w:pPr>
            <w:r w:rsidRPr="000D70BD">
              <w:rPr>
                <w:rFonts w:eastAsiaTheme="majorEastAsia"/>
                <w:b/>
                <w:bCs/>
              </w:rPr>
              <w:t>Week 4</w:t>
            </w:r>
          </w:p>
        </w:tc>
        <w:tc>
          <w:tcPr>
            <w:tcW w:w="1279" w:type="dxa"/>
          </w:tcPr>
          <w:p w14:paraId="3C058DD5" w14:textId="77777777" w:rsidR="00162A61" w:rsidRPr="000D70BD" w:rsidRDefault="00162A61" w:rsidP="00162A61">
            <w:pPr>
              <w:rPr>
                <w:rFonts w:eastAsiaTheme="majorEastAsia"/>
                <w:b/>
                <w:bCs/>
              </w:rPr>
            </w:pPr>
            <w:r w:rsidRPr="000D70BD">
              <w:rPr>
                <w:rFonts w:eastAsiaTheme="majorEastAsia"/>
                <w:b/>
                <w:bCs/>
              </w:rPr>
              <w:t>Week 5</w:t>
            </w:r>
          </w:p>
        </w:tc>
        <w:tc>
          <w:tcPr>
            <w:tcW w:w="1360" w:type="dxa"/>
          </w:tcPr>
          <w:p w14:paraId="3C1EF860" w14:textId="77777777" w:rsidR="00162A61" w:rsidRPr="000D70BD" w:rsidRDefault="00162A61" w:rsidP="00162A61">
            <w:pPr>
              <w:rPr>
                <w:rFonts w:eastAsiaTheme="majorEastAsia"/>
                <w:b/>
                <w:bCs/>
              </w:rPr>
            </w:pPr>
            <w:r w:rsidRPr="000D70BD">
              <w:rPr>
                <w:rFonts w:eastAsiaTheme="majorEastAsia"/>
                <w:b/>
                <w:bCs/>
              </w:rPr>
              <w:t>Week 6</w:t>
            </w:r>
          </w:p>
        </w:tc>
        <w:tc>
          <w:tcPr>
            <w:tcW w:w="1483" w:type="dxa"/>
          </w:tcPr>
          <w:p w14:paraId="0B2B461B" w14:textId="77777777" w:rsidR="00162A61" w:rsidRPr="000D70BD" w:rsidRDefault="00162A61" w:rsidP="00162A61">
            <w:pPr>
              <w:rPr>
                <w:rFonts w:eastAsiaTheme="majorEastAsia"/>
                <w:b/>
                <w:bCs/>
              </w:rPr>
            </w:pPr>
            <w:r w:rsidRPr="000D70BD">
              <w:rPr>
                <w:rFonts w:eastAsiaTheme="majorEastAsia"/>
                <w:b/>
                <w:bCs/>
              </w:rPr>
              <w:t>Week 7</w:t>
            </w:r>
          </w:p>
        </w:tc>
        <w:tc>
          <w:tcPr>
            <w:tcW w:w="1511" w:type="dxa"/>
          </w:tcPr>
          <w:p w14:paraId="162D3B60" w14:textId="77777777" w:rsidR="00162A61" w:rsidRPr="000D70BD" w:rsidRDefault="00162A61" w:rsidP="00162A61">
            <w:pPr>
              <w:rPr>
                <w:rFonts w:eastAsiaTheme="majorEastAsia"/>
                <w:b/>
                <w:bCs/>
              </w:rPr>
            </w:pPr>
            <w:r w:rsidRPr="000D70BD">
              <w:rPr>
                <w:rFonts w:eastAsiaTheme="majorEastAsia"/>
                <w:b/>
                <w:bCs/>
              </w:rPr>
              <w:t>Week 8</w:t>
            </w:r>
          </w:p>
        </w:tc>
        <w:tc>
          <w:tcPr>
            <w:tcW w:w="1573" w:type="dxa"/>
          </w:tcPr>
          <w:p w14:paraId="604B82E0" w14:textId="77777777" w:rsidR="00162A61" w:rsidRPr="000D70BD" w:rsidRDefault="00162A61" w:rsidP="00162A61">
            <w:pPr>
              <w:rPr>
                <w:rFonts w:eastAsiaTheme="majorEastAsia"/>
                <w:b/>
                <w:bCs/>
              </w:rPr>
            </w:pPr>
            <w:r w:rsidRPr="000D70BD">
              <w:rPr>
                <w:rFonts w:eastAsiaTheme="majorEastAsia"/>
                <w:b/>
                <w:bCs/>
              </w:rPr>
              <w:t>Week 9</w:t>
            </w:r>
          </w:p>
        </w:tc>
        <w:tc>
          <w:tcPr>
            <w:tcW w:w="1575" w:type="dxa"/>
          </w:tcPr>
          <w:p w14:paraId="4BE8C3A2" w14:textId="77777777" w:rsidR="00162A61" w:rsidRPr="000D70BD" w:rsidRDefault="00162A61" w:rsidP="00162A61">
            <w:pPr>
              <w:rPr>
                <w:rFonts w:eastAsiaTheme="majorEastAsia"/>
                <w:b/>
                <w:bCs/>
              </w:rPr>
            </w:pPr>
            <w:r w:rsidRPr="000D70BD">
              <w:rPr>
                <w:rFonts w:eastAsiaTheme="majorEastAsia"/>
                <w:b/>
                <w:bCs/>
              </w:rPr>
              <w:t>Week 10</w:t>
            </w:r>
          </w:p>
        </w:tc>
      </w:tr>
      <w:tr w:rsidR="00162A61" w14:paraId="11A728AF" w14:textId="77777777" w:rsidTr="009D4C1C">
        <w:trPr>
          <w:trHeight w:val="484"/>
        </w:trPr>
        <w:tc>
          <w:tcPr>
            <w:tcW w:w="986" w:type="dxa"/>
            <w:vMerge/>
            <w:shd w:val="clear" w:color="auto" w:fill="D0CECE" w:themeFill="background2" w:themeFillShade="E6"/>
          </w:tcPr>
          <w:p w14:paraId="6C2CCFAA" w14:textId="77777777" w:rsidR="00162A61" w:rsidRDefault="00162A61" w:rsidP="00162A61">
            <w:pPr>
              <w:rPr>
                <w:rFonts w:eastAsiaTheme="majorEastAsia"/>
              </w:rPr>
            </w:pPr>
          </w:p>
        </w:tc>
        <w:tc>
          <w:tcPr>
            <w:tcW w:w="6502" w:type="dxa"/>
            <w:gridSpan w:val="5"/>
            <w:vAlign w:val="center"/>
          </w:tcPr>
          <w:p w14:paraId="0E27A000" w14:textId="77777777" w:rsidR="00162A61" w:rsidRPr="00094CA8" w:rsidRDefault="00162A61" w:rsidP="00162A61">
            <w:pPr>
              <w:jc w:val="center"/>
              <w:rPr>
                <w:rFonts w:eastAsiaTheme="majorEastAsia"/>
              </w:rPr>
            </w:pPr>
            <w:r w:rsidRPr="00615BEC">
              <w:rPr>
                <w:rFonts w:eastAsiaTheme="majorEastAsia"/>
                <w:b/>
                <w:bCs/>
              </w:rPr>
              <w:t>Artmaking</w:t>
            </w:r>
            <w:r>
              <w:rPr>
                <w:rFonts w:eastAsiaTheme="majorEastAsia"/>
              </w:rPr>
              <w:t xml:space="preserve"> – Drawing continued</w:t>
            </w:r>
          </w:p>
        </w:tc>
        <w:tc>
          <w:tcPr>
            <w:tcW w:w="7502" w:type="dxa"/>
            <w:gridSpan w:val="5"/>
            <w:vAlign w:val="center"/>
          </w:tcPr>
          <w:p w14:paraId="2131E191" w14:textId="77777777" w:rsidR="00162A61" w:rsidRPr="00094CA8" w:rsidRDefault="00162A61" w:rsidP="00162A61">
            <w:pPr>
              <w:ind w:right="-136"/>
              <w:jc w:val="center"/>
              <w:rPr>
                <w:rFonts w:eastAsiaTheme="majorEastAsia"/>
              </w:rPr>
            </w:pPr>
            <w:proofErr w:type="gramStart"/>
            <w:r>
              <w:rPr>
                <w:rFonts w:eastAsiaTheme="majorEastAsia"/>
              </w:rPr>
              <w:t>Students</w:t>
            </w:r>
            <w:proofErr w:type="gramEnd"/>
            <w:r>
              <w:rPr>
                <w:rFonts w:eastAsiaTheme="majorEastAsia"/>
              </w:rPr>
              <w:t xml:space="preserve"> design and create </w:t>
            </w:r>
            <w:proofErr w:type="spellStart"/>
            <w:r>
              <w:rPr>
                <w:rFonts w:eastAsiaTheme="majorEastAsia"/>
              </w:rPr>
              <w:t>linoprints</w:t>
            </w:r>
            <w:proofErr w:type="spellEnd"/>
            <w:r>
              <w:rPr>
                <w:rFonts w:eastAsiaTheme="majorEastAsia"/>
              </w:rPr>
              <w:t xml:space="preserve"> based on natural forms. The “Upstart” student exhibition. Requires a selection of the most successful Year 10 students work.  Visit “Upstart”</w:t>
            </w:r>
          </w:p>
        </w:tc>
      </w:tr>
      <w:tr w:rsidR="00162A61" w14:paraId="11CF775D" w14:textId="77777777" w:rsidTr="009D4C1C">
        <w:trPr>
          <w:trHeight w:val="421"/>
        </w:trPr>
        <w:tc>
          <w:tcPr>
            <w:tcW w:w="986" w:type="dxa"/>
            <w:vMerge/>
            <w:shd w:val="clear" w:color="auto" w:fill="D0CECE" w:themeFill="background2" w:themeFillShade="E6"/>
          </w:tcPr>
          <w:p w14:paraId="54D06D1B" w14:textId="77777777" w:rsidR="00162A61" w:rsidRDefault="00162A61" w:rsidP="00162A61">
            <w:pPr>
              <w:rPr>
                <w:rFonts w:eastAsiaTheme="majorEastAsia"/>
              </w:rPr>
            </w:pPr>
          </w:p>
        </w:tc>
        <w:tc>
          <w:tcPr>
            <w:tcW w:w="6502" w:type="dxa"/>
            <w:gridSpan w:val="5"/>
            <w:vAlign w:val="center"/>
          </w:tcPr>
          <w:p w14:paraId="5AF6931A" w14:textId="77777777" w:rsidR="00162A61" w:rsidRPr="0071176A" w:rsidRDefault="00162A61" w:rsidP="00162A61">
            <w:pPr>
              <w:jc w:val="center"/>
              <w:rPr>
                <w:rFonts w:eastAsiaTheme="majorEastAsia"/>
              </w:rPr>
            </w:pPr>
            <w:r w:rsidRPr="00615BEC">
              <w:rPr>
                <w:rFonts w:eastAsiaTheme="majorEastAsia"/>
                <w:b/>
                <w:bCs/>
              </w:rPr>
              <w:t>Critical &amp; Historical</w:t>
            </w:r>
            <w:r>
              <w:rPr>
                <w:rFonts w:eastAsiaTheme="majorEastAsia"/>
              </w:rPr>
              <w:t xml:space="preserve"> – The Conceptual Framework continued</w:t>
            </w:r>
          </w:p>
        </w:tc>
        <w:tc>
          <w:tcPr>
            <w:tcW w:w="7502" w:type="dxa"/>
            <w:gridSpan w:val="5"/>
          </w:tcPr>
          <w:p w14:paraId="407634AC" w14:textId="77777777" w:rsidR="00162A61" w:rsidRDefault="00162A61" w:rsidP="00162A61">
            <w:pPr>
              <w:rPr>
                <w:rFonts w:eastAsiaTheme="majorEastAsia"/>
              </w:rPr>
            </w:pPr>
          </w:p>
        </w:tc>
      </w:tr>
      <w:tr w:rsidR="00162A61" w14:paraId="55F53307" w14:textId="77777777" w:rsidTr="009D4C1C">
        <w:trPr>
          <w:trHeight w:val="610"/>
        </w:trPr>
        <w:tc>
          <w:tcPr>
            <w:tcW w:w="986" w:type="dxa"/>
            <w:vMerge/>
            <w:shd w:val="clear" w:color="auto" w:fill="D0CECE" w:themeFill="background2" w:themeFillShade="E6"/>
          </w:tcPr>
          <w:p w14:paraId="5F22EC32" w14:textId="77777777" w:rsidR="00162A61" w:rsidRDefault="00162A61" w:rsidP="00162A61">
            <w:pPr>
              <w:rPr>
                <w:rFonts w:eastAsiaTheme="majorEastAsia"/>
              </w:rPr>
            </w:pPr>
          </w:p>
        </w:tc>
        <w:tc>
          <w:tcPr>
            <w:tcW w:w="6502" w:type="dxa"/>
            <w:gridSpan w:val="5"/>
          </w:tcPr>
          <w:p w14:paraId="59CC29F5" w14:textId="77777777" w:rsidR="00162A61" w:rsidRDefault="00162A61" w:rsidP="00162A61">
            <w:pPr>
              <w:rPr>
                <w:rFonts w:eastAsiaTheme="majorEastAsia"/>
              </w:rPr>
            </w:pPr>
            <w:r>
              <w:rPr>
                <w:rFonts w:eastAsiaTheme="majorEastAsia"/>
              </w:rPr>
              <w:t>Assessment Task 3:  Drawing, VAPD 20</w:t>
            </w:r>
            <w:proofErr w:type="gramStart"/>
            <w:r>
              <w:rPr>
                <w:rFonts w:eastAsiaTheme="majorEastAsia"/>
              </w:rPr>
              <w:t>%  Due</w:t>
            </w:r>
            <w:proofErr w:type="gramEnd"/>
            <w:r>
              <w:rPr>
                <w:rFonts w:eastAsiaTheme="majorEastAsia"/>
              </w:rPr>
              <w:t>: Week 4</w:t>
            </w:r>
          </w:p>
          <w:p w14:paraId="08727625" w14:textId="77777777" w:rsidR="00162A61" w:rsidRPr="0071176A" w:rsidRDefault="00162A61" w:rsidP="00162A61">
            <w:pPr>
              <w:rPr>
                <w:rFonts w:eastAsiaTheme="majorEastAsia"/>
              </w:rPr>
            </w:pPr>
            <w:r>
              <w:rPr>
                <w:rFonts w:eastAsiaTheme="majorEastAsia"/>
              </w:rPr>
              <w:t>Assessment Task 4:  1 hour written exam-practice, conceptual framework, the frames 30</w:t>
            </w:r>
            <w:proofErr w:type="gramStart"/>
            <w:r>
              <w:rPr>
                <w:rFonts w:eastAsiaTheme="majorEastAsia"/>
              </w:rPr>
              <w:t>%  Due</w:t>
            </w:r>
            <w:proofErr w:type="gramEnd"/>
            <w:r>
              <w:rPr>
                <w:rFonts w:eastAsiaTheme="majorEastAsia"/>
              </w:rPr>
              <w:t>: Week 5</w:t>
            </w:r>
          </w:p>
        </w:tc>
        <w:tc>
          <w:tcPr>
            <w:tcW w:w="7502" w:type="dxa"/>
            <w:gridSpan w:val="5"/>
          </w:tcPr>
          <w:p w14:paraId="2A2B30A0" w14:textId="77777777" w:rsidR="00162A61" w:rsidRDefault="00162A61" w:rsidP="00162A61">
            <w:pPr>
              <w:rPr>
                <w:rFonts w:eastAsiaTheme="majorEastAsia"/>
              </w:rPr>
            </w:pPr>
          </w:p>
        </w:tc>
      </w:tr>
      <w:tr w:rsidR="00162A61" w14:paraId="444B0AF5" w14:textId="77777777" w:rsidTr="009D4C1C">
        <w:trPr>
          <w:trHeight w:val="200"/>
        </w:trPr>
        <w:tc>
          <w:tcPr>
            <w:tcW w:w="986" w:type="dxa"/>
            <w:shd w:val="clear" w:color="auto" w:fill="D0CECE" w:themeFill="background2" w:themeFillShade="E6"/>
          </w:tcPr>
          <w:p w14:paraId="3AB389A1" w14:textId="77777777" w:rsidR="00162A61" w:rsidRDefault="00162A61" w:rsidP="00162A61">
            <w:pPr>
              <w:rPr>
                <w:rFonts w:eastAsiaTheme="majorEastAsia"/>
              </w:rPr>
            </w:pPr>
          </w:p>
        </w:tc>
        <w:tc>
          <w:tcPr>
            <w:tcW w:w="6502" w:type="dxa"/>
            <w:gridSpan w:val="5"/>
            <w:vAlign w:val="center"/>
          </w:tcPr>
          <w:p w14:paraId="14B3C985" w14:textId="77777777" w:rsidR="00162A61" w:rsidRPr="0071176A" w:rsidRDefault="00162A61" w:rsidP="00162A61">
            <w:pPr>
              <w:jc w:val="center"/>
              <w:rPr>
                <w:rFonts w:eastAsiaTheme="majorEastAsia"/>
              </w:rPr>
            </w:pPr>
            <w:r>
              <w:rPr>
                <w:rFonts w:eastAsiaTheme="majorEastAsia"/>
              </w:rPr>
              <w:t>5.2, 5.4, 5.5, 5.6, 5.7, 5.8, 5.9, 5.10</w:t>
            </w:r>
          </w:p>
        </w:tc>
        <w:tc>
          <w:tcPr>
            <w:tcW w:w="7502" w:type="dxa"/>
            <w:gridSpan w:val="5"/>
          </w:tcPr>
          <w:p w14:paraId="5046B999" w14:textId="77777777" w:rsidR="00162A61" w:rsidRDefault="00162A61" w:rsidP="00162A61">
            <w:pPr>
              <w:rPr>
                <w:rFonts w:eastAsiaTheme="majorEastAsia"/>
              </w:rPr>
            </w:pPr>
          </w:p>
        </w:tc>
      </w:tr>
    </w:tbl>
    <w:p w14:paraId="1FBA3CF4" w14:textId="77777777" w:rsidR="00615BEC" w:rsidRDefault="00615BEC" w:rsidP="008315AC"/>
    <w:p w14:paraId="1111A20C" w14:textId="6C827063" w:rsidR="005A0172" w:rsidRDefault="005A0172" w:rsidP="008315AC"/>
    <w:p w14:paraId="04BD9581" w14:textId="30FF0F22" w:rsidR="005A0172" w:rsidRPr="008315AC" w:rsidRDefault="005A0172" w:rsidP="008315AC"/>
    <w:sectPr w:rsidR="005A0172" w:rsidRPr="008315AC" w:rsidSect="00D135D9">
      <w:pgSz w:w="16838" w:h="11906" w:orient="landscape"/>
      <w:pgMar w:top="992" w:right="1440" w:bottom="992"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D18D0" w14:textId="77777777" w:rsidR="00906A8F" w:rsidRDefault="00906A8F" w:rsidP="001B02F6">
      <w:r>
        <w:separator/>
      </w:r>
    </w:p>
  </w:endnote>
  <w:endnote w:type="continuationSeparator" w:id="0">
    <w:p w14:paraId="435129E0" w14:textId="77777777" w:rsidR="00906A8F" w:rsidRDefault="00906A8F" w:rsidP="001B0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454248"/>
      <w:docPartObj>
        <w:docPartGallery w:val="Page Numbers (Bottom of Page)"/>
        <w:docPartUnique/>
      </w:docPartObj>
    </w:sdtPr>
    <w:sdtEndPr>
      <w:rPr>
        <w:noProof/>
      </w:rPr>
    </w:sdtEndPr>
    <w:sdtContent>
      <w:p w14:paraId="6CD7D61B" w14:textId="6D8D68AA" w:rsidR="00341985" w:rsidRDefault="00341985">
        <w:pPr>
          <w:pStyle w:val="Footer"/>
        </w:pPr>
        <w:r>
          <w:fldChar w:fldCharType="begin"/>
        </w:r>
        <w:r>
          <w:instrText xml:space="preserve"> PAGE   \* MERGEFORMAT </w:instrText>
        </w:r>
        <w:r>
          <w:fldChar w:fldCharType="separate"/>
        </w:r>
        <w:r>
          <w:rPr>
            <w:noProof/>
          </w:rPr>
          <w:t>2</w:t>
        </w:r>
        <w:r>
          <w:rPr>
            <w:noProof/>
          </w:rPr>
          <w:fldChar w:fldCharType="end"/>
        </w:r>
      </w:p>
    </w:sdtContent>
  </w:sdt>
  <w:p w14:paraId="0756DB33" w14:textId="77777777" w:rsidR="00341985" w:rsidRDefault="003419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716478"/>
      <w:docPartObj>
        <w:docPartGallery w:val="Page Numbers (Bottom of Page)"/>
        <w:docPartUnique/>
      </w:docPartObj>
    </w:sdtPr>
    <w:sdtEndPr>
      <w:rPr>
        <w:noProof/>
      </w:rPr>
    </w:sdtEndPr>
    <w:sdtContent>
      <w:p w14:paraId="69D42B45" w14:textId="77777777" w:rsidR="00824EB5" w:rsidRDefault="00824EB5">
        <w:pPr>
          <w:pStyle w:val="Footer"/>
        </w:pPr>
        <w:r>
          <w:fldChar w:fldCharType="begin"/>
        </w:r>
        <w:r>
          <w:instrText xml:space="preserve"> PAGE   \* MERGEFORMAT </w:instrText>
        </w:r>
        <w:r>
          <w:fldChar w:fldCharType="separate"/>
        </w:r>
        <w:r>
          <w:rPr>
            <w:noProof/>
          </w:rPr>
          <w:t>2</w:t>
        </w:r>
        <w:r>
          <w:rPr>
            <w:noProof/>
          </w:rPr>
          <w:fldChar w:fldCharType="end"/>
        </w:r>
      </w:p>
    </w:sdtContent>
  </w:sdt>
  <w:p w14:paraId="0B8CE81C" w14:textId="77777777" w:rsidR="00824EB5" w:rsidRDefault="00824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8C837" w14:textId="77777777" w:rsidR="00906A8F" w:rsidRDefault="00906A8F" w:rsidP="001B02F6">
      <w:r>
        <w:separator/>
      </w:r>
    </w:p>
  </w:footnote>
  <w:footnote w:type="continuationSeparator" w:id="0">
    <w:p w14:paraId="52B6ACF3" w14:textId="77777777" w:rsidR="00906A8F" w:rsidRDefault="00906A8F" w:rsidP="001B0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5705" w14:textId="63F8302C" w:rsidR="00906A8F" w:rsidRPr="001B02F6" w:rsidRDefault="00906A8F">
    <w:pPr>
      <w:pStyle w:val="Header"/>
    </w:pPr>
    <w:r w:rsidRPr="001B02F6">
      <w:t>Year 10 Assessment Booklet 2022</w:t>
    </w:r>
  </w:p>
  <w:p w14:paraId="3C84AB8D" w14:textId="77777777" w:rsidR="00906A8F" w:rsidRDefault="00906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upperRoman"/>
      <w:lvlText w:val="(%1)"/>
      <w:lvlJc w:val="left"/>
      <w:pPr>
        <w:ind w:left="864" w:hanging="221"/>
      </w:pPr>
      <w:rPr>
        <w:rFonts w:ascii="Calibri" w:hAnsi="Calibri" w:cs="Calibri"/>
        <w:b w:val="0"/>
        <w:bCs w:val="0"/>
        <w:w w:val="100"/>
        <w:sz w:val="22"/>
        <w:szCs w:val="22"/>
      </w:rPr>
    </w:lvl>
    <w:lvl w:ilvl="1">
      <w:numFmt w:val="bullet"/>
      <w:lvlText w:val=""/>
      <w:lvlJc w:val="left"/>
      <w:pPr>
        <w:ind w:left="1123" w:hanging="360"/>
      </w:pPr>
      <w:rPr>
        <w:b w:val="0"/>
        <w:w w:val="100"/>
      </w:rPr>
    </w:lvl>
    <w:lvl w:ilvl="2">
      <w:numFmt w:val="bullet"/>
      <w:lvlText w:val="•"/>
      <w:lvlJc w:val="left"/>
      <w:pPr>
        <w:ind w:left="2156" w:hanging="360"/>
      </w:pPr>
    </w:lvl>
    <w:lvl w:ilvl="3">
      <w:numFmt w:val="bullet"/>
      <w:lvlText w:val="•"/>
      <w:lvlJc w:val="left"/>
      <w:pPr>
        <w:ind w:left="3192" w:hanging="360"/>
      </w:pPr>
    </w:lvl>
    <w:lvl w:ilvl="4">
      <w:numFmt w:val="bullet"/>
      <w:lvlText w:val="•"/>
      <w:lvlJc w:val="left"/>
      <w:pPr>
        <w:ind w:left="4228" w:hanging="360"/>
      </w:pPr>
    </w:lvl>
    <w:lvl w:ilvl="5">
      <w:numFmt w:val="bullet"/>
      <w:lvlText w:val="•"/>
      <w:lvlJc w:val="left"/>
      <w:pPr>
        <w:ind w:left="5265" w:hanging="360"/>
      </w:pPr>
    </w:lvl>
    <w:lvl w:ilvl="6">
      <w:numFmt w:val="bullet"/>
      <w:lvlText w:val="•"/>
      <w:lvlJc w:val="left"/>
      <w:pPr>
        <w:ind w:left="6301" w:hanging="360"/>
      </w:pPr>
    </w:lvl>
    <w:lvl w:ilvl="7">
      <w:numFmt w:val="bullet"/>
      <w:lvlText w:val="•"/>
      <w:lvlJc w:val="left"/>
      <w:pPr>
        <w:ind w:left="7337" w:hanging="360"/>
      </w:pPr>
    </w:lvl>
    <w:lvl w:ilvl="8">
      <w:numFmt w:val="bullet"/>
      <w:lvlText w:val="•"/>
      <w:lvlJc w:val="left"/>
      <w:pPr>
        <w:ind w:left="8373" w:hanging="360"/>
      </w:pPr>
    </w:lvl>
  </w:abstractNum>
  <w:abstractNum w:abstractNumId="1" w15:restartNumberingAfterBreak="0">
    <w:nsid w:val="00000403"/>
    <w:multiLevelType w:val="multilevel"/>
    <w:tmpl w:val="00000886"/>
    <w:lvl w:ilvl="0">
      <w:start w:val="1"/>
      <w:numFmt w:val="lowerLetter"/>
      <w:lvlText w:val="(%1)"/>
      <w:lvlJc w:val="left"/>
      <w:pPr>
        <w:ind w:left="744" w:hanging="341"/>
      </w:pPr>
      <w:rPr>
        <w:rFonts w:ascii="Calibri" w:hAnsi="Calibri" w:cs="Calibri"/>
        <w:b w:val="0"/>
        <w:bCs w:val="0"/>
        <w:spacing w:val="-1"/>
        <w:w w:val="100"/>
        <w:sz w:val="22"/>
        <w:szCs w:val="22"/>
      </w:rPr>
    </w:lvl>
    <w:lvl w:ilvl="1">
      <w:numFmt w:val="bullet"/>
      <w:lvlText w:val="•"/>
      <w:lvlJc w:val="left"/>
      <w:pPr>
        <w:ind w:left="1710" w:hanging="341"/>
      </w:pPr>
    </w:lvl>
    <w:lvl w:ilvl="2">
      <w:numFmt w:val="bullet"/>
      <w:lvlText w:val="•"/>
      <w:lvlJc w:val="left"/>
      <w:pPr>
        <w:ind w:left="2681" w:hanging="341"/>
      </w:pPr>
    </w:lvl>
    <w:lvl w:ilvl="3">
      <w:numFmt w:val="bullet"/>
      <w:lvlText w:val="•"/>
      <w:lvlJc w:val="left"/>
      <w:pPr>
        <w:ind w:left="3651" w:hanging="341"/>
      </w:pPr>
    </w:lvl>
    <w:lvl w:ilvl="4">
      <w:numFmt w:val="bullet"/>
      <w:lvlText w:val="•"/>
      <w:lvlJc w:val="left"/>
      <w:pPr>
        <w:ind w:left="4622" w:hanging="341"/>
      </w:pPr>
    </w:lvl>
    <w:lvl w:ilvl="5">
      <w:numFmt w:val="bullet"/>
      <w:lvlText w:val="•"/>
      <w:lvlJc w:val="left"/>
      <w:pPr>
        <w:ind w:left="5593" w:hanging="341"/>
      </w:pPr>
    </w:lvl>
    <w:lvl w:ilvl="6">
      <w:numFmt w:val="bullet"/>
      <w:lvlText w:val="•"/>
      <w:lvlJc w:val="left"/>
      <w:pPr>
        <w:ind w:left="6563" w:hanging="341"/>
      </w:pPr>
    </w:lvl>
    <w:lvl w:ilvl="7">
      <w:numFmt w:val="bullet"/>
      <w:lvlText w:val="•"/>
      <w:lvlJc w:val="left"/>
      <w:pPr>
        <w:ind w:left="7534" w:hanging="341"/>
      </w:pPr>
    </w:lvl>
    <w:lvl w:ilvl="8">
      <w:numFmt w:val="bullet"/>
      <w:lvlText w:val="•"/>
      <w:lvlJc w:val="left"/>
      <w:pPr>
        <w:ind w:left="8505" w:hanging="341"/>
      </w:pPr>
    </w:lvl>
  </w:abstractNum>
  <w:abstractNum w:abstractNumId="2" w15:restartNumberingAfterBreak="0">
    <w:nsid w:val="00000404"/>
    <w:multiLevelType w:val="multilevel"/>
    <w:tmpl w:val="00000887"/>
    <w:lvl w:ilvl="0">
      <w:numFmt w:val="bullet"/>
      <w:lvlText w:val=""/>
      <w:lvlJc w:val="left"/>
      <w:pPr>
        <w:ind w:left="763" w:hanging="360"/>
      </w:pPr>
      <w:rPr>
        <w:rFonts w:ascii="Symbol" w:hAnsi="Symbol"/>
        <w:b w:val="0"/>
        <w:w w:val="100"/>
        <w:sz w:val="22"/>
      </w:rPr>
    </w:lvl>
    <w:lvl w:ilvl="1">
      <w:numFmt w:val="bullet"/>
      <w:lvlText w:val=""/>
      <w:lvlJc w:val="left"/>
      <w:pPr>
        <w:ind w:left="1123" w:hanging="360"/>
      </w:pPr>
      <w:rPr>
        <w:rFonts w:ascii="Symbol" w:hAnsi="Symbol"/>
        <w:b w:val="0"/>
        <w:w w:val="100"/>
        <w:sz w:val="22"/>
      </w:rPr>
    </w:lvl>
    <w:lvl w:ilvl="2">
      <w:numFmt w:val="bullet"/>
      <w:lvlText w:val="•"/>
      <w:lvlJc w:val="left"/>
      <w:pPr>
        <w:ind w:left="2156" w:hanging="360"/>
      </w:pPr>
    </w:lvl>
    <w:lvl w:ilvl="3">
      <w:numFmt w:val="bullet"/>
      <w:lvlText w:val="•"/>
      <w:lvlJc w:val="left"/>
      <w:pPr>
        <w:ind w:left="3192" w:hanging="360"/>
      </w:pPr>
    </w:lvl>
    <w:lvl w:ilvl="4">
      <w:numFmt w:val="bullet"/>
      <w:lvlText w:val="•"/>
      <w:lvlJc w:val="left"/>
      <w:pPr>
        <w:ind w:left="4228" w:hanging="360"/>
      </w:pPr>
    </w:lvl>
    <w:lvl w:ilvl="5">
      <w:numFmt w:val="bullet"/>
      <w:lvlText w:val="•"/>
      <w:lvlJc w:val="left"/>
      <w:pPr>
        <w:ind w:left="5265" w:hanging="360"/>
      </w:pPr>
    </w:lvl>
    <w:lvl w:ilvl="6">
      <w:numFmt w:val="bullet"/>
      <w:lvlText w:val="•"/>
      <w:lvlJc w:val="left"/>
      <w:pPr>
        <w:ind w:left="6301" w:hanging="360"/>
      </w:pPr>
    </w:lvl>
    <w:lvl w:ilvl="7">
      <w:numFmt w:val="bullet"/>
      <w:lvlText w:val="•"/>
      <w:lvlJc w:val="left"/>
      <w:pPr>
        <w:ind w:left="7337" w:hanging="360"/>
      </w:pPr>
    </w:lvl>
    <w:lvl w:ilvl="8">
      <w:numFmt w:val="bullet"/>
      <w:lvlText w:val="•"/>
      <w:lvlJc w:val="left"/>
      <w:pPr>
        <w:ind w:left="8373" w:hanging="360"/>
      </w:pPr>
    </w:lvl>
  </w:abstractNum>
  <w:abstractNum w:abstractNumId="3" w15:restartNumberingAfterBreak="0">
    <w:nsid w:val="00000405"/>
    <w:multiLevelType w:val="multilevel"/>
    <w:tmpl w:val="00000888"/>
    <w:lvl w:ilvl="0">
      <w:start w:val="1"/>
      <w:numFmt w:val="lowerRoman"/>
      <w:lvlText w:val="(%1)"/>
      <w:lvlJc w:val="left"/>
      <w:pPr>
        <w:ind w:left="645" w:hanging="242"/>
      </w:pPr>
      <w:rPr>
        <w:rFonts w:ascii="Calibri" w:hAnsi="Calibri" w:cs="Calibri"/>
        <w:b/>
        <w:bCs/>
        <w:w w:val="100"/>
        <w:sz w:val="22"/>
        <w:szCs w:val="22"/>
      </w:rPr>
    </w:lvl>
    <w:lvl w:ilvl="1">
      <w:numFmt w:val="bullet"/>
      <w:lvlText w:val=""/>
      <w:lvlJc w:val="left"/>
      <w:pPr>
        <w:ind w:left="1123" w:hanging="360"/>
      </w:pPr>
      <w:rPr>
        <w:rFonts w:ascii="Wingdings" w:hAnsi="Wingdings"/>
        <w:b w:val="0"/>
        <w:w w:val="100"/>
        <w:sz w:val="22"/>
      </w:rPr>
    </w:lvl>
    <w:lvl w:ilvl="2">
      <w:numFmt w:val="bullet"/>
      <w:lvlText w:val="•"/>
      <w:lvlJc w:val="left"/>
      <w:pPr>
        <w:ind w:left="2156" w:hanging="360"/>
      </w:pPr>
    </w:lvl>
    <w:lvl w:ilvl="3">
      <w:numFmt w:val="bullet"/>
      <w:lvlText w:val="•"/>
      <w:lvlJc w:val="left"/>
      <w:pPr>
        <w:ind w:left="3192" w:hanging="360"/>
      </w:pPr>
    </w:lvl>
    <w:lvl w:ilvl="4">
      <w:numFmt w:val="bullet"/>
      <w:lvlText w:val="•"/>
      <w:lvlJc w:val="left"/>
      <w:pPr>
        <w:ind w:left="4228" w:hanging="360"/>
      </w:pPr>
    </w:lvl>
    <w:lvl w:ilvl="5">
      <w:numFmt w:val="bullet"/>
      <w:lvlText w:val="•"/>
      <w:lvlJc w:val="left"/>
      <w:pPr>
        <w:ind w:left="5265" w:hanging="360"/>
      </w:pPr>
    </w:lvl>
    <w:lvl w:ilvl="6">
      <w:numFmt w:val="bullet"/>
      <w:lvlText w:val="•"/>
      <w:lvlJc w:val="left"/>
      <w:pPr>
        <w:ind w:left="6301" w:hanging="360"/>
      </w:pPr>
    </w:lvl>
    <w:lvl w:ilvl="7">
      <w:numFmt w:val="bullet"/>
      <w:lvlText w:val="•"/>
      <w:lvlJc w:val="left"/>
      <w:pPr>
        <w:ind w:left="7337" w:hanging="360"/>
      </w:pPr>
    </w:lvl>
    <w:lvl w:ilvl="8">
      <w:numFmt w:val="bullet"/>
      <w:lvlText w:val="•"/>
      <w:lvlJc w:val="left"/>
      <w:pPr>
        <w:ind w:left="8373" w:hanging="360"/>
      </w:pPr>
    </w:lvl>
  </w:abstractNum>
  <w:abstractNum w:abstractNumId="4" w15:restartNumberingAfterBreak="0">
    <w:nsid w:val="015A1302"/>
    <w:multiLevelType w:val="hybridMultilevel"/>
    <w:tmpl w:val="EBF0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D0C8C"/>
    <w:multiLevelType w:val="hybridMultilevel"/>
    <w:tmpl w:val="193C7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471AF"/>
    <w:multiLevelType w:val="hybridMultilevel"/>
    <w:tmpl w:val="50CE4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D6271"/>
    <w:multiLevelType w:val="hybridMultilevel"/>
    <w:tmpl w:val="8586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D0986"/>
    <w:multiLevelType w:val="hybridMultilevel"/>
    <w:tmpl w:val="C156B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1F5129"/>
    <w:multiLevelType w:val="hybridMultilevel"/>
    <w:tmpl w:val="A5B2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E2C9C"/>
    <w:multiLevelType w:val="multilevel"/>
    <w:tmpl w:val="6D48FB32"/>
    <w:lvl w:ilvl="0">
      <w:start w:val="5"/>
      <w:numFmt w:val="decimal"/>
      <w:lvlText w:val="%1"/>
      <w:lvlJc w:val="left"/>
      <w:pPr>
        <w:ind w:left="160" w:hanging="721"/>
      </w:pPr>
      <w:rPr>
        <w:rFonts w:cs="Times New Roman" w:hint="default"/>
      </w:rPr>
    </w:lvl>
    <w:lvl w:ilvl="1">
      <w:start w:val="1"/>
      <w:numFmt w:val="decimal"/>
      <w:lvlText w:val="%1.%2"/>
      <w:lvlJc w:val="left"/>
      <w:pPr>
        <w:ind w:left="863" w:hanging="721"/>
      </w:pPr>
      <w:rPr>
        <w:rFonts w:ascii="Arial" w:eastAsia="Times New Roman" w:hAnsi="Arial" w:cs="Arial" w:hint="default"/>
        <w:b/>
        <w:bCs/>
        <w:spacing w:val="-2"/>
        <w:w w:val="100"/>
        <w:sz w:val="20"/>
        <w:szCs w:val="20"/>
      </w:rPr>
    </w:lvl>
    <w:lvl w:ilvl="2">
      <w:numFmt w:val="bullet"/>
      <w:lvlText w:val="•"/>
      <w:lvlJc w:val="left"/>
      <w:pPr>
        <w:ind w:left="2264" w:hanging="721"/>
      </w:pPr>
      <w:rPr>
        <w:rFonts w:hint="default"/>
      </w:rPr>
    </w:lvl>
    <w:lvl w:ilvl="3">
      <w:numFmt w:val="bullet"/>
      <w:lvlText w:val="•"/>
      <w:lvlJc w:val="left"/>
      <w:pPr>
        <w:ind w:left="3316" w:hanging="721"/>
      </w:pPr>
      <w:rPr>
        <w:rFonts w:hint="default"/>
      </w:rPr>
    </w:lvl>
    <w:lvl w:ilvl="4">
      <w:numFmt w:val="bullet"/>
      <w:lvlText w:val="•"/>
      <w:lvlJc w:val="left"/>
      <w:pPr>
        <w:ind w:left="4368" w:hanging="721"/>
      </w:pPr>
      <w:rPr>
        <w:rFonts w:hint="default"/>
      </w:rPr>
    </w:lvl>
    <w:lvl w:ilvl="5">
      <w:numFmt w:val="bullet"/>
      <w:lvlText w:val="•"/>
      <w:lvlJc w:val="left"/>
      <w:pPr>
        <w:ind w:left="5420" w:hanging="721"/>
      </w:pPr>
      <w:rPr>
        <w:rFonts w:hint="default"/>
      </w:rPr>
    </w:lvl>
    <w:lvl w:ilvl="6">
      <w:numFmt w:val="bullet"/>
      <w:lvlText w:val="•"/>
      <w:lvlJc w:val="left"/>
      <w:pPr>
        <w:ind w:left="6472" w:hanging="721"/>
      </w:pPr>
      <w:rPr>
        <w:rFonts w:hint="default"/>
      </w:rPr>
    </w:lvl>
    <w:lvl w:ilvl="7">
      <w:numFmt w:val="bullet"/>
      <w:lvlText w:val="•"/>
      <w:lvlJc w:val="left"/>
      <w:pPr>
        <w:ind w:left="7524" w:hanging="721"/>
      </w:pPr>
      <w:rPr>
        <w:rFonts w:hint="default"/>
      </w:rPr>
    </w:lvl>
    <w:lvl w:ilvl="8">
      <w:numFmt w:val="bullet"/>
      <w:lvlText w:val="•"/>
      <w:lvlJc w:val="left"/>
      <w:pPr>
        <w:ind w:left="8576" w:hanging="721"/>
      </w:pPr>
      <w:rPr>
        <w:rFonts w:hint="default"/>
      </w:rPr>
    </w:lvl>
  </w:abstractNum>
  <w:abstractNum w:abstractNumId="11" w15:restartNumberingAfterBreak="0">
    <w:nsid w:val="18B16E1B"/>
    <w:multiLevelType w:val="hybridMultilevel"/>
    <w:tmpl w:val="C1A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DB23A7"/>
    <w:multiLevelType w:val="hybridMultilevel"/>
    <w:tmpl w:val="001EC1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B8B510F"/>
    <w:multiLevelType w:val="hybridMultilevel"/>
    <w:tmpl w:val="C2EC8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CA1806"/>
    <w:multiLevelType w:val="hybridMultilevel"/>
    <w:tmpl w:val="A970BF80"/>
    <w:lvl w:ilvl="0" w:tplc="4A6C6AC0">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BE7594"/>
    <w:multiLevelType w:val="hybridMultilevel"/>
    <w:tmpl w:val="ED62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C71F7"/>
    <w:multiLevelType w:val="hybridMultilevel"/>
    <w:tmpl w:val="1FA8D0C0"/>
    <w:lvl w:ilvl="0" w:tplc="95869C3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290FCA"/>
    <w:multiLevelType w:val="hybridMultilevel"/>
    <w:tmpl w:val="F290F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514D02"/>
    <w:multiLevelType w:val="hybridMultilevel"/>
    <w:tmpl w:val="17208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E00EED"/>
    <w:multiLevelType w:val="hybridMultilevel"/>
    <w:tmpl w:val="9CC8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4407A9"/>
    <w:multiLevelType w:val="hybridMultilevel"/>
    <w:tmpl w:val="302C5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E72CB4"/>
    <w:multiLevelType w:val="hybridMultilevel"/>
    <w:tmpl w:val="3D3C8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7C03F5"/>
    <w:multiLevelType w:val="hybridMultilevel"/>
    <w:tmpl w:val="1D6CF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B80467"/>
    <w:multiLevelType w:val="hybridMultilevel"/>
    <w:tmpl w:val="41A49DE0"/>
    <w:lvl w:ilvl="0" w:tplc="0C090001">
      <w:start w:val="1"/>
      <w:numFmt w:val="bullet"/>
      <w:lvlText w:val=""/>
      <w:lvlJc w:val="left"/>
      <w:pPr>
        <w:ind w:left="50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545134"/>
    <w:multiLevelType w:val="hybridMultilevel"/>
    <w:tmpl w:val="FED0F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D0405"/>
    <w:multiLevelType w:val="hybridMultilevel"/>
    <w:tmpl w:val="D23E1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396DAF"/>
    <w:multiLevelType w:val="hybridMultilevel"/>
    <w:tmpl w:val="FFEA7E18"/>
    <w:lvl w:ilvl="0" w:tplc="D70C8FA4">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5A7691"/>
    <w:multiLevelType w:val="hybridMultilevel"/>
    <w:tmpl w:val="B2E45DE2"/>
    <w:lvl w:ilvl="0" w:tplc="DBD88E54">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A06B1E"/>
    <w:multiLevelType w:val="hybridMultilevel"/>
    <w:tmpl w:val="54AC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4A610A"/>
    <w:multiLevelType w:val="hybridMultilevel"/>
    <w:tmpl w:val="22A69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716EE2"/>
    <w:multiLevelType w:val="hybridMultilevel"/>
    <w:tmpl w:val="3A42894E"/>
    <w:lvl w:ilvl="0" w:tplc="CEF422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9BB06E9"/>
    <w:multiLevelType w:val="hybridMultilevel"/>
    <w:tmpl w:val="98FA1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0E1312"/>
    <w:multiLevelType w:val="hybridMultilevel"/>
    <w:tmpl w:val="7CC4E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782DB3"/>
    <w:multiLevelType w:val="hybridMultilevel"/>
    <w:tmpl w:val="72BC3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676E62"/>
    <w:multiLevelType w:val="hybridMultilevel"/>
    <w:tmpl w:val="F0904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6A4722"/>
    <w:multiLevelType w:val="hybridMultilevel"/>
    <w:tmpl w:val="5474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491AB9"/>
    <w:multiLevelType w:val="hybridMultilevel"/>
    <w:tmpl w:val="C61CB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27"/>
  </w:num>
  <w:num w:numId="5">
    <w:abstractNumId w:val="3"/>
  </w:num>
  <w:num w:numId="6">
    <w:abstractNumId w:val="18"/>
  </w:num>
  <w:num w:numId="7">
    <w:abstractNumId w:val="36"/>
  </w:num>
  <w:num w:numId="8">
    <w:abstractNumId w:val="7"/>
  </w:num>
  <w:num w:numId="9">
    <w:abstractNumId w:val="13"/>
  </w:num>
  <w:num w:numId="10">
    <w:abstractNumId w:val="30"/>
  </w:num>
  <w:num w:numId="11">
    <w:abstractNumId w:val="25"/>
  </w:num>
  <w:num w:numId="12">
    <w:abstractNumId w:val="23"/>
  </w:num>
  <w:num w:numId="13">
    <w:abstractNumId w:val="32"/>
  </w:num>
  <w:num w:numId="14">
    <w:abstractNumId w:val="4"/>
  </w:num>
  <w:num w:numId="15">
    <w:abstractNumId w:val="9"/>
  </w:num>
  <w:num w:numId="16">
    <w:abstractNumId w:val="24"/>
  </w:num>
  <w:num w:numId="17">
    <w:abstractNumId w:val="29"/>
  </w:num>
  <w:num w:numId="18">
    <w:abstractNumId w:val="21"/>
  </w:num>
  <w:num w:numId="19">
    <w:abstractNumId w:val="28"/>
  </w:num>
  <w:num w:numId="20">
    <w:abstractNumId w:val="5"/>
  </w:num>
  <w:num w:numId="21">
    <w:abstractNumId w:val="31"/>
  </w:num>
  <w:num w:numId="22">
    <w:abstractNumId w:val="35"/>
  </w:num>
  <w:num w:numId="23">
    <w:abstractNumId w:val="19"/>
  </w:num>
  <w:num w:numId="24">
    <w:abstractNumId w:val="12"/>
  </w:num>
  <w:num w:numId="25">
    <w:abstractNumId w:val="8"/>
  </w:num>
  <w:num w:numId="26">
    <w:abstractNumId w:val="11"/>
  </w:num>
  <w:num w:numId="27">
    <w:abstractNumId w:val="17"/>
  </w:num>
  <w:num w:numId="28">
    <w:abstractNumId w:val="22"/>
  </w:num>
  <w:num w:numId="29">
    <w:abstractNumId w:val="10"/>
  </w:num>
  <w:num w:numId="30">
    <w:abstractNumId w:val="6"/>
  </w:num>
  <w:num w:numId="31">
    <w:abstractNumId w:val="20"/>
  </w:num>
  <w:num w:numId="32">
    <w:abstractNumId w:val="33"/>
  </w:num>
  <w:num w:numId="33">
    <w:abstractNumId w:val="34"/>
  </w:num>
  <w:num w:numId="34">
    <w:abstractNumId w:val="15"/>
  </w:num>
  <w:num w:numId="35">
    <w:abstractNumId w:val="26"/>
  </w:num>
  <w:num w:numId="36">
    <w:abstractNumId w:val="1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945"/>
    <w:rsid w:val="00001CA9"/>
    <w:rsid w:val="00011E96"/>
    <w:rsid w:val="0002673D"/>
    <w:rsid w:val="00027656"/>
    <w:rsid w:val="00027982"/>
    <w:rsid w:val="00034090"/>
    <w:rsid w:val="00044167"/>
    <w:rsid w:val="00066BCC"/>
    <w:rsid w:val="00081B24"/>
    <w:rsid w:val="0008494B"/>
    <w:rsid w:val="000870D5"/>
    <w:rsid w:val="00094CA8"/>
    <w:rsid w:val="00096E0D"/>
    <w:rsid w:val="000B18D1"/>
    <w:rsid w:val="000D6A07"/>
    <w:rsid w:val="000F5ABD"/>
    <w:rsid w:val="001124BF"/>
    <w:rsid w:val="00123A80"/>
    <w:rsid w:val="001310EE"/>
    <w:rsid w:val="00132FE2"/>
    <w:rsid w:val="00140F44"/>
    <w:rsid w:val="00142C84"/>
    <w:rsid w:val="0015544E"/>
    <w:rsid w:val="00157ADB"/>
    <w:rsid w:val="00161B21"/>
    <w:rsid w:val="00162A61"/>
    <w:rsid w:val="00165501"/>
    <w:rsid w:val="0018202C"/>
    <w:rsid w:val="00185D5F"/>
    <w:rsid w:val="00190EBD"/>
    <w:rsid w:val="0019278B"/>
    <w:rsid w:val="001956E0"/>
    <w:rsid w:val="001A272D"/>
    <w:rsid w:val="001B02F6"/>
    <w:rsid w:val="001C1C36"/>
    <w:rsid w:val="001D7E48"/>
    <w:rsid w:val="001F6CEC"/>
    <w:rsid w:val="002042C6"/>
    <w:rsid w:val="00217832"/>
    <w:rsid w:val="00221F05"/>
    <w:rsid w:val="002228D3"/>
    <w:rsid w:val="00225301"/>
    <w:rsid w:val="002419DC"/>
    <w:rsid w:val="00241F1A"/>
    <w:rsid w:val="0024594D"/>
    <w:rsid w:val="002514CF"/>
    <w:rsid w:val="002556F4"/>
    <w:rsid w:val="00294F76"/>
    <w:rsid w:val="002A0945"/>
    <w:rsid w:val="002B012A"/>
    <w:rsid w:val="002B57C9"/>
    <w:rsid w:val="002B6929"/>
    <w:rsid w:val="002B7FC3"/>
    <w:rsid w:val="002C51DC"/>
    <w:rsid w:val="002D20BE"/>
    <w:rsid w:val="002D2FC9"/>
    <w:rsid w:val="002D33FD"/>
    <w:rsid w:val="002D7C65"/>
    <w:rsid w:val="002E743A"/>
    <w:rsid w:val="003138D3"/>
    <w:rsid w:val="00335681"/>
    <w:rsid w:val="00341985"/>
    <w:rsid w:val="0034207B"/>
    <w:rsid w:val="003653A5"/>
    <w:rsid w:val="00373D70"/>
    <w:rsid w:val="00377F34"/>
    <w:rsid w:val="00392B2F"/>
    <w:rsid w:val="003A2742"/>
    <w:rsid w:val="003B28EA"/>
    <w:rsid w:val="003B3B37"/>
    <w:rsid w:val="003C036B"/>
    <w:rsid w:val="003C1818"/>
    <w:rsid w:val="003D04DF"/>
    <w:rsid w:val="003E2A1B"/>
    <w:rsid w:val="003E73BA"/>
    <w:rsid w:val="003F44A3"/>
    <w:rsid w:val="003F7CE2"/>
    <w:rsid w:val="00421A43"/>
    <w:rsid w:val="004221D2"/>
    <w:rsid w:val="0043308E"/>
    <w:rsid w:val="00433810"/>
    <w:rsid w:val="00436207"/>
    <w:rsid w:val="004460EF"/>
    <w:rsid w:val="00455793"/>
    <w:rsid w:val="004569CC"/>
    <w:rsid w:val="004574EA"/>
    <w:rsid w:val="00460064"/>
    <w:rsid w:val="004669F7"/>
    <w:rsid w:val="0048635B"/>
    <w:rsid w:val="004926FE"/>
    <w:rsid w:val="004A1EA6"/>
    <w:rsid w:val="004A4269"/>
    <w:rsid w:val="004B271D"/>
    <w:rsid w:val="004B7B47"/>
    <w:rsid w:val="004C6662"/>
    <w:rsid w:val="004D4809"/>
    <w:rsid w:val="004E408B"/>
    <w:rsid w:val="00505C10"/>
    <w:rsid w:val="00506BD9"/>
    <w:rsid w:val="005160D9"/>
    <w:rsid w:val="005164C5"/>
    <w:rsid w:val="00520A23"/>
    <w:rsid w:val="005320E7"/>
    <w:rsid w:val="00533789"/>
    <w:rsid w:val="005654A1"/>
    <w:rsid w:val="00567835"/>
    <w:rsid w:val="00576495"/>
    <w:rsid w:val="005A0172"/>
    <w:rsid w:val="005A4FCC"/>
    <w:rsid w:val="005B2BBB"/>
    <w:rsid w:val="005B3A46"/>
    <w:rsid w:val="005B7182"/>
    <w:rsid w:val="005C6454"/>
    <w:rsid w:val="005C67F8"/>
    <w:rsid w:val="005D326C"/>
    <w:rsid w:val="005F29D3"/>
    <w:rsid w:val="00600239"/>
    <w:rsid w:val="00611411"/>
    <w:rsid w:val="00615BEC"/>
    <w:rsid w:val="00616925"/>
    <w:rsid w:val="00643478"/>
    <w:rsid w:val="0064397E"/>
    <w:rsid w:val="0064603F"/>
    <w:rsid w:val="00651589"/>
    <w:rsid w:val="00655495"/>
    <w:rsid w:val="00660EC7"/>
    <w:rsid w:val="0067585C"/>
    <w:rsid w:val="006922BA"/>
    <w:rsid w:val="00694433"/>
    <w:rsid w:val="00694C7F"/>
    <w:rsid w:val="006A3061"/>
    <w:rsid w:val="006A31CD"/>
    <w:rsid w:val="006A37C0"/>
    <w:rsid w:val="006C1C00"/>
    <w:rsid w:val="006C3019"/>
    <w:rsid w:val="006C7B75"/>
    <w:rsid w:val="006D158A"/>
    <w:rsid w:val="006E4D3A"/>
    <w:rsid w:val="006F389C"/>
    <w:rsid w:val="006F409F"/>
    <w:rsid w:val="0070233A"/>
    <w:rsid w:val="007032BF"/>
    <w:rsid w:val="00703649"/>
    <w:rsid w:val="0071176A"/>
    <w:rsid w:val="00727062"/>
    <w:rsid w:val="00730229"/>
    <w:rsid w:val="00741A0D"/>
    <w:rsid w:val="007441B7"/>
    <w:rsid w:val="007451EE"/>
    <w:rsid w:val="00757E70"/>
    <w:rsid w:val="00766AC0"/>
    <w:rsid w:val="007700E1"/>
    <w:rsid w:val="007760D7"/>
    <w:rsid w:val="007802B5"/>
    <w:rsid w:val="00796166"/>
    <w:rsid w:val="007C0AF8"/>
    <w:rsid w:val="007C3572"/>
    <w:rsid w:val="007C36DF"/>
    <w:rsid w:val="008017B3"/>
    <w:rsid w:val="00817206"/>
    <w:rsid w:val="00824EB5"/>
    <w:rsid w:val="008315AC"/>
    <w:rsid w:val="00852727"/>
    <w:rsid w:val="00853F02"/>
    <w:rsid w:val="0087109B"/>
    <w:rsid w:val="008722DC"/>
    <w:rsid w:val="00872C9D"/>
    <w:rsid w:val="00875267"/>
    <w:rsid w:val="00885691"/>
    <w:rsid w:val="00891F10"/>
    <w:rsid w:val="008924C7"/>
    <w:rsid w:val="00893053"/>
    <w:rsid w:val="008C2E91"/>
    <w:rsid w:val="008C509A"/>
    <w:rsid w:val="008C7F0F"/>
    <w:rsid w:val="008D19C5"/>
    <w:rsid w:val="008D6A49"/>
    <w:rsid w:val="008E259E"/>
    <w:rsid w:val="008E31B5"/>
    <w:rsid w:val="008E5076"/>
    <w:rsid w:val="0090245B"/>
    <w:rsid w:val="00906A8F"/>
    <w:rsid w:val="00917A64"/>
    <w:rsid w:val="00936672"/>
    <w:rsid w:val="00972070"/>
    <w:rsid w:val="00974C5C"/>
    <w:rsid w:val="009918B5"/>
    <w:rsid w:val="009925C4"/>
    <w:rsid w:val="009A78D4"/>
    <w:rsid w:val="009B3847"/>
    <w:rsid w:val="009C70F8"/>
    <w:rsid w:val="009D03A8"/>
    <w:rsid w:val="009D4C1C"/>
    <w:rsid w:val="00A064A3"/>
    <w:rsid w:val="00A23A8A"/>
    <w:rsid w:val="00A25CE6"/>
    <w:rsid w:val="00A413F9"/>
    <w:rsid w:val="00A611D8"/>
    <w:rsid w:val="00A658B4"/>
    <w:rsid w:val="00A708FB"/>
    <w:rsid w:val="00A73B17"/>
    <w:rsid w:val="00A73B47"/>
    <w:rsid w:val="00AA132B"/>
    <w:rsid w:val="00AA16A3"/>
    <w:rsid w:val="00AA1DB1"/>
    <w:rsid w:val="00AA340E"/>
    <w:rsid w:val="00AA4065"/>
    <w:rsid w:val="00AA4414"/>
    <w:rsid w:val="00AB62B1"/>
    <w:rsid w:val="00AC45A7"/>
    <w:rsid w:val="00AD136A"/>
    <w:rsid w:val="00AD7762"/>
    <w:rsid w:val="00AF147C"/>
    <w:rsid w:val="00B02F4C"/>
    <w:rsid w:val="00B3471E"/>
    <w:rsid w:val="00B35B55"/>
    <w:rsid w:val="00B53C30"/>
    <w:rsid w:val="00B56087"/>
    <w:rsid w:val="00B56F07"/>
    <w:rsid w:val="00B577D5"/>
    <w:rsid w:val="00B654A1"/>
    <w:rsid w:val="00B83CE3"/>
    <w:rsid w:val="00B84F38"/>
    <w:rsid w:val="00B87A7A"/>
    <w:rsid w:val="00BA5A0E"/>
    <w:rsid w:val="00BC3183"/>
    <w:rsid w:val="00BD30C0"/>
    <w:rsid w:val="00BD73F1"/>
    <w:rsid w:val="00BE5EBE"/>
    <w:rsid w:val="00BE7C3F"/>
    <w:rsid w:val="00BF3AB8"/>
    <w:rsid w:val="00BF62FE"/>
    <w:rsid w:val="00BF71E7"/>
    <w:rsid w:val="00C01C2F"/>
    <w:rsid w:val="00C146AF"/>
    <w:rsid w:val="00C149BA"/>
    <w:rsid w:val="00C15C2E"/>
    <w:rsid w:val="00C17A9D"/>
    <w:rsid w:val="00C17D3E"/>
    <w:rsid w:val="00C2688F"/>
    <w:rsid w:val="00C302F9"/>
    <w:rsid w:val="00C351C2"/>
    <w:rsid w:val="00C5162D"/>
    <w:rsid w:val="00C52609"/>
    <w:rsid w:val="00C54DE6"/>
    <w:rsid w:val="00C66F10"/>
    <w:rsid w:val="00C82D38"/>
    <w:rsid w:val="00C969B4"/>
    <w:rsid w:val="00CA4388"/>
    <w:rsid w:val="00CF14A5"/>
    <w:rsid w:val="00D03A6A"/>
    <w:rsid w:val="00D12C89"/>
    <w:rsid w:val="00D135D9"/>
    <w:rsid w:val="00D23914"/>
    <w:rsid w:val="00D340CC"/>
    <w:rsid w:val="00D34E13"/>
    <w:rsid w:val="00D35C2C"/>
    <w:rsid w:val="00D45BFB"/>
    <w:rsid w:val="00D535BB"/>
    <w:rsid w:val="00D65F5F"/>
    <w:rsid w:val="00D8172F"/>
    <w:rsid w:val="00D83DC0"/>
    <w:rsid w:val="00D90D02"/>
    <w:rsid w:val="00D961B6"/>
    <w:rsid w:val="00D96D14"/>
    <w:rsid w:val="00DB1BB4"/>
    <w:rsid w:val="00E162CD"/>
    <w:rsid w:val="00E20EC0"/>
    <w:rsid w:val="00E23725"/>
    <w:rsid w:val="00E23891"/>
    <w:rsid w:val="00E249E0"/>
    <w:rsid w:val="00E378B9"/>
    <w:rsid w:val="00E4537D"/>
    <w:rsid w:val="00E505E6"/>
    <w:rsid w:val="00E56C86"/>
    <w:rsid w:val="00E73934"/>
    <w:rsid w:val="00E80EB3"/>
    <w:rsid w:val="00E86A2E"/>
    <w:rsid w:val="00E86D25"/>
    <w:rsid w:val="00E96378"/>
    <w:rsid w:val="00E965BA"/>
    <w:rsid w:val="00EA606D"/>
    <w:rsid w:val="00EB7420"/>
    <w:rsid w:val="00EC03E5"/>
    <w:rsid w:val="00EC1AD3"/>
    <w:rsid w:val="00ED0E79"/>
    <w:rsid w:val="00F1216A"/>
    <w:rsid w:val="00F135C5"/>
    <w:rsid w:val="00F16239"/>
    <w:rsid w:val="00F252CD"/>
    <w:rsid w:val="00F3042D"/>
    <w:rsid w:val="00F30DA4"/>
    <w:rsid w:val="00F51B8D"/>
    <w:rsid w:val="00F55D1F"/>
    <w:rsid w:val="00F624CB"/>
    <w:rsid w:val="00F631A6"/>
    <w:rsid w:val="00F659AA"/>
    <w:rsid w:val="00F77733"/>
    <w:rsid w:val="00F821B6"/>
    <w:rsid w:val="00FA0E46"/>
    <w:rsid w:val="00FA754E"/>
    <w:rsid w:val="00FB0341"/>
    <w:rsid w:val="00FB1508"/>
    <w:rsid w:val="00FD371F"/>
    <w:rsid w:val="00FE60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8EF6C35"/>
  <w15:chartTrackingRefBased/>
  <w15:docId w15:val="{B78E6394-96B1-4342-9461-2BCBA1D5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Calibri"/>
        <w:sz w:val="16"/>
        <w:szCs w:val="16"/>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54DE6"/>
    <w:pPr>
      <w:widowControl w:val="0"/>
      <w:autoSpaceDE w:val="0"/>
      <w:autoSpaceDN w:val="0"/>
      <w:adjustRightInd w:val="0"/>
    </w:pPr>
  </w:style>
  <w:style w:type="paragraph" w:styleId="Heading1">
    <w:name w:val="heading 1"/>
    <w:basedOn w:val="Normal"/>
    <w:next w:val="Normal"/>
    <w:link w:val="Heading1Char"/>
    <w:uiPriority w:val="9"/>
    <w:qFormat/>
    <w:rsid w:val="001B02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11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6A8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2F6"/>
    <w:pPr>
      <w:tabs>
        <w:tab w:val="center" w:pos="4513"/>
        <w:tab w:val="right" w:pos="9026"/>
      </w:tabs>
    </w:pPr>
  </w:style>
  <w:style w:type="character" w:customStyle="1" w:styleId="HeaderChar">
    <w:name w:val="Header Char"/>
    <w:basedOn w:val="DefaultParagraphFont"/>
    <w:link w:val="Header"/>
    <w:uiPriority w:val="99"/>
    <w:rsid w:val="001B02F6"/>
    <w:rPr>
      <w:rFonts w:ascii="Calibri" w:eastAsia="Times New Roman" w:hAnsi="Calibri" w:cs="Calibri"/>
      <w:lang w:eastAsia="en-AU"/>
    </w:rPr>
  </w:style>
  <w:style w:type="paragraph" w:styleId="Footer">
    <w:name w:val="footer"/>
    <w:basedOn w:val="Normal"/>
    <w:link w:val="FooterChar"/>
    <w:uiPriority w:val="99"/>
    <w:unhideWhenUsed/>
    <w:rsid w:val="001B02F6"/>
    <w:pPr>
      <w:tabs>
        <w:tab w:val="center" w:pos="4513"/>
        <w:tab w:val="right" w:pos="9026"/>
      </w:tabs>
    </w:pPr>
  </w:style>
  <w:style w:type="character" w:customStyle="1" w:styleId="FooterChar">
    <w:name w:val="Footer Char"/>
    <w:basedOn w:val="DefaultParagraphFont"/>
    <w:link w:val="Footer"/>
    <w:uiPriority w:val="99"/>
    <w:rsid w:val="001B02F6"/>
    <w:rPr>
      <w:rFonts w:ascii="Calibri" w:eastAsia="Times New Roman" w:hAnsi="Calibri" w:cs="Calibri"/>
      <w:lang w:eastAsia="en-AU"/>
    </w:rPr>
  </w:style>
  <w:style w:type="character" w:customStyle="1" w:styleId="Heading1Char">
    <w:name w:val="Heading 1 Char"/>
    <w:basedOn w:val="DefaultParagraphFont"/>
    <w:link w:val="Heading1"/>
    <w:uiPriority w:val="9"/>
    <w:rsid w:val="001B02F6"/>
    <w:rPr>
      <w:rFonts w:asciiTheme="majorHAnsi" w:eastAsiaTheme="majorEastAsia" w:hAnsiTheme="majorHAnsi" w:cstheme="majorBidi"/>
      <w:color w:val="2F5496" w:themeColor="accent1" w:themeShade="BF"/>
      <w:sz w:val="32"/>
      <w:szCs w:val="32"/>
      <w:lang w:eastAsia="en-AU"/>
    </w:rPr>
  </w:style>
  <w:style w:type="paragraph" w:styleId="TOCHeading">
    <w:name w:val="TOC Heading"/>
    <w:basedOn w:val="Heading1"/>
    <w:next w:val="Normal"/>
    <w:uiPriority w:val="39"/>
    <w:unhideWhenUsed/>
    <w:qFormat/>
    <w:rsid w:val="001B02F6"/>
    <w:pPr>
      <w:widowControl/>
      <w:autoSpaceDE/>
      <w:autoSpaceDN/>
      <w:adjustRightInd/>
      <w:outlineLvl w:val="9"/>
    </w:pPr>
    <w:rPr>
      <w:lang w:val="en-US"/>
    </w:rPr>
  </w:style>
  <w:style w:type="character" w:customStyle="1" w:styleId="Heading2Char">
    <w:name w:val="Heading 2 Char"/>
    <w:basedOn w:val="DefaultParagraphFont"/>
    <w:link w:val="Heading2"/>
    <w:uiPriority w:val="9"/>
    <w:rsid w:val="00A611D8"/>
    <w:rPr>
      <w:rFonts w:asciiTheme="majorHAnsi" w:eastAsiaTheme="majorEastAsia" w:hAnsiTheme="majorHAnsi" w:cstheme="majorBidi"/>
      <w:color w:val="2F5496" w:themeColor="accent1" w:themeShade="BF"/>
      <w:sz w:val="26"/>
      <w:szCs w:val="26"/>
      <w:lang w:eastAsia="en-AU"/>
    </w:rPr>
  </w:style>
  <w:style w:type="paragraph" w:styleId="BodyText">
    <w:name w:val="Body Text"/>
    <w:basedOn w:val="Normal"/>
    <w:link w:val="BodyTextChar"/>
    <w:uiPriority w:val="1"/>
    <w:qFormat/>
    <w:rsid w:val="00A611D8"/>
  </w:style>
  <w:style w:type="character" w:customStyle="1" w:styleId="BodyTextChar">
    <w:name w:val="Body Text Char"/>
    <w:basedOn w:val="DefaultParagraphFont"/>
    <w:link w:val="BodyText"/>
    <w:uiPriority w:val="1"/>
    <w:rsid w:val="00A611D8"/>
    <w:rPr>
      <w:rFonts w:ascii="Calibri" w:eastAsia="Times New Roman" w:hAnsi="Calibri" w:cs="Calibri"/>
      <w:lang w:eastAsia="en-AU"/>
    </w:rPr>
  </w:style>
  <w:style w:type="paragraph" w:styleId="ListParagraph">
    <w:name w:val="List Paragraph"/>
    <w:basedOn w:val="Normal"/>
    <w:uiPriority w:val="34"/>
    <w:qFormat/>
    <w:rsid w:val="00A611D8"/>
    <w:pPr>
      <w:ind w:left="1123" w:hanging="361"/>
    </w:pPr>
    <w:rPr>
      <w:sz w:val="24"/>
      <w:szCs w:val="24"/>
    </w:rPr>
  </w:style>
  <w:style w:type="paragraph" w:customStyle="1" w:styleId="TableParagraph">
    <w:name w:val="Table Paragraph"/>
    <w:basedOn w:val="Normal"/>
    <w:uiPriority w:val="1"/>
    <w:qFormat/>
    <w:rsid w:val="00A611D8"/>
    <w:rPr>
      <w:sz w:val="24"/>
      <w:szCs w:val="24"/>
    </w:rPr>
  </w:style>
  <w:style w:type="paragraph" w:styleId="NoSpacing">
    <w:name w:val="No Spacing"/>
    <w:aliases w:val="Bullets"/>
    <w:link w:val="NoSpacingChar"/>
    <w:uiPriority w:val="1"/>
    <w:qFormat/>
    <w:rsid w:val="00096E0D"/>
    <w:pPr>
      <w:widowControl w:val="0"/>
      <w:autoSpaceDE w:val="0"/>
      <w:autoSpaceDN w:val="0"/>
      <w:adjustRightInd w:val="0"/>
      <w:spacing w:after="0" w:line="240" w:lineRule="auto"/>
    </w:pPr>
    <w:rPr>
      <w:rFonts w:ascii="Calibri" w:eastAsia="Times New Roman" w:hAnsi="Calibri"/>
      <w:lang w:eastAsia="en-AU"/>
    </w:rPr>
  </w:style>
  <w:style w:type="paragraph" w:styleId="TOC1">
    <w:name w:val="toc 1"/>
    <w:basedOn w:val="Normal"/>
    <w:next w:val="Normal"/>
    <w:autoRedefine/>
    <w:uiPriority w:val="39"/>
    <w:unhideWhenUsed/>
    <w:rsid w:val="00D8172F"/>
    <w:pPr>
      <w:spacing w:after="100"/>
    </w:pPr>
  </w:style>
  <w:style w:type="paragraph" w:styleId="TOC2">
    <w:name w:val="toc 2"/>
    <w:basedOn w:val="Normal"/>
    <w:next w:val="Normal"/>
    <w:autoRedefine/>
    <w:uiPriority w:val="39"/>
    <w:unhideWhenUsed/>
    <w:rsid w:val="00D8172F"/>
    <w:pPr>
      <w:spacing w:after="100"/>
      <w:ind w:left="220"/>
    </w:pPr>
  </w:style>
  <w:style w:type="character" w:styleId="Hyperlink">
    <w:name w:val="Hyperlink"/>
    <w:basedOn w:val="DefaultParagraphFont"/>
    <w:uiPriority w:val="99"/>
    <w:unhideWhenUsed/>
    <w:rsid w:val="00D8172F"/>
    <w:rPr>
      <w:color w:val="0563C1" w:themeColor="hyperlink"/>
      <w:u w:val="single"/>
    </w:rPr>
  </w:style>
  <w:style w:type="table" w:styleId="TableGrid">
    <w:name w:val="Table Grid"/>
    <w:basedOn w:val="TableNormal"/>
    <w:uiPriority w:val="39"/>
    <w:rsid w:val="00885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06A8F"/>
    <w:rPr>
      <w:rFonts w:asciiTheme="majorHAnsi" w:eastAsiaTheme="majorEastAsia" w:hAnsiTheme="majorHAnsi" w:cstheme="majorBidi"/>
      <w:color w:val="1F3763" w:themeColor="accent1" w:themeShade="7F"/>
      <w:sz w:val="24"/>
      <w:szCs w:val="24"/>
      <w:lang w:eastAsia="en-AU"/>
    </w:rPr>
  </w:style>
  <w:style w:type="paragraph" w:styleId="TOC3">
    <w:name w:val="toc 3"/>
    <w:basedOn w:val="Normal"/>
    <w:next w:val="Normal"/>
    <w:autoRedefine/>
    <w:uiPriority w:val="39"/>
    <w:unhideWhenUsed/>
    <w:rsid w:val="00392B2F"/>
    <w:pPr>
      <w:spacing w:after="100"/>
      <w:ind w:left="440"/>
    </w:pPr>
  </w:style>
  <w:style w:type="character" w:customStyle="1" w:styleId="NoSpacingChar">
    <w:name w:val="No Spacing Char"/>
    <w:aliases w:val="Bullets Char"/>
    <w:link w:val="NoSpacing"/>
    <w:uiPriority w:val="1"/>
    <w:locked/>
    <w:rsid w:val="003138D3"/>
    <w:rPr>
      <w:rFonts w:ascii="Calibri" w:eastAsia="Times New Roman" w:hAnsi="Calibri"/>
      <w:lang w:eastAsia="en-AU"/>
    </w:rPr>
  </w:style>
  <w:style w:type="character" w:styleId="Strong">
    <w:name w:val="Strong"/>
    <w:basedOn w:val="DefaultParagraphFont"/>
    <w:uiPriority w:val="22"/>
    <w:qFormat/>
    <w:rsid w:val="00217832"/>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238638">
      <w:bodyDiv w:val="1"/>
      <w:marLeft w:val="0"/>
      <w:marRight w:val="0"/>
      <w:marTop w:val="0"/>
      <w:marBottom w:val="0"/>
      <w:divBdr>
        <w:top w:val="none" w:sz="0" w:space="0" w:color="auto"/>
        <w:left w:val="none" w:sz="0" w:space="0" w:color="auto"/>
        <w:bottom w:val="none" w:sz="0" w:space="0" w:color="auto"/>
        <w:right w:val="none" w:sz="0" w:space="0" w:color="auto"/>
      </w:divBdr>
    </w:div>
    <w:div w:id="1241797092">
      <w:bodyDiv w:val="1"/>
      <w:marLeft w:val="0"/>
      <w:marRight w:val="0"/>
      <w:marTop w:val="0"/>
      <w:marBottom w:val="0"/>
      <w:divBdr>
        <w:top w:val="none" w:sz="0" w:space="0" w:color="auto"/>
        <w:left w:val="none" w:sz="0" w:space="0" w:color="auto"/>
        <w:bottom w:val="none" w:sz="0" w:space="0" w:color="auto"/>
        <w:right w:val="none" w:sz="0" w:space="0" w:color="auto"/>
      </w:divBdr>
    </w:div>
    <w:div w:id="1686395187">
      <w:bodyDiv w:val="1"/>
      <w:marLeft w:val="0"/>
      <w:marRight w:val="0"/>
      <w:marTop w:val="0"/>
      <w:marBottom w:val="0"/>
      <w:divBdr>
        <w:top w:val="none" w:sz="0" w:space="0" w:color="auto"/>
        <w:left w:val="none" w:sz="0" w:space="0" w:color="auto"/>
        <w:bottom w:val="none" w:sz="0" w:space="0" w:color="auto"/>
        <w:right w:val="none" w:sz="0" w:space="0" w:color="auto"/>
      </w:divBdr>
    </w:div>
    <w:div w:id="169052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boardofstudies.nsw.edu.au/schoolcertificate/sc_cpd.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22C18-BFE5-45E9-AB10-4EBDB7D5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66</Pages>
  <Words>13035</Words>
  <Characters>74304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Hinderager</dc:creator>
  <cp:keywords/>
  <dc:description/>
  <cp:lastModifiedBy>Louise Hinderager</cp:lastModifiedBy>
  <cp:revision>137</cp:revision>
  <dcterms:created xsi:type="dcterms:W3CDTF">2022-03-07T03:16:00Z</dcterms:created>
  <dcterms:modified xsi:type="dcterms:W3CDTF">2022-03-14T23:00:00Z</dcterms:modified>
</cp:coreProperties>
</file>